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A57" w:rsidRDefault="00300A57" w:rsidP="002572FC">
      <w:pPr>
        <w:autoSpaceDE w:val="0"/>
        <w:autoSpaceDN w:val="0"/>
        <w:adjustRightInd w:val="0"/>
        <w:spacing w:after="0" w:line="240" w:lineRule="auto"/>
        <w:jc w:val="both"/>
        <w:rPr>
          <w:rFonts w:ascii="Arial" w:eastAsia="Times New Roman" w:hAnsi="Arial" w:cs="Arial"/>
          <w:b/>
          <w:sz w:val="32"/>
          <w:szCs w:val="32"/>
        </w:rPr>
      </w:pPr>
      <w:bookmarkStart w:id="0" w:name="_GoBack"/>
      <w:bookmarkEnd w:id="0"/>
    </w:p>
    <w:p w:rsidR="00300A57" w:rsidRDefault="0009538B" w:rsidP="002572FC">
      <w:pPr>
        <w:tabs>
          <w:tab w:val="left" w:pos="1540"/>
        </w:tabs>
        <w:autoSpaceDE w:val="0"/>
        <w:autoSpaceDN w:val="0"/>
        <w:adjustRightInd w:val="0"/>
        <w:spacing w:after="0" w:line="240" w:lineRule="auto"/>
        <w:jc w:val="both"/>
        <w:rPr>
          <w:rFonts w:ascii="Arial" w:eastAsia="Times New Roman" w:hAnsi="Arial" w:cs="Arial"/>
          <w:b/>
          <w:sz w:val="32"/>
          <w:szCs w:val="32"/>
        </w:rPr>
      </w:pPr>
      <w:r>
        <w:rPr>
          <w:rFonts w:ascii="Arial" w:eastAsia="Times New Roman" w:hAnsi="Arial" w:cs="Arial"/>
          <w:b/>
          <w:sz w:val="32"/>
          <w:szCs w:val="32"/>
        </w:rPr>
        <w:tab/>
      </w:r>
    </w:p>
    <w:p w:rsidR="00414FB6" w:rsidRPr="0009538B" w:rsidRDefault="00414FB6" w:rsidP="002572FC">
      <w:pPr>
        <w:autoSpaceDE w:val="0"/>
        <w:autoSpaceDN w:val="0"/>
        <w:adjustRightInd w:val="0"/>
        <w:spacing w:after="0" w:line="240" w:lineRule="auto"/>
        <w:jc w:val="center"/>
        <w:rPr>
          <w:rFonts w:ascii="Arial" w:eastAsia="Times New Roman" w:hAnsi="Arial" w:cs="Arial"/>
          <w:b/>
          <w:color w:val="FF0000"/>
          <w:sz w:val="32"/>
          <w:szCs w:val="32"/>
        </w:rPr>
      </w:pPr>
      <w:r w:rsidRPr="0009538B">
        <w:rPr>
          <w:rFonts w:ascii="Arial" w:eastAsia="Times New Roman" w:hAnsi="Arial" w:cs="Arial"/>
          <w:b/>
          <w:color w:val="FF0000"/>
          <w:sz w:val="32"/>
          <w:szCs w:val="32"/>
        </w:rPr>
        <w:t>“Mejora competitiva de una pequeña empresa manufacturera mediante técnicas de Ingeniería Industrial”</w:t>
      </w:r>
    </w:p>
    <w:p w:rsidR="00414FB6" w:rsidRPr="0009538B" w:rsidRDefault="00414FB6" w:rsidP="002572FC">
      <w:pPr>
        <w:autoSpaceDE w:val="0"/>
        <w:autoSpaceDN w:val="0"/>
        <w:adjustRightInd w:val="0"/>
        <w:spacing w:after="0" w:line="240" w:lineRule="auto"/>
        <w:jc w:val="both"/>
        <w:rPr>
          <w:rFonts w:ascii="Arial" w:eastAsia="Times New Roman" w:hAnsi="Arial" w:cs="Arial"/>
          <w:b/>
          <w:color w:val="FF0000"/>
          <w:sz w:val="32"/>
          <w:szCs w:val="32"/>
        </w:rPr>
      </w:pPr>
    </w:p>
    <w:p w:rsidR="00414FB6" w:rsidRPr="0009538B" w:rsidRDefault="00414FB6" w:rsidP="002572FC">
      <w:pPr>
        <w:autoSpaceDE w:val="0"/>
        <w:autoSpaceDN w:val="0"/>
        <w:adjustRightInd w:val="0"/>
        <w:spacing w:after="0" w:line="240" w:lineRule="auto"/>
        <w:jc w:val="both"/>
        <w:rPr>
          <w:rFonts w:ascii="Arial" w:eastAsia="Times New Roman" w:hAnsi="Arial" w:cs="Arial"/>
          <w:b/>
          <w:color w:val="FF0000"/>
          <w:sz w:val="28"/>
          <w:szCs w:val="28"/>
        </w:rPr>
      </w:pPr>
      <w:bookmarkStart w:id="1" w:name="OLE_LINK1"/>
      <w:bookmarkStart w:id="2" w:name="OLE_LINK2"/>
      <w:r w:rsidRPr="0009538B">
        <w:rPr>
          <w:rFonts w:ascii="Arial" w:eastAsia="Times New Roman" w:hAnsi="Arial" w:cs="Arial"/>
          <w:b/>
          <w:color w:val="FF0000"/>
          <w:sz w:val="28"/>
          <w:szCs w:val="28"/>
        </w:rPr>
        <w:t>Objetivo:</w:t>
      </w:r>
    </w:p>
    <w:p w:rsidR="00414FB6" w:rsidRPr="00D776E3" w:rsidRDefault="00414FB6" w:rsidP="002572FC">
      <w:pPr>
        <w:autoSpaceDE w:val="0"/>
        <w:autoSpaceDN w:val="0"/>
        <w:adjustRightInd w:val="0"/>
        <w:spacing w:after="0" w:line="240" w:lineRule="auto"/>
        <w:jc w:val="both"/>
        <w:rPr>
          <w:rFonts w:ascii="Arial" w:eastAsia="Times New Roman" w:hAnsi="Arial" w:cs="Arial"/>
          <w:b/>
          <w:sz w:val="28"/>
          <w:szCs w:val="28"/>
        </w:rPr>
      </w:pPr>
    </w:p>
    <w:p w:rsidR="00414FB6" w:rsidRPr="00D776E3" w:rsidRDefault="00414FB6" w:rsidP="002572FC">
      <w:pPr>
        <w:autoSpaceDE w:val="0"/>
        <w:autoSpaceDN w:val="0"/>
        <w:adjustRightInd w:val="0"/>
        <w:spacing w:after="0" w:line="240" w:lineRule="auto"/>
        <w:jc w:val="both"/>
        <w:rPr>
          <w:rFonts w:ascii="Arial" w:hAnsi="Arial" w:cs="Arial"/>
          <w:sz w:val="24"/>
          <w:szCs w:val="24"/>
        </w:rPr>
      </w:pPr>
      <w:r w:rsidRPr="00D776E3">
        <w:rPr>
          <w:rFonts w:ascii="Arial" w:hAnsi="Arial" w:cs="Arial"/>
        </w:rPr>
        <w:t xml:space="preserve">   </w:t>
      </w:r>
      <w:r w:rsidRPr="00D776E3">
        <w:rPr>
          <w:rFonts w:ascii="Arial" w:hAnsi="Arial" w:cs="Arial"/>
          <w:sz w:val="24"/>
          <w:szCs w:val="24"/>
        </w:rPr>
        <w:t>Aplicar técnicas de Ingeniería Industrial en una empresa pequeña de manufactura para mejorar sus capacidades, niveles de producción y lograr su consolidación en el mercado nacional.</w:t>
      </w:r>
    </w:p>
    <w:bookmarkEnd w:id="1"/>
    <w:bookmarkEnd w:id="2"/>
    <w:p w:rsidR="0042474F" w:rsidRPr="00D776E3" w:rsidRDefault="0042474F" w:rsidP="002572FC">
      <w:pPr>
        <w:autoSpaceDE w:val="0"/>
        <w:autoSpaceDN w:val="0"/>
        <w:adjustRightInd w:val="0"/>
        <w:spacing w:after="0" w:line="240" w:lineRule="auto"/>
        <w:jc w:val="both"/>
        <w:rPr>
          <w:rFonts w:ascii="Arial" w:hAnsi="Arial" w:cs="Arial"/>
          <w:b/>
          <w:bCs/>
          <w:sz w:val="32"/>
          <w:szCs w:val="32"/>
        </w:rPr>
      </w:pPr>
    </w:p>
    <w:p w:rsidR="0042474F" w:rsidRPr="0009538B" w:rsidRDefault="0042474F" w:rsidP="002572FC">
      <w:pPr>
        <w:autoSpaceDE w:val="0"/>
        <w:autoSpaceDN w:val="0"/>
        <w:adjustRightInd w:val="0"/>
        <w:spacing w:after="0" w:line="240" w:lineRule="auto"/>
        <w:jc w:val="both"/>
        <w:rPr>
          <w:rFonts w:ascii="Arial" w:hAnsi="Arial" w:cs="Arial"/>
          <w:b/>
          <w:bCs/>
          <w:color w:val="FF0000"/>
          <w:sz w:val="28"/>
          <w:szCs w:val="28"/>
        </w:rPr>
      </w:pPr>
    </w:p>
    <w:p w:rsidR="0042474F" w:rsidRPr="0009538B" w:rsidRDefault="0042474F" w:rsidP="002572FC">
      <w:pPr>
        <w:pStyle w:val="Prrafodelista"/>
        <w:numPr>
          <w:ilvl w:val="0"/>
          <w:numId w:val="28"/>
        </w:numPr>
        <w:autoSpaceDE w:val="0"/>
        <w:autoSpaceDN w:val="0"/>
        <w:adjustRightInd w:val="0"/>
        <w:spacing w:after="0" w:line="240" w:lineRule="auto"/>
        <w:jc w:val="both"/>
        <w:rPr>
          <w:rFonts w:ascii="Arial" w:hAnsi="Arial" w:cs="Arial"/>
          <w:b/>
          <w:bCs/>
          <w:color w:val="FF0000"/>
          <w:sz w:val="28"/>
          <w:szCs w:val="28"/>
        </w:rPr>
      </w:pPr>
      <w:r w:rsidRPr="0009538B">
        <w:rPr>
          <w:rFonts w:ascii="Arial" w:hAnsi="Arial" w:cs="Arial"/>
          <w:b/>
          <w:bCs/>
          <w:color w:val="FF0000"/>
          <w:sz w:val="28"/>
          <w:szCs w:val="28"/>
        </w:rPr>
        <w:t>Análisis e importancia de las Mipymes</w:t>
      </w:r>
    </w:p>
    <w:p w:rsidR="0042474F" w:rsidRPr="0009538B" w:rsidRDefault="0042474F" w:rsidP="002572FC">
      <w:pPr>
        <w:autoSpaceDE w:val="0"/>
        <w:autoSpaceDN w:val="0"/>
        <w:adjustRightInd w:val="0"/>
        <w:spacing w:after="0" w:line="240" w:lineRule="auto"/>
        <w:jc w:val="both"/>
        <w:rPr>
          <w:rFonts w:ascii="Arial" w:hAnsi="Arial" w:cs="Arial"/>
          <w:b/>
          <w:bCs/>
          <w:color w:val="FF0000"/>
          <w:sz w:val="28"/>
          <w:szCs w:val="28"/>
        </w:rPr>
      </w:pPr>
    </w:p>
    <w:p w:rsidR="0042474F" w:rsidRPr="0009538B" w:rsidRDefault="0024444C" w:rsidP="002572FC">
      <w:pPr>
        <w:autoSpaceDE w:val="0"/>
        <w:autoSpaceDN w:val="0"/>
        <w:adjustRightInd w:val="0"/>
        <w:spacing w:after="0" w:line="240" w:lineRule="auto"/>
        <w:jc w:val="both"/>
        <w:rPr>
          <w:rFonts w:ascii="Arial" w:hAnsi="Arial" w:cs="Arial"/>
          <w:b/>
          <w:bCs/>
          <w:color w:val="FF0000"/>
          <w:sz w:val="28"/>
          <w:szCs w:val="28"/>
        </w:rPr>
      </w:pPr>
      <w:r w:rsidRPr="0009538B">
        <w:rPr>
          <w:rFonts w:ascii="Arial" w:hAnsi="Arial" w:cs="Arial"/>
          <w:b/>
          <w:bCs/>
          <w:color w:val="FF0000"/>
          <w:sz w:val="28"/>
          <w:szCs w:val="28"/>
        </w:rPr>
        <w:t>1</w:t>
      </w:r>
      <w:r w:rsidR="00097DBB" w:rsidRPr="0009538B">
        <w:rPr>
          <w:rFonts w:ascii="Arial" w:hAnsi="Arial" w:cs="Arial"/>
          <w:b/>
          <w:bCs/>
          <w:color w:val="FF0000"/>
          <w:sz w:val="28"/>
          <w:szCs w:val="28"/>
        </w:rPr>
        <w:t xml:space="preserve">.1 </w:t>
      </w:r>
      <w:r w:rsidR="007428CE" w:rsidRPr="0009538B">
        <w:rPr>
          <w:rFonts w:ascii="Arial" w:hAnsi="Arial" w:cs="Arial"/>
          <w:b/>
          <w:bCs/>
          <w:color w:val="FF0000"/>
          <w:sz w:val="28"/>
          <w:szCs w:val="28"/>
        </w:rPr>
        <w:t>Antecedentes</w:t>
      </w:r>
    </w:p>
    <w:p w:rsidR="0042474F" w:rsidRPr="00D776E3" w:rsidRDefault="008F2629" w:rsidP="002572FC">
      <w:pPr>
        <w:autoSpaceDE w:val="0"/>
        <w:autoSpaceDN w:val="0"/>
        <w:adjustRightInd w:val="0"/>
        <w:spacing w:after="0" w:line="240" w:lineRule="auto"/>
        <w:jc w:val="both"/>
        <w:rPr>
          <w:rFonts w:ascii="Arial" w:hAnsi="Arial" w:cs="Arial"/>
          <w:b/>
          <w:bCs/>
          <w:sz w:val="28"/>
          <w:szCs w:val="28"/>
        </w:rPr>
      </w:pPr>
      <w:r>
        <w:rPr>
          <w:rFonts w:ascii="Arial" w:hAnsi="Arial" w:cs="Arial"/>
          <w:b/>
          <w:bCs/>
          <w:sz w:val="28"/>
          <w:szCs w:val="28"/>
        </w:rPr>
        <w:t xml:space="preserve"> </w:t>
      </w:r>
    </w:p>
    <w:p w:rsidR="0042474F" w:rsidRPr="00D776E3" w:rsidRDefault="0042474F" w:rsidP="002572FC">
      <w:pPr>
        <w:autoSpaceDE w:val="0"/>
        <w:autoSpaceDN w:val="0"/>
        <w:adjustRightInd w:val="0"/>
        <w:spacing w:after="0" w:line="240" w:lineRule="auto"/>
        <w:jc w:val="both"/>
        <w:rPr>
          <w:rFonts w:ascii="Arial" w:hAnsi="Arial" w:cs="Arial"/>
          <w:sz w:val="24"/>
          <w:szCs w:val="24"/>
        </w:rPr>
      </w:pPr>
      <w:r w:rsidRPr="00D776E3">
        <w:rPr>
          <w:rFonts w:ascii="Arial" w:hAnsi="Arial" w:cs="Arial"/>
          <w:sz w:val="24"/>
          <w:szCs w:val="24"/>
        </w:rPr>
        <w:t xml:space="preserve">   Las micro, pequeñas y medianas empresas (M</w:t>
      </w:r>
      <w:r w:rsidR="00414FB6" w:rsidRPr="00D776E3">
        <w:rPr>
          <w:rFonts w:ascii="Arial" w:hAnsi="Arial" w:cs="Arial"/>
          <w:sz w:val="24"/>
          <w:szCs w:val="24"/>
        </w:rPr>
        <w:t>I</w:t>
      </w:r>
      <w:r w:rsidRPr="00D776E3">
        <w:rPr>
          <w:rFonts w:ascii="Arial" w:hAnsi="Arial" w:cs="Arial"/>
          <w:sz w:val="24"/>
          <w:szCs w:val="24"/>
        </w:rPr>
        <w:t>PYMES), tienen una gran importancia en la economía, en el empleo a nivel nacional y regional, tanto en los países industrializados como en los de menor grado de desarrollo.</w:t>
      </w:r>
    </w:p>
    <w:p w:rsidR="0042474F" w:rsidRPr="00D776E3" w:rsidRDefault="0042474F" w:rsidP="002572FC">
      <w:pPr>
        <w:autoSpaceDE w:val="0"/>
        <w:autoSpaceDN w:val="0"/>
        <w:adjustRightInd w:val="0"/>
        <w:spacing w:after="0" w:line="240" w:lineRule="auto"/>
        <w:jc w:val="both"/>
        <w:rPr>
          <w:rFonts w:ascii="Arial" w:hAnsi="Arial" w:cs="Arial"/>
          <w:sz w:val="24"/>
          <w:szCs w:val="24"/>
        </w:rPr>
      </w:pPr>
      <w:r w:rsidRPr="00D776E3">
        <w:rPr>
          <w:rFonts w:ascii="Arial" w:hAnsi="Arial" w:cs="Arial"/>
          <w:sz w:val="24"/>
          <w:szCs w:val="24"/>
        </w:rPr>
        <w:t xml:space="preserve">   Las empresas M</w:t>
      </w:r>
      <w:r w:rsidR="00414FB6" w:rsidRPr="00D776E3">
        <w:rPr>
          <w:rFonts w:ascii="Arial" w:hAnsi="Arial" w:cs="Arial"/>
          <w:sz w:val="24"/>
          <w:szCs w:val="24"/>
        </w:rPr>
        <w:t>I</w:t>
      </w:r>
      <w:r w:rsidRPr="00D776E3">
        <w:rPr>
          <w:rFonts w:ascii="Arial" w:hAnsi="Arial" w:cs="Arial"/>
          <w:sz w:val="24"/>
          <w:szCs w:val="24"/>
        </w:rPr>
        <w:t>PYMES representan a nivel mundial el segmento de la economía que aporta el mayor número de unidades económicas y personal ocupado; de ahí la relevancia que reviste este tipo de empresas y la necesidad de fortalecer su desempeño, al incidir éstas de manera fundamental en el comportamiento global de las  economías nacionales; de hecho, en el contexto internacional se puede afirmar que el 90% o un porcentaje superior de las unidades económicas totales está conformado por las MPYMES.</w:t>
      </w:r>
    </w:p>
    <w:p w:rsidR="0042474F" w:rsidRPr="00D776E3" w:rsidRDefault="0042474F" w:rsidP="002572FC">
      <w:pPr>
        <w:autoSpaceDE w:val="0"/>
        <w:autoSpaceDN w:val="0"/>
        <w:adjustRightInd w:val="0"/>
        <w:spacing w:after="0" w:line="240" w:lineRule="auto"/>
        <w:jc w:val="both"/>
        <w:rPr>
          <w:rFonts w:ascii="Arial" w:hAnsi="Arial" w:cs="Arial"/>
          <w:sz w:val="24"/>
          <w:szCs w:val="24"/>
        </w:rPr>
      </w:pPr>
      <w:r w:rsidRPr="00D776E3">
        <w:rPr>
          <w:rFonts w:ascii="Arial" w:hAnsi="Arial" w:cs="Arial"/>
          <w:sz w:val="24"/>
          <w:szCs w:val="24"/>
        </w:rPr>
        <w:t xml:space="preserve">   Los criterios para clasificar a la micro, pequeña y mediana empresa son diferentes en cada país, de manera tradicional se ha utilizado el número de trabajadores como criterio para estratificar los establecimientos por tamaño y como criterios complementarios, el total de ventas anuales, los ingresos y/o los activos fijos.</w:t>
      </w:r>
    </w:p>
    <w:p w:rsidR="0042474F" w:rsidRPr="0009538B" w:rsidRDefault="0042474F" w:rsidP="002572FC">
      <w:pPr>
        <w:jc w:val="both"/>
        <w:rPr>
          <w:rFonts w:ascii="Arial" w:hAnsi="Arial" w:cs="Arial"/>
          <w:color w:val="FF0000"/>
        </w:rPr>
      </w:pPr>
    </w:p>
    <w:p w:rsidR="0042474F" w:rsidRPr="0009538B" w:rsidRDefault="0024444C" w:rsidP="002572FC">
      <w:pPr>
        <w:autoSpaceDE w:val="0"/>
        <w:autoSpaceDN w:val="0"/>
        <w:adjustRightInd w:val="0"/>
        <w:spacing w:after="0" w:line="240" w:lineRule="auto"/>
        <w:jc w:val="both"/>
        <w:rPr>
          <w:rFonts w:ascii="Arial" w:hAnsi="Arial" w:cs="Arial"/>
          <w:b/>
          <w:bCs/>
          <w:color w:val="FF0000"/>
          <w:sz w:val="28"/>
          <w:szCs w:val="28"/>
        </w:rPr>
      </w:pPr>
      <w:r w:rsidRPr="0009538B">
        <w:rPr>
          <w:rFonts w:ascii="Arial" w:hAnsi="Arial" w:cs="Arial"/>
          <w:b/>
          <w:bCs/>
          <w:color w:val="FF0000"/>
          <w:sz w:val="28"/>
          <w:szCs w:val="28"/>
        </w:rPr>
        <w:t>1</w:t>
      </w:r>
      <w:r w:rsidR="001A6687" w:rsidRPr="0009538B">
        <w:rPr>
          <w:rFonts w:ascii="Arial" w:hAnsi="Arial" w:cs="Arial"/>
          <w:b/>
          <w:bCs/>
          <w:color w:val="FF0000"/>
          <w:sz w:val="28"/>
          <w:szCs w:val="28"/>
        </w:rPr>
        <w:t xml:space="preserve">.2 </w:t>
      </w:r>
      <w:r w:rsidR="0042474F" w:rsidRPr="0009538B">
        <w:rPr>
          <w:rFonts w:ascii="Arial" w:hAnsi="Arial" w:cs="Arial"/>
          <w:b/>
          <w:bCs/>
          <w:color w:val="FF0000"/>
          <w:sz w:val="28"/>
          <w:szCs w:val="28"/>
        </w:rPr>
        <w:t xml:space="preserve">Definición </w:t>
      </w:r>
      <w:r w:rsidR="007428CE" w:rsidRPr="0009538B">
        <w:rPr>
          <w:rFonts w:ascii="Arial" w:hAnsi="Arial" w:cs="Arial"/>
          <w:b/>
          <w:bCs/>
          <w:color w:val="FF0000"/>
          <w:sz w:val="28"/>
          <w:szCs w:val="28"/>
        </w:rPr>
        <w:t>de empresa</w:t>
      </w:r>
    </w:p>
    <w:p w:rsidR="0042474F" w:rsidRPr="00D776E3" w:rsidRDefault="0042474F" w:rsidP="002572FC">
      <w:pPr>
        <w:pStyle w:val="NormalWeb"/>
        <w:jc w:val="both"/>
        <w:rPr>
          <w:rFonts w:ascii="Arial" w:eastAsiaTheme="minorHAnsi" w:hAnsi="Arial" w:cs="Arial"/>
          <w:lang w:eastAsia="en-US"/>
        </w:rPr>
      </w:pPr>
      <w:r w:rsidRPr="00D776E3">
        <w:rPr>
          <w:rFonts w:ascii="Arial" w:eastAsiaTheme="minorHAnsi" w:hAnsi="Arial" w:cs="Arial"/>
          <w:lang w:eastAsia="en-US"/>
        </w:rPr>
        <w:t xml:space="preserve">   En general, se entiende por empresa al organismo social integrado por elementos humanos, técnicos y materiales cuyo objetivo natural y principal es la obtención de </w:t>
      </w:r>
      <w:hyperlink r:id="rId9" w:tooltip="Beneficio económico" w:history="1">
        <w:r w:rsidRPr="00D776E3">
          <w:rPr>
            <w:rFonts w:ascii="Arial" w:eastAsiaTheme="minorHAnsi" w:hAnsi="Arial" w:cs="Arial"/>
            <w:lang w:eastAsia="en-US"/>
          </w:rPr>
          <w:t>utilidades</w:t>
        </w:r>
      </w:hyperlink>
      <w:r w:rsidRPr="00D776E3">
        <w:rPr>
          <w:rFonts w:ascii="Arial" w:eastAsiaTheme="minorHAnsi" w:hAnsi="Arial" w:cs="Arial"/>
          <w:lang w:eastAsia="en-US"/>
        </w:rPr>
        <w:t>, o bien, la prestación de servicios a la comunidad, coordinados por un administrador que toma decisiones en forma oportuna para la consecución de los objetivos para los que fueron creadas. Para cumplir con este objetivo la empresa combina naturaleza y capital.</w:t>
      </w:r>
    </w:p>
    <w:p w:rsidR="0042474F" w:rsidRPr="0009538B" w:rsidRDefault="0024444C" w:rsidP="002572FC">
      <w:pPr>
        <w:spacing w:before="100" w:beforeAutospacing="1" w:after="100" w:afterAutospacing="1" w:line="240" w:lineRule="auto"/>
        <w:jc w:val="both"/>
        <w:outlineLvl w:val="3"/>
        <w:rPr>
          <w:rFonts w:ascii="Arial" w:hAnsi="Arial" w:cs="Arial"/>
          <w:color w:val="FF0000"/>
        </w:rPr>
      </w:pPr>
      <w:r w:rsidRPr="0009538B">
        <w:rPr>
          <w:rFonts w:ascii="Arial" w:hAnsi="Arial" w:cs="Arial"/>
          <w:b/>
          <w:bCs/>
          <w:color w:val="FF0000"/>
          <w:sz w:val="28"/>
          <w:szCs w:val="28"/>
        </w:rPr>
        <w:lastRenderedPageBreak/>
        <w:t>1</w:t>
      </w:r>
      <w:r w:rsidR="001A6687" w:rsidRPr="0009538B">
        <w:rPr>
          <w:rFonts w:ascii="Arial" w:hAnsi="Arial" w:cs="Arial"/>
          <w:b/>
          <w:bCs/>
          <w:color w:val="FF0000"/>
          <w:sz w:val="28"/>
          <w:szCs w:val="28"/>
        </w:rPr>
        <w:t xml:space="preserve">.3 </w:t>
      </w:r>
      <w:r w:rsidR="0042474F" w:rsidRPr="0009538B">
        <w:rPr>
          <w:rFonts w:ascii="Arial" w:hAnsi="Arial" w:cs="Arial"/>
          <w:b/>
          <w:bCs/>
          <w:color w:val="FF0000"/>
          <w:sz w:val="28"/>
          <w:szCs w:val="28"/>
        </w:rPr>
        <w:t>Según su dimensión</w:t>
      </w:r>
      <w:r w:rsidR="0042474F" w:rsidRPr="0009538B">
        <w:rPr>
          <w:rFonts w:ascii="Arial" w:hAnsi="Arial" w:cs="Arial"/>
          <w:color w:val="FF0000"/>
        </w:rPr>
        <w:t xml:space="preserve"> </w:t>
      </w:r>
    </w:p>
    <w:p w:rsidR="00E36C81" w:rsidRDefault="0042474F" w:rsidP="00816AEA">
      <w:pPr>
        <w:spacing w:before="100" w:beforeAutospacing="1" w:after="100" w:afterAutospacing="1" w:line="240" w:lineRule="auto"/>
        <w:jc w:val="both"/>
        <w:rPr>
          <w:rFonts w:ascii="Arial" w:hAnsi="Arial" w:cs="Arial"/>
          <w:b/>
        </w:rPr>
      </w:pPr>
      <w:r w:rsidRPr="00D776E3">
        <w:rPr>
          <w:rFonts w:ascii="Arial" w:hAnsi="Arial" w:cs="Arial"/>
          <w:sz w:val="24"/>
          <w:szCs w:val="24"/>
        </w:rPr>
        <w:t xml:space="preserve">   No hay </w:t>
      </w:r>
      <w:r w:rsidR="00101023" w:rsidRPr="00D776E3">
        <w:rPr>
          <w:rFonts w:ascii="Arial" w:hAnsi="Arial" w:cs="Arial"/>
          <w:sz w:val="24"/>
          <w:szCs w:val="24"/>
        </w:rPr>
        <w:t>acuerdo</w:t>
      </w:r>
      <w:r w:rsidRPr="00D776E3">
        <w:rPr>
          <w:rFonts w:ascii="Arial" w:hAnsi="Arial" w:cs="Arial"/>
          <w:sz w:val="24"/>
          <w:szCs w:val="24"/>
        </w:rPr>
        <w:t xml:space="preserve"> entre los economistas a la hora de establecer qué es una empresa grande o pequeña, puesto que no existe un criterio único para medir el tamaño de la empresa. Los principales indicadores son: el volumen de ventas, el capital propio, número de trabajadores, beneficios, etc. El más utilizado suele ser según el número de trabajadores. Este criterio delimita la magnitud de las empresas de la forma mostrada a continuación</w:t>
      </w:r>
      <w:r w:rsidR="005301C1">
        <w:rPr>
          <w:rFonts w:ascii="Arial" w:hAnsi="Arial" w:cs="Arial"/>
          <w:sz w:val="24"/>
          <w:szCs w:val="24"/>
        </w:rPr>
        <w:t xml:space="preserve"> como podemos observar en la </w:t>
      </w:r>
      <w:r w:rsidR="005301C1" w:rsidRPr="002572FC">
        <w:rPr>
          <w:rFonts w:ascii="Arial" w:hAnsi="Arial" w:cs="Arial"/>
          <w:b/>
          <w:sz w:val="24"/>
          <w:szCs w:val="24"/>
        </w:rPr>
        <w:t>tabla 1.1</w:t>
      </w:r>
      <w:r w:rsidRPr="00D776E3">
        <w:rPr>
          <w:rFonts w:ascii="Arial" w:hAnsi="Arial" w:cs="Arial"/>
          <w:sz w:val="24"/>
          <w:szCs w:val="24"/>
        </w:rPr>
        <w:t>:</w:t>
      </w:r>
    </w:p>
    <w:p w:rsidR="00684C57" w:rsidRDefault="00684C57" w:rsidP="002572FC">
      <w:pPr>
        <w:pStyle w:val="Default"/>
        <w:jc w:val="both"/>
        <w:rPr>
          <w:rFonts w:ascii="Arial" w:hAnsi="Arial" w:cs="Arial"/>
          <w:b/>
          <w:color w:val="auto"/>
          <w:szCs w:val="22"/>
        </w:rPr>
      </w:pPr>
    </w:p>
    <w:p w:rsidR="00684C57" w:rsidRDefault="00684C57" w:rsidP="002572FC">
      <w:pPr>
        <w:pStyle w:val="Default"/>
        <w:jc w:val="both"/>
        <w:rPr>
          <w:rFonts w:ascii="Arial" w:hAnsi="Arial" w:cs="Arial"/>
          <w:b/>
          <w:color w:val="auto"/>
          <w:szCs w:val="22"/>
        </w:rPr>
      </w:pPr>
    </w:p>
    <w:p w:rsidR="00684C57" w:rsidRDefault="00684C57" w:rsidP="002572FC">
      <w:pPr>
        <w:pStyle w:val="Default"/>
        <w:jc w:val="both"/>
        <w:rPr>
          <w:rFonts w:ascii="Arial" w:hAnsi="Arial" w:cs="Arial"/>
          <w:b/>
          <w:color w:val="auto"/>
          <w:szCs w:val="22"/>
        </w:rPr>
      </w:pPr>
    </w:p>
    <w:p w:rsidR="00684C57" w:rsidRDefault="00684C57" w:rsidP="002572FC">
      <w:pPr>
        <w:pStyle w:val="Default"/>
        <w:jc w:val="both"/>
        <w:rPr>
          <w:rFonts w:ascii="Arial" w:hAnsi="Arial" w:cs="Arial"/>
          <w:b/>
          <w:color w:val="auto"/>
          <w:szCs w:val="22"/>
        </w:rPr>
      </w:pPr>
    </w:p>
    <w:p w:rsidR="0042474F" w:rsidRPr="00D776E3" w:rsidRDefault="0042474F" w:rsidP="002572FC">
      <w:pPr>
        <w:pStyle w:val="Default"/>
        <w:jc w:val="both"/>
        <w:rPr>
          <w:rFonts w:ascii="Arial" w:hAnsi="Arial" w:cs="Arial"/>
          <w:b/>
          <w:color w:val="auto"/>
          <w:szCs w:val="22"/>
        </w:rPr>
      </w:pPr>
      <w:r w:rsidRPr="00D776E3">
        <w:rPr>
          <w:rFonts w:ascii="Arial" w:hAnsi="Arial" w:cs="Arial"/>
          <w:b/>
          <w:color w:val="auto"/>
          <w:szCs w:val="22"/>
        </w:rPr>
        <w:t xml:space="preserve">Clasificación de las empresas en México: </w:t>
      </w:r>
    </w:p>
    <w:p w:rsidR="0042474F" w:rsidRPr="00D776E3" w:rsidRDefault="0042474F" w:rsidP="002572FC">
      <w:pPr>
        <w:pStyle w:val="Default"/>
        <w:jc w:val="both"/>
        <w:rPr>
          <w:rFonts w:ascii="Arial" w:hAnsi="Arial" w:cs="Arial"/>
          <w:b/>
          <w:color w:val="auto"/>
          <w:szCs w:val="22"/>
        </w:rPr>
      </w:pPr>
    </w:p>
    <w:p w:rsidR="00684C57" w:rsidRDefault="00684C57" w:rsidP="002572FC">
      <w:pPr>
        <w:pStyle w:val="Default"/>
        <w:jc w:val="both"/>
        <w:rPr>
          <w:rFonts w:ascii="Arial" w:hAnsi="Arial" w:cs="Arial"/>
          <w:b/>
          <w:bCs/>
          <w:color w:val="auto"/>
        </w:rPr>
      </w:pPr>
    </w:p>
    <w:p w:rsidR="00684C57" w:rsidRDefault="00684C57" w:rsidP="002572FC">
      <w:pPr>
        <w:pStyle w:val="Default"/>
        <w:jc w:val="both"/>
        <w:rPr>
          <w:rFonts w:ascii="Arial" w:hAnsi="Arial" w:cs="Arial"/>
          <w:b/>
          <w:bCs/>
          <w:color w:val="auto"/>
        </w:rPr>
      </w:pPr>
    </w:p>
    <w:p w:rsidR="00684C57" w:rsidRDefault="00684C57" w:rsidP="002572FC">
      <w:pPr>
        <w:pStyle w:val="Default"/>
        <w:jc w:val="both"/>
        <w:rPr>
          <w:rFonts w:ascii="Arial" w:hAnsi="Arial" w:cs="Arial"/>
          <w:b/>
          <w:bCs/>
          <w:color w:val="auto"/>
        </w:rPr>
      </w:pPr>
    </w:p>
    <w:p w:rsidR="00684C57" w:rsidRDefault="00684C57" w:rsidP="002572FC">
      <w:pPr>
        <w:pStyle w:val="Default"/>
        <w:jc w:val="both"/>
        <w:rPr>
          <w:rFonts w:ascii="Arial" w:hAnsi="Arial" w:cs="Arial"/>
          <w:b/>
          <w:bCs/>
          <w:color w:val="auto"/>
        </w:rPr>
      </w:pPr>
    </w:p>
    <w:p w:rsidR="0042474F" w:rsidRPr="00D776E3" w:rsidRDefault="00E60879" w:rsidP="002572FC">
      <w:pPr>
        <w:pStyle w:val="Default"/>
        <w:jc w:val="both"/>
        <w:rPr>
          <w:rFonts w:ascii="Arial" w:hAnsi="Arial" w:cs="Arial"/>
          <w:b/>
          <w:bCs/>
          <w:color w:val="auto"/>
        </w:rPr>
      </w:pPr>
      <w:r>
        <w:rPr>
          <w:rFonts w:ascii="Arial" w:hAnsi="Arial" w:cs="Arial"/>
          <w:b/>
          <w:bCs/>
          <w:color w:val="auto"/>
        </w:rPr>
        <w:t xml:space="preserve">Tamaño de la </w:t>
      </w:r>
      <w:r w:rsidR="00E36C81">
        <w:rPr>
          <w:rFonts w:ascii="Arial" w:hAnsi="Arial" w:cs="Arial"/>
          <w:b/>
          <w:bCs/>
          <w:color w:val="auto"/>
        </w:rPr>
        <w:t>Empresa</w:t>
      </w:r>
      <w:r w:rsidR="00CD42FC">
        <w:rPr>
          <w:rStyle w:val="Refdenotaalpie"/>
          <w:rFonts w:ascii="Arial" w:hAnsi="Arial" w:cs="Arial"/>
          <w:b/>
          <w:bCs/>
          <w:color w:val="auto"/>
        </w:rPr>
        <w:footnoteReference w:id="1"/>
      </w:r>
      <w:r w:rsidR="0042474F" w:rsidRPr="00D776E3">
        <w:rPr>
          <w:rFonts w:ascii="Arial" w:hAnsi="Arial" w:cs="Arial"/>
          <w:b/>
          <w:bCs/>
          <w:color w:val="auto"/>
        </w:rPr>
        <w:t>:</w:t>
      </w:r>
    </w:p>
    <w:p w:rsidR="0042474F" w:rsidRPr="00D776E3" w:rsidRDefault="0042474F" w:rsidP="002572FC">
      <w:pPr>
        <w:pStyle w:val="Default"/>
        <w:jc w:val="both"/>
        <w:rPr>
          <w:rFonts w:ascii="Arial" w:hAnsi="Arial" w:cs="Arial"/>
          <w:color w:val="auto"/>
        </w:rPr>
      </w:pPr>
    </w:p>
    <w:tbl>
      <w:tblPr>
        <w:tblW w:w="0" w:type="auto"/>
        <w:jc w:val="center"/>
        <w:tblInd w:w="1941" w:type="dxa"/>
        <w:tblBorders>
          <w:top w:val="nil"/>
          <w:left w:val="nil"/>
          <w:bottom w:val="nil"/>
          <w:right w:val="nil"/>
        </w:tblBorders>
        <w:tblLook w:val="0000" w:firstRow="0" w:lastRow="0" w:firstColumn="0" w:lastColumn="0" w:noHBand="0" w:noVBand="0"/>
      </w:tblPr>
      <w:tblGrid>
        <w:gridCol w:w="2475"/>
        <w:gridCol w:w="857"/>
        <w:gridCol w:w="1217"/>
        <w:gridCol w:w="1190"/>
        <w:gridCol w:w="1374"/>
      </w:tblGrid>
      <w:tr w:rsidR="00D776E3" w:rsidRPr="00D776E3" w:rsidTr="005833A9">
        <w:trPr>
          <w:trHeight w:val="595"/>
          <w:jc w:val="center"/>
        </w:trPr>
        <w:tc>
          <w:tcPr>
            <w:tcW w:w="0" w:type="auto"/>
            <w:tcBorders>
              <w:bottom w:val="single" w:sz="8" w:space="0" w:color="000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Número de empleados </w:t>
            </w:r>
          </w:p>
        </w:tc>
        <w:tc>
          <w:tcPr>
            <w:tcW w:w="0" w:type="auto"/>
            <w:tcBorders>
              <w:bottom w:val="single" w:sz="8" w:space="0" w:color="000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Micro </w:t>
            </w:r>
          </w:p>
        </w:tc>
        <w:tc>
          <w:tcPr>
            <w:tcW w:w="0" w:type="auto"/>
            <w:tcBorders>
              <w:bottom w:val="single" w:sz="8" w:space="0" w:color="000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Pequeña </w:t>
            </w:r>
          </w:p>
        </w:tc>
        <w:tc>
          <w:tcPr>
            <w:tcW w:w="0" w:type="auto"/>
            <w:tcBorders>
              <w:bottom w:val="single" w:sz="8" w:space="0" w:color="000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mediana </w:t>
            </w:r>
          </w:p>
        </w:tc>
        <w:tc>
          <w:tcPr>
            <w:tcW w:w="0" w:type="auto"/>
            <w:tcBorders>
              <w:bottom w:val="single" w:sz="8" w:space="0" w:color="000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Grande </w:t>
            </w:r>
          </w:p>
        </w:tc>
      </w:tr>
      <w:tr w:rsidR="00D776E3" w:rsidRPr="00D776E3" w:rsidTr="005833A9">
        <w:trPr>
          <w:trHeight w:val="595"/>
          <w:jc w:val="center"/>
        </w:trPr>
        <w:tc>
          <w:tcPr>
            <w:tcW w:w="0" w:type="auto"/>
            <w:tcBorders>
              <w:bottom w:val="single" w:sz="8" w:space="0" w:color="000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manufactura </w:t>
            </w:r>
          </w:p>
        </w:tc>
        <w:tc>
          <w:tcPr>
            <w:tcW w:w="0" w:type="auto"/>
            <w:tcBorders>
              <w:bottom w:val="single" w:sz="8" w:space="0" w:color="000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1-10 </w:t>
            </w:r>
          </w:p>
        </w:tc>
        <w:tc>
          <w:tcPr>
            <w:tcW w:w="0" w:type="auto"/>
            <w:tcBorders>
              <w:bottom w:val="single" w:sz="8" w:space="0" w:color="000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10-100 </w:t>
            </w:r>
          </w:p>
        </w:tc>
        <w:tc>
          <w:tcPr>
            <w:tcW w:w="0" w:type="auto"/>
            <w:tcBorders>
              <w:bottom w:val="single" w:sz="8" w:space="0" w:color="000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100-250 </w:t>
            </w:r>
          </w:p>
        </w:tc>
        <w:tc>
          <w:tcPr>
            <w:tcW w:w="0" w:type="auto"/>
            <w:tcBorders>
              <w:bottom w:val="single" w:sz="8" w:space="0" w:color="000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Más de 250 </w:t>
            </w:r>
          </w:p>
        </w:tc>
      </w:tr>
      <w:tr w:rsidR="00D776E3" w:rsidRPr="00D776E3" w:rsidTr="005833A9">
        <w:trPr>
          <w:trHeight w:val="595"/>
          <w:jc w:val="center"/>
        </w:trPr>
        <w:tc>
          <w:tcPr>
            <w:tcW w:w="0" w:type="auto"/>
            <w:tcBorders>
              <w:top w:val="single" w:sz="8" w:space="0" w:color="000000"/>
              <w:bottom w:val="single" w:sz="8" w:space="0" w:color="000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servicios </w:t>
            </w:r>
          </w:p>
        </w:tc>
        <w:tc>
          <w:tcPr>
            <w:tcW w:w="0" w:type="auto"/>
            <w:tcBorders>
              <w:top w:val="single" w:sz="8" w:space="0" w:color="000000"/>
              <w:bottom w:val="single" w:sz="8" w:space="0" w:color="000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1-10 </w:t>
            </w:r>
          </w:p>
        </w:tc>
        <w:tc>
          <w:tcPr>
            <w:tcW w:w="0" w:type="auto"/>
            <w:tcBorders>
              <w:top w:val="single" w:sz="8" w:space="0" w:color="000000"/>
              <w:bottom w:val="single" w:sz="8" w:space="0" w:color="000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10-50 </w:t>
            </w:r>
          </w:p>
        </w:tc>
        <w:tc>
          <w:tcPr>
            <w:tcW w:w="0" w:type="auto"/>
            <w:tcBorders>
              <w:top w:val="single" w:sz="8" w:space="0" w:color="000000"/>
              <w:bottom w:val="single" w:sz="8" w:space="0" w:color="000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50-100 </w:t>
            </w:r>
          </w:p>
        </w:tc>
        <w:tc>
          <w:tcPr>
            <w:tcW w:w="0" w:type="auto"/>
            <w:tcBorders>
              <w:top w:val="single" w:sz="8" w:space="0" w:color="000000"/>
              <w:bottom w:val="single" w:sz="8" w:space="0" w:color="000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Más de 100 </w:t>
            </w:r>
          </w:p>
        </w:tc>
      </w:tr>
    </w:tbl>
    <w:p w:rsidR="007A4944" w:rsidRDefault="007A4944" w:rsidP="002572FC">
      <w:pPr>
        <w:pStyle w:val="Default"/>
        <w:jc w:val="center"/>
        <w:rPr>
          <w:rFonts w:ascii="Arial" w:hAnsi="Arial" w:cs="Arial"/>
          <w:b/>
          <w:color w:val="auto"/>
        </w:rPr>
      </w:pPr>
    </w:p>
    <w:p w:rsidR="0042474F" w:rsidRPr="00D776E3" w:rsidRDefault="005301C1" w:rsidP="002572FC">
      <w:pPr>
        <w:pStyle w:val="Default"/>
        <w:jc w:val="center"/>
        <w:rPr>
          <w:rFonts w:ascii="Arial" w:hAnsi="Arial" w:cs="Arial"/>
          <w:color w:val="auto"/>
        </w:rPr>
      </w:pPr>
      <w:r w:rsidRPr="002572FC">
        <w:rPr>
          <w:rFonts w:ascii="Arial" w:hAnsi="Arial" w:cs="Arial"/>
          <w:b/>
          <w:color w:val="auto"/>
        </w:rPr>
        <w:t>Tabla 1.1</w:t>
      </w:r>
      <w:r>
        <w:rPr>
          <w:rFonts w:ascii="Arial" w:hAnsi="Arial" w:cs="Arial"/>
          <w:color w:val="auto"/>
        </w:rPr>
        <w:t xml:space="preserve"> Clasificación de las empresas en México según el número de trabajadores</w:t>
      </w:r>
    </w:p>
    <w:p w:rsidR="0042474F" w:rsidRPr="00D776E3" w:rsidRDefault="0042474F" w:rsidP="002572FC">
      <w:pPr>
        <w:pStyle w:val="Default"/>
        <w:ind w:firstLine="620"/>
        <w:jc w:val="both"/>
        <w:rPr>
          <w:rFonts w:ascii="Arial" w:hAnsi="Arial" w:cs="Arial"/>
          <w:b/>
          <w:bCs/>
          <w:color w:val="auto"/>
        </w:rPr>
      </w:pPr>
    </w:p>
    <w:p w:rsidR="0042474F" w:rsidRPr="00D776E3" w:rsidRDefault="0042474F" w:rsidP="002572FC">
      <w:pPr>
        <w:pStyle w:val="Default"/>
        <w:ind w:firstLine="620"/>
        <w:jc w:val="both"/>
        <w:rPr>
          <w:rFonts w:ascii="Arial" w:hAnsi="Arial" w:cs="Arial"/>
          <w:b/>
          <w:bCs/>
          <w:color w:val="auto"/>
        </w:rPr>
      </w:pPr>
    </w:p>
    <w:p w:rsidR="00CD42FC" w:rsidRDefault="00CD42FC" w:rsidP="002572FC">
      <w:pPr>
        <w:pStyle w:val="Default"/>
        <w:jc w:val="both"/>
        <w:rPr>
          <w:rFonts w:ascii="Arial" w:hAnsi="Arial" w:cs="Arial"/>
          <w:b/>
          <w:bCs/>
          <w:color w:val="auto"/>
        </w:rPr>
      </w:pPr>
    </w:p>
    <w:p w:rsidR="00684C57" w:rsidRDefault="00684C57" w:rsidP="002572FC">
      <w:pPr>
        <w:pStyle w:val="Default"/>
        <w:jc w:val="both"/>
        <w:rPr>
          <w:rFonts w:ascii="Arial" w:hAnsi="Arial" w:cs="Arial"/>
          <w:b/>
          <w:bCs/>
          <w:color w:val="auto"/>
        </w:rPr>
      </w:pPr>
    </w:p>
    <w:p w:rsidR="00684C57" w:rsidRDefault="00684C57" w:rsidP="002572FC">
      <w:pPr>
        <w:pStyle w:val="Default"/>
        <w:jc w:val="both"/>
        <w:rPr>
          <w:rFonts w:ascii="Arial" w:hAnsi="Arial" w:cs="Arial"/>
          <w:b/>
          <w:bCs/>
          <w:color w:val="auto"/>
        </w:rPr>
      </w:pPr>
    </w:p>
    <w:p w:rsidR="00684C57" w:rsidRDefault="00684C57" w:rsidP="002572FC">
      <w:pPr>
        <w:pStyle w:val="Default"/>
        <w:jc w:val="both"/>
        <w:rPr>
          <w:rFonts w:ascii="Arial" w:hAnsi="Arial" w:cs="Arial"/>
          <w:b/>
          <w:bCs/>
          <w:color w:val="auto"/>
        </w:rPr>
      </w:pPr>
    </w:p>
    <w:p w:rsidR="00684C57" w:rsidRDefault="00684C57" w:rsidP="002572FC">
      <w:pPr>
        <w:pStyle w:val="Default"/>
        <w:jc w:val="both"/>
        <w:rPr>
          <w:rFonts w:ascii="Arial" w:hAnsi="Arial" w:cs="Arial"/>
          <w:b/>
          <w:bCs/>
          <w:color w:val="auto"/>
        </w:rPr>
      </w:pPr>
    </w:p>
    <w:p w:rsidR="00684C57" w:rsidRDefault="00684C57" w:rsidP="002572FC">
      <w:pPr>
        <w:pStyle w:val="Default"/>
        <w:jc w:val="both"/>
        <w:rPr>
          <w:rFonts w:ascii="Arial" w:hAnsi="Arial" w:cs="Arial"/>
          <w:b/>
          <w:bCs/>
          <w:color w:val="auto"/>
        </w:rPr>
      </w:pPr>
    </w:p>
    <w:p w:rsidR="00684C57" w:rsidRDefault="00684C57" w:rsidP="002572FC">
      <w:pPr>
        <w:pStyle w:val="Default"/>
        <w:jc w:val="both"/>
        <w:rPr>
          <w:rFonts w:ascii="Arial" w:hAnsi="Arial" w:cs="Arial"/>
          <w:b/>
          <w:bCs/>
          <w:color w:val="auto"/>
        </w:rPr>
      </w:pPr>
    </w:p>
    <w:p w:rsidR="0042474F" w:rsidRDefault="00E60879" w:rsidP="002572FC">
      <w:pPr>
        <w:pStyle w:val="Default"/>
        <w:jc w:val="both"/>
        <w:rPr>
          <w:rFonts w:ascii="Arial" w:hAnsi="Arial" w:cs="Arial"/>
          <w:b/>
          <w:bCs/>
          <w:color w:val="auto"/>
        </w:rPr>
      </w:pPr>
      <w:r>
        <w:rPr>
          <w:rFonts w:ascii="Arial" w:hAnsi="Arial" w:cs="Arial"/>
          <w:b/>
          <w:bCs/>
          <w:color w:val="auto"/>
        </w:rPr>
        <w:t xml:space="preserve">Universo Empresarial en </w:t>
      </w:r>
      <w:r w:rsidR="00E36C81">
        <w:rPr>
          <w:rFonts w:ascii="Arial" w:hAnsi="Arial" w:cs="Arial"/>
          <w:b/>
          <w:bCs/>
          <w:color w:val="auto"/>
        </w:rPr>
        <w:t>México</w:t>
      </w:r>
      <w:r w:rsidR="00CD42FC">
        <w:rPr>
          <w:rStyle w:val="Refdenotaalpie"/>
          <w:rFonts w:ascii="Arial" w:hAnsi="Arial" w:cs="Arial"/>
          <w:b/>
          <w:bCs/>
          <w:color w:val="auto"/>
        </w:rPr>
        <w:footnoteReference w:id="2"/>
      </w:r>
      <w:r>
        <w:rPr>
          <w:rFonts w:ascii="Arial" w:hAnsi="Arial" w:cs="Arial"/>
          <w:b/>
          <w:bCs/>
          <w:color w:val="auto"/>
        </w:rPr>
        <w:t>:</w:t>
      </w:r>
    </w:p>
    <w:p w:rsidR="0042474F" w:rsidRPr="00D776E3" w:rsidRDefault="0042474F" w:rsidP="002572FC">
      <w:pPr>
        <w:pStyle w:val="Default"/>
        <w:ind w:firstLine="620"/>
        <w:jc w:val="both"/>
        <w:rPr>
          <w:rFonts w:ascii="Arial" w:hAnsi="Arial" w:cs="Arial"/>
          <w:color w:val="auto"/>
        </w:rPr>
      </w:pPr>
    </w:p>
    <w:p w:rsidR="0042474F" w:rsidRPr="00D776E3" w:rsidRDefault="0042474F" w:rsidP="002572FC">
      <w:pPr>
        <w:pStyle w:val="Default"/>
        <w:jc w:val="both"/>
        <w:rPr>
          <w:rFonts w:ascii="Arial" w:hAnsi="Arial" w:cs="Arial"/>
          <w:color w:val="auto"/>
        </w:rPr>
      </w:pPr>
    </w:p>
    <w:tbl>
      <w:tblPr>
        <w:tblW w:w="0" w:type="auto"/>
        <w:jc w:val="center"/>
        <w:tblInd w:w="1702" w:type="dxa"/>
        <w:tblBorders>
          <w:top w:val="nil"/>
          <w:left w:val="nil"/>
          <w:bottom w:val="nil"/>
          <w:right w:val="nil"/>
        </w:tblBorders>
        <w:tblLook w:val="0000" w:firstRow="0" w:lastRow="0" w:firstColumn="0" w:lastColumn="0" w:noHBand="0" w:noVBand="0"/>
      </w:tblPr>
      <w:tblGrid>
        <w:gridCol w:w="1230"/>
        <w:gridCol w:w="2630"/>
        <w:gridCol w:w="2297"/>
        <w:gridCol w:w="897"/>
      </w:tblGrid>
      <w:tr w:rsidR="00D776E3" w:rsidRPr="00D776E3" w:rsidTr="0042474F">
        <w:trPr>
          <w:trHeight w:val="596"/>
          <w:jc w:val="center"/>
        </w:trPr>
        <w:tc>
          <w:tcPr>
            <w:tcW w:w="0" w:type="auto"/>
            <w:tcBorders>
              <w:top w:val="single" w:sz="8" w:space="0" w:color="008000"/>
              <w:bottom w:val="single" w:sz="8" w:space="0" w:color="008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Empresa </w:t>
            </w:r>
          </w:p>
        </w:tc>
        <w:tc>
          <w:tcPr>
            <w:tcW w:w="0" w:type="auto"/>
            <w:tcBorders>
              <w:top w:val="single" w:sz="8" w:space="0" w:color="008000"/>
              <w:bottom w:val="single" w:sz="8" w:space="0" w:color="008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 Unidad económica </w:t>
            </w:r>
          </w:p>
        </w:tc>
        <w:tc>
          <w:tcPr>
            <w:tcW w:w="0" w:type="auto"/>
            <w:tcBorders>
              <w:top w:val="single" w:sz="8" w:space="0" w:color="008000"/>
              <w:bottom w:val="single" w:sz="8" w:space="0" w:color="008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Personal ocupado </w:t>
            </w:r>
          </w:p>
        </w:tc>
        <w:tc>
          <w:tcPr>
            <w:tcW w:w="0" w:type="auto"/>
            <w:tcBorders>
              <w:top w:val="single" w:sz="8" w:space="0" w:color="008000"/>
              <w:bottom w:val="single" w:sz="8" w:space="0" w:color="008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 PIB </w:t>
            </w:r>
          </w:p>
        </w:tc>
      </w:tr>
      <w:tr w:rsidR="00D776E3" w:rsidRPr="00D776E3" w:rsidTr="0042474F">
        <w:trPr>
          <w:trHeight w:val="305"/>
          <w:jc w:val="center"/>
        </w:trPr>
        <w:tc>
          <w:tcPr>
            <w:tcW w:w="0" w:type="auto"/>
            <w:tcBorders>
              <w:top w:val="single" w:sz="8" w:space="0" w:color="008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Micro </w:t>
            </w:r>
          </w:p>
        </w:tc>
        <w:tc>
          <w:tcPr>
            <w:tcW w:w="0" w:type="auto"/>
            <w:tcBorders>
              <w:top w:val="single" w:sz="8" w:space="0" w:color="008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97.0 </w:t>
            </w:r>
          </w:p>
        </w:tc>
        <w:tc>
          <w:tcPr>
            <w:tcW w:w="0" w:type="auto"/>
            <w:tcBorders>
              <w:top w:val="single" w:sz="8" w:space="0" w:color="008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47 % </w:t>
            </w:r>
          </w:p>
        </w:tc>
        <w:tc>
          <w:tcPr>
            <w:tcW w:w="0" w:type="auto"/>
            <w:tcBorders>
              <w:top w:val="single" w:sz="8" w:space="0" w:color="008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31 </w:t>
            </w:r>
          </w:p>
        </w:tc>
      </w:tr>
      <w:tr w:rsidR="00D776E3" w:rsidRPr="00D776E3" w:rsidTr="0042474F">
        <w:trPr>
          <w:trHeight w:val="305"/>
          <w:jc w:val="center"/>
        </w:trPr>
        <w:tc>
          <w:tcPr>
            <w:tcW w:w="0" w:type="auto"/>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Pequeña </w:t>
            </w:r>
          </w:p>
        </w:tc>
        <w:tc>
          <w:tcPr>
            <w:tcW w:w="0" w:type="auto"/>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2.7 </w:t>
            </w:r>
          </w:p>
        </w:tc>
        <w:tc>
          <w:tcPr>
            <w:tcW w:w="0" w:type="auto"/>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20 % </w:t>
            </w:r>
          </w:p>
        </w:tc>
        <w:tc>
          <w:tcPr>
            <w:tcW w:w="0" w:type="auto"/>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26 </w:t>
            </w:r>
          </w:p>
        </w:tc>
      </w:tr>
      <w:tr w:rsidR="00D776E3" w:rsidRPr="00D776E3" w:rsidTr="0042474F">
        <w:trPr>
          <w:trHeight w:val="305"/>
          <w:jc w:val="center"/>
        </w:trPr>
        <w:tc>
          <w:tcPr>
            <w:tcW w:w="0" w:type="auto"/>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Mediana </w:t>
            </w:r>
          </w:p>
        </w:tc>
        <w:tc>
          <w:tcPr>
            <w:tcW w:w="0" w:type="auto"/>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0.2 </w:t>
            </w:r>
          </w:p>
        </w:tc>
        <w:tc>
          <w:tcPr>
            <w:tcW w:w="0" w:type="auto"/>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11 % </w:t>
            </w:r>
          </w:p>
        </w:tc>
        <w:tc>
          <w:tcPr>
            <w:tcW w:w="0" w:type="auto"/>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12 </w:t>
            </w:r>
          </w:p>
        </w:tc>
      </w:tr>
      <w:tr w:rsidR="00D776E3" w:rsidRPr="00D776E3" w:rsidTr="0042474F">
        <w:trPr>
          <w:trHeight w:val="305"/>
          <w:jc w:val="center"/>
        </w:trPr>
        <w:tc>
          <w:tcPr>
            <w:tcW w:w="0" w:type="auto"/>
            <w:tcBorders>
              <w:bottom w:val="single" w:sz="8" w:space="0" w:color="008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Grande </w:t>
            </w:r>
          </w:p>
        </w:tc>
        <w:tc>
          <w:tcPr>
            <w:tcW w:w="0" w:type="auto"/>
            <w:tcBorders>
              <w:bottom w:val="single" w:sz="8" w:space="0" w:color="008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0.1 </w:t>
            </w:r>
          </w:p>
        </w:tc>
        <w:tc>
          <w:tcPr>
            <w:tcW w:w="0" w:type="auto"/>
            <w:tcBorders>
              <w:bottom w:val="single" w:sz="8" w:space="0" w:color="008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22 % </w:t>
            </w:r>
          </w:p>
        </w:tc>
        <w:tc>
          <w:tcPr>
            <w:tcW w:w="0" w:type="auto"/>
            <w:tcBorders>
              <w:bottom w:val="single" w:sz="8" w:space="0" w:color="008000"/>
            </w:tcBorders>
          </w:tcPr>
          <w:p w:rsidR="0042474F" w:rsidRPr="00D776E3" w:rsidRDefault="0042474F" w:rsidP="002572FC">
            <w:pPr>
              <w:pStyle w:val="Default"/>
              <w:jc w:val="both"/>
              <w:rPr>
                <w:rFonts w:ascii="Arial" w:hAnsi="Arial" w:cs="Arial"/>
                <w:color w:val="auto"/>
              </w:rPr>
            </w:pPr>
            <w:r w:rsidRPr="00D776E3">
              <w:rPr>
                <w:rFonts w:ascii="Arial" w:hAnsi="Arial" w:cs="Arial"/>
                <w:b/>
                <w:bCs/>
                <w:color w:val="auto"/>
              </w:rPr>
              <w:t xml:space="preserve">31 </w:t>
            </w:r>
          </w:p>
        </w:tc>
      </w:tr>
    </w:tbl>
    <w:p w:rsidR="007A4944" w:rsidRDefault="007A4944" w:rsidP="00CD42FC">
      <w:pPr>
        <w:pStyle w:val="Default"/>
        <w:jc w:val="center"/>
        <w:rPr>
          <w:rFonts w:ascii="Arial" w:hAnsi="Arial" w:cs="Arial"/>
          <w:b/>
          <w:color w:val="auto"/>
        </w:rPr>
      </w:pPr>
    </w:p>
    <w:p w:rsidR="0042474F" w:rsidRPr="00D776E3" w:rsidRDefault="005301C1" w:rsidP="00CD42FC">
      <w:pPr>
        <w:pStyle w:val="Default"/>
        <w:jc w:val="center"/>
        <w:rPr>
          <w:rFonts w:ascii="Arial" w:hAnsi="Arial" w:cs="Arial"/>
          <w:color w:val="auto"/>
        </w:rPr>
      </w:pPr>
      <w:r w:rsidRPr="00CD42FC">
        <w:rPr>
          <w:rFonts w:ascii="Arial" w:hAnsi="Arial" w:cs="Arial"/>
          <w:b/>
          <w:color w:val="auto"/>
        </w:rPr>
        <w:t>Tabla 1.2</w:t>
      </w:r>
      <w:r>
        <w:rPr>
          <w:rFonts w:ascii="Arial" w:hAnsi="Arial" w:cs="Arial"/>
          <w:color w:val="auto"/>
        </w:rPr>
        <w:t xml:space="preserve"> Universo Empresarial en México por la clasificación de las Empresas que existen en México, su porcentaje en población, su porcentaje en personal ocupado y su porcentaje en el PIB</w:t>
      </w:r>
    </w:p>
    <w:p w:rsidR="00073089" w:rsidRDefault="00073089" w:rsidP="002572FC">
      <w:pPr>
        <w:pStyle w:val="Textonotapie"/>
        <w:jc w:val="both"/>
      </w:pPr>
    </w:p>
    <w:p w:rsidR="00816AEA" w:rsidRDefault="00816AEA" w:rsidP="002572FC">
      <w:pPr>
        <w:spacing w:before="100" w:beforeAutospacing="1" w:after="100" w:afterAutospacing="1" w:line="240" w:lineRule="auto"/>
        <w:jc w:val="both"/>
        <w:rPr>
          <w:rFonts w:ascii="Arial" w:hAnsi="Arial" w:cs="Arial"/>
          <w:b/>
          <w:bCs/>
          <w:color w:val="FF0000"/>
          <w:sz w:val="28"/>
          <w:szCs w:val="28"/>
        </w:rPr>
      </w:pPr>
    </w:p>
    <w:p w:rsidR="00684C57" w:rsidRDefault="00684C57" w:rsidP="002572FC">
      <w:pPr>
        <w:spacing w:before="100" w:beforeAutospacing="1" w:after="100" w:afterAutospacing="1" w:line="240" w:lineRule="auto"/>
        <w:jc w:val="both"/>
        <w:rPr>
          <w:rFonts w:ascii="Arial" w:hAnsi="Arial" w:cs="Arial"/>
          <w:b/>
          <w:bCs/>
          <w:color w:val="FF0000"/>
          <w:sz w:val="28"/>
          <w:szCs w:val="28"/>
        </w:rPr>
      </w:pPr>
    </w:p>
    <w:p w:rsidR="00684C57" w:rsidRDefault="00684C57" w:rsidP="002572FC">
      <w:pPr>
        <w:spacing w:before="100" w:beforeAutospacing="1" w:after="100" w:afterAutospacing="1" w:line="240" w:lineRule="auto"/>
        <w:jc w:val="both"/>
        <w:rPr>
          <w:rFonts w:ascii="Arial" w:hAnsi="Arial" w:cs="Arial"/>
          <w:b/>
          <w:bCs/>
          <w:color w:val="FF0000"/>
          <w:sz w:val="28"/>
          <w:szCs w:val="28"/>
        </w:rPr>
      </w:pPr>
    </w:p>
    <w:p w:rsidR="00684C57" w:rsidRDefault="00684C57" w:rsidP="002572FC">
      <w:pPr>
        <w:spacing w:before="100" w:beforeAutospacing="1" w:after="100" w:afterAutospacing="1" w:line="240" w:lineRule="auto"/>
        <w:jc w:val="both"/>
        <w:rPr>
          <w:rFonts w:ascii="Arial" w:hAnsi="Arial" w:cs="Arial"/>
          <w:b/>
          <w:bCs/>
          <w:color w:val="FF0000"/>
          <w:sz w:val="28"/>
          <w:szCs w:val="28"/>
        </w:rPr>
      </w:pPr>
    </w:p>
    <w:p w:rsidR="00684C57" w:rsidRDefault="00684C57" w:rsidP="002572FC">
      <w:pPr>
        <w:spacing w:before="100" w:beforeAutospacing="1" w:after="100" w:afterAutospacing="1" w:line="240" w:lineRule="auto"/>
        <w:jc w:val="both"/>
        <w:rPr>
          <w:rFonts w:ascii="Arial" w:hAnsi="Arial" w:cs="Arial"/>
          <w:b/>
          <w:bCs/>
          <w:color w:val="FF0000"/>
          <w:sz w:val="28"/>
          <w:szCs w:val="28"/>
        </w:rPr>
      </w:pPr>
    </w:p>
    <w:p w:rsidR="00684C57" w:rsidRDefault="00684C57" w:rsidP="002572FC">
      <w:pPr>
        <w:spacing w:before="100" w:beforeAutospacing="1" w:after="100" w:afterAutospacing="1" w:line="240" w:lineRule="auto"/>
        <w:jc w:val="both"/>
        <w:rPr>
          <w:rFonts w:ascii="Arial" w:hAnsi="Arial" w:cs="Arial"/>
          <w:b/>
          <w:bCs/>
          <w:color w:val="FF0000"/>
          <w:sz w:val="28"/>
          <w:szCs w:val="28"/>
        </w:rPr>
      </w:pPr>
    </w:p>
    <w:p w:rsidR="00684C57" w:rsidRDefault="00684C57" w:rsidP="002572FC">
      <w:pPr>
        <w:spacing w:before="100" w:beforeAutospacing="1" w:after="100" w:afterAutospacing="1" w:line="240" w:lineRule="auto"/>
        <w:jc w:val="both"/>
        <w:rPr>
          <w:rFonts w:ascii="Arial" w:hAnsi="Arial" w:cs="Arial"/>
          <w:b/>
          <w:bCs/>
          <w:color w:val="FF0000"/>
          <w:sz w:val="28"/>
          <w:szCs w:val="28"/>
        </w:rPr>
      </w:pPr>
    </w:p>
    <w:p w:rsidR="00684C57" w:rsidRDefault="00684C57" w:rsidP="002572FC">
      <w:pPr>
        <w:spacing w:before="100" w:beforeAutospacing="1" w:after="100" w:afterAutospacing="1" w:line="240" w:lineRule="auto"/>
        <w:jc w:val="both"/>
        <w:rPr>
          <w:rFonts w:ascii="Arial" w:hAnsi="Arial" w:cs="Arial"/>
          <w:b/>
          <w:bCs/>
          <w:color w:val="FF0000"/>
          <w:sz w:val="28"/>
          <w:szCs w:val="28"/>
        </w:rPr>
      </w:pPr>
    </w:p>
    <w:p w:rsidR="00684C57" w:rsidRDefault="00684C57" w:rsidP="002572FC">
      <w:pPr>
        <w:spacing w:before="100" w:beforeAutospacing="1" w:after="100" w:afterAutospacing="1" w:line="240" w:lineRule="auto"/>
        <w:jc w:val="both"/>
        <w:rPr>
          <w:rFonts w:ascii="Arial" w:hAnsi="Arial" w:cs="Arial"/>
          <w:b/>
          <w:bCs/>
          <w:color w:val="FF0000"/>
          <w:sz w:val="28"/>
          <w:szCs w:val="28"/>
        </w:rPr>
      </w:pPr>
    </w:p>
    <w:p w:rsidR="00684C57" w:rsidRDefault="00684C57" w:rsidP="002572FC">
      <w:pPr>
        <w:spacing w:before="100" w:beforeAutospacing="1" w:after="100" w:afterAutospacing="1" w:line="240" w:lineRule="auto"/>
        <w:jc w:val="both"/>
        <w:rPr>
          <w:rFonts w:ascii="Arial" w:hAnsi="Arial" w:cs="Arial"/>
          <w:b/>
          <w:bCs/>
          <w:color w:val="FF0000"/>
          <w:sz w:val="28"/>
          <w:szCs w:val="28"/>
        </w:rPr>
      </w:pPr>
    </w:p>
    <w:p w:rsidR="00684C57" w:rsidRDefault="00684C57" w:rsidP="002572FC">
      <w:pPr>
        <w:spacing w:before="100" w:beforeAutospacing="1" w:after="100" w:afterAutospacing="1" w:line="240" w:lineRule="auto"/>
        <w:jc w:val="both"/>
        <w:rPr>
          <w:rFonts w:ascii="Arial" w:hAnsi="Arial" w:cs="Arial"/>
          <w:b/>
          <w:bCs/>
          <w:color w:val="FF0000"/>
          <w:sz w:val="28"/>
          <w:szCs w:val="28"/>
        </w:rPr>
      </w:pPr>
    </w:p>
    <w:p w:rsidR="0042474F" w:rsidRPr="0009538B" w:rsidRDefault="007A4944" w:rsidP="002572FC">
      <w:pPr>
        <w:spacing w:before="100" w:beforeAutospacing="1" w:after="100" w:afterAutospacing="1" w:line="240" w:lineRule="auto"/>
        <w:jc w:val="both"/>
        <w:rPr>
          <w:rFonts w:ascii="Arial" w:hAnsi="Arial" w:cs="Arial"/>
          <w:color w:val="FF0000"/>
          <w:lang w:val="es-ES"/>
        </w:rPr>
      </w:pPr>
      <w:r>
        <w:rPr>
          <w:rFonts w:ascii="Arial" w:hAnsi="Arial" w:cs="Arial"/>
          <w:b/>
          <w:bCs/>
          <w:color w:val="FF0000"/>
          <w:sz w:val="28"/>
          <w:szCs w:val="28"/>
        </w:rPr>
        <w:lastRenderedPageBreak/>
        <w:t>1</w:t>
      </w:r>
      <w:r w:rsidR="001A6687" w:rsidRPr="0009538B">
        <w:rPr>
          <w:rFonts w:ascii="Arial" w:hAnsi="Arial" w:cs="Arial"/>
          <w:b/>
          <w:bCs/>
          <w:color w:val="FF0000"/>
          <w:sz w:val="28"/>
          <w:szCs w:val="28"/>
        </w:rPr>
        <w:t xml:space="preserve">.4 </w:t>
      </w:r>
      <w:r w:rsidR="0042474F" w:rsidRPr="0009538B">
        <w:rPr>
          <w:rFonts w:ascii="Arial" w:hAnsi="Arial" w:cs="Arial"/>
          <w:b/>
          <w:bCs/>
          <w:color w:val="FF0000"/>
          <w:sz w:val="28"/>
          <w:szCs w:val="28"/>
        </w:rPr>
        <w:t>Censos Económicos</w:t>
      </w:r>
    </w:p>
    <w:p w:rsidR="0042474F" w:rsidRPr="00D776E3" w:rsidRDefault="0042474F" w:rsidP="002572FC">
      <w:pPr>
        <w:autoSpaceDE w:val="0"/>
        <w:autoSpaceDN w:val="0"/>
        <w:adjustRightInd w:val="0"/>
        <w:spacing w:after="0" w:line="240" w:lineRule="auto"/>
        <w:jc w:val="both"/>
        <w:rPr>
          <w:rFonts w:ascii="Arial" w:hAnsi="Arial" w:cs="Arial"/>
          <w:sz w:val="24"/>
          <w:szCs w:val="24"/>
        </w:rPr>
      </w:pPr>
      <w:r w:rsidRPr="00D776E3">
        <w:rPr>
          <w:rFonts w:ascii="Arial" w:hAnsi="Arial" w:cs="Arial"/>
          <w:sz w:val="24"/>
          <w:szCs w:val="24"/>
        </w:rPr>
        <w:t xml:space="preserve">   Los Censos Económicos 2009 captaron un total de 5</w:t>
      </w:r>
      <w:r w:rsidR="005301C1">
        <w:rPr>
          <w:rFonts w:ascii="Arial" w:hAnsi="Arial" w:cs="Arial"/>
          <w:sz w:val="24"/>
          <w:szCs w:val="24"/>
        </w:rPr>
        <w:t>,</w:t>
      </w:r>
      <w:r w:rsidRPr="00D776E3">
        <w:rPr>
          <w:rFonts w:ascii="Arial" w:hAnsi="Arial" w:cs="Arial"/>
          <w:sz w:val="24"/>
          <w:szCs w:val="24"/>
        </w:rPr>
        <w:t>194</w:t>
      </w:r>
      <w:r w:rsidR="005301C1">
        <w:rPr>
          <w:rFonts w:ascii="Arial" w:hAnsi="Arial" w:cs="Arial"/>
          <w:sz w:val="24"/>
          <w:szCs w:val="24"/>
        </w:rPr>
        <w:t>,</w:t>
      </w:r>
      <w:r w:rsidRPr="00D776E3">
        <w:rPr>
          <w:rFonts w:ascii="Arial" w:hAnsi="Arial" w:cs="Arial"/>
          <w:sz w:val="24"/>
          <w:szCs w:val="24"/>
        </w:rPr>
        <w:t>811 unidades económicas.</w:t>
      </w:r>
    </w:p>
    <w:p w:rsidR="0042474F" w:rsidRPr="00D776E3" w:rsidRDefault="0042474F" w:rsidP="002572FC">
      <w:pPr>
        <w:pStyle w:val="Sinespaciado"/>
        <w:jc w:val="both"/>
        <w:rPr>
          <w:rFonts w:ascii="Arial" w:hAnsi="Arial" w:cs="Arial"/>
          <w:sz w:val="24"/>
          <w:szCs w:val="24"/>
        </w:rPr>
      </w:pPr>
      <w:r w:rsidRPr="00D776E3">
        <w:rPr>
          <w:rFonts w:ascii="Arial" w:hAnsi="Arial" w:cs="Arial"/>
          <w:sz w:val="24"/>
          <w:szCs w:val="24"/>
        </w:rPr>
        <w:t xml:space="preserve">   </w:t>
      </w:r>
    </w:p>
    <w:p w:rsidR="0042474F" w:rsidRPr="00D776E3" w:rsidRDefault="0042474F" w:rsidP="002572FC">
      <w:pPr>
        <w:autoSpaceDE w:val="0"/>
        <w:autoSpaceDN w:val="0"/>
        <w:adjustRightInd w:val="0"/>
        <w:spacing w:after="0" w:line="240" w:lineRule="auto"/>
        <w:jc w:val="both"/>
        <w:rPr>
          <w:rFonts w:ascii="Arial" w:hAnsi="Arial" w:cs="Arial"/>
          <w:sz w:val="20"/>
          <w:szCs w:val="20"/>
        </w:rPr>
      </w:pPr>
    </w:p>
    <w:p w:rsidR="0042474F" w:rsidRPr="00D776E3" w:rsidRDefault="00111CD9" w:rsidP="002572FC">
      <w:pPr>
        <w:autoSpaceDE w:val="0"/>
        <w:autoSpaceDN w:val="0"/>
        <w:adjustRightInd w:val="0"/>
        <w:spacing w:after="0" w:line="240" w:lineRule="auto"/>
        <w:jc w:val="both"/>
        <w:rPr>
          <w:rFonts w:ascii="Arial" w:hAnsi="Arial" w:cs="Arial"/>
          <w:sz w:val="20"/>
          <w:szCs w:val="20"/>
        </w:rPr>
      </w:pPr>
      <w:r>
        <w:rPr>
          <w:rFonts w:ascii="Arial" w:hAnsi="Arial" w:cs="Arial"/>
          <w:noProof/>
          <w:sz w:val="20"/>
          <w:szCs w:val="20"/>
        </w:rPr>
        <w:pict>
          <v:roundrect id="9 Rectángulo redondeado" o:spid="_x0000_s1026" style="position:absolute;left:0;text-align:left;margin-left:258.4pt;margin-top:3.45pt;width:182.5pt;height:56pt;z-index:251660288;visibility:visible;mso-wrap-style:square;mso-wrap-distance-left:9pt;mso-wrap-distance-top:0;mso-wrap-distance-right:9pt;mso-wrap-distance-bottom:0;mso-position-horizontal-relative:text;mso-position-vertical-relative:text;v-text-anchor:middle" arcsize="6699f" wrapcoords="356 0 89 533 -89 1867 -89 19467 89 21333 356 21333 21156 21333 21422 21333 21600 19467 21600 1867 21422 533 21156 0 3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" fillcolor="#1f497d [3215]" stroked="f">
            <v:shadow on="t" color="black" opacity="22937f" origin=",.5" offset="0,.63889mm"/>
            <v:textbox>
              <w:txbxContent>
                <w:p w:rsidR="003340E9" w:rsidRDefault="003340E9" w:rsidP="008D788D">
                  <w:pPr>
                    <w:pStyle w:val="NormalWeb"/>
                    <w:spacing w:before="0" w:beforeAutospacing="0" w:after="0" w:afterAutospacing="0"/>
                    <w:jc w:val="center"/>
                    <w:textAlignment w:val="baseline"/>
                  </w:pPr>
                  <w:r w:rsidRPr="00EA3953">
                    <w:rPr>
                      <w:rFonts w:asciiTheme="minorHAnsi" w:cstheme="minorBidi"/>
                      <w:b/>
                      <w:bCs/>
                      <w:shadow/>
                      <w:color w:val="FFFFFF" w:themeColor="background1"/>
                      <w:kern w:val="24"/>
                      <w:sz w:val="40"/>
                      <w:szCs w:val="40"/>
                      <w:lang w:val="es-MX"/>
                    </w:rPr>
                    <w:t>27,748,563 personas</w:t>
                  </w:r>
                  <w:r>
                    <w:rPr>
                      <w:rFonts w:asciiTheme="minorHAnsi" w:cstheme="minorBidi"/>
                      <w:b/>
                      <w:bCs/>
                      <w:shadow/>
                      <w:color w:val="FFFFFF" w:themeColor="background1"/>
                      <w:kern w:val="24"/>
                      <w:sz w:val="56"/>
                      <w:szCs w:val="56"/>
                      <w:lang w:val="es-MX"/>
                    </w:rPr>
                    <w:t xml:space="preserve"> ocupadas</w:t>
                  </w:r>
                </w:p>
              </w:txbxContent>
            </v:textbox>
            <w10:wrap type="through"/>
          </v:roundrect>
        </w:pict>
      </w:r>
      <w:r>
        <w:rPr>
          <w:rFonts w:ascii="Arial" w:hAnsi="Arial" w:cs="Arial"/>
          <w:noProof/>
          <w:sz w:val="20"/>
          <w:szCs w:val="20"/>
        </w:rPr>
        <w:pict>
          <v:roundrect id="19 Rectángulo redondeado" o:spid="_x0000_s1027" style="position:absolute;left:0;text-align:left;margin-left:3.95pt;margin-top:3.45pt;width:209pt;height:56pt;z-index:251661312;visibility:visible;mso-wrap-distance-left:9pt;mso-wrap-distance-top:0;mso-wrap-distance-right:9pt;mso-wrap-distance-bottom:0;mso-position-horizontal-relative:text;mso-position-vertical-relative:text;v-text-anchor:middle" arcsize="6699f" wrapcoords="377 0 94 533 -94 1867 -94 19467 94 21333 377 21333 21128 21333 21411 21333 21600 19467 21600 1867 21411 533 21128 0 37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" fillcolor="#1f497d [3215]" stroked="f">
            <v:shadow on="t" color="black" opacity="22937f" origin=",.5" offset="0,.63889mm"/>
            <v:textbox>
              <w:txbxContent>
                <w:p w:rsidR="003340E9" w:rsidRPr="00EA3953" w:rsidRDefault="003340E9" w:rsidP="008D788D">
                  <w:pPr>
                    <w:pStyle w:val="NormalWeb"/>
                    <w:spacing w:before="0" w:beforeAutospacing="0" w:after="0" w:afterAutospacing="0"/>
                    <w:jc w:val="center"/>
                    <w:textAlignment w:val="baseline"/>
                    <w:rPr>
                      <w:sz w:val="40"/>
                      <w:szCs w:val="40"/>
                    </w:rPr>
                  </w:pPr>
                  <w:r w:rsidRPr="00EA3953">
                    <w:rPr>
                      <w:rFonts w:asciiTheme="minorHAnsi" w:cstheme="minorBidi"/>
                      <w:b/>
                      <w:bCs/>
                      <w:shadow/>
                      <w:color w:val="FFFFFF" w:themeColor="background1"/>
                      <w:kern w:val="24"/>
                      <w:sz w:val="40"/>
                      <w:szCs w:val="40"/>
                      <w:lang w:val="es-MX"/>
                    </w:rPr>
                    <w:t>5,194,811 unidades económicas</w:t>
                  </w:r>
                </w:p>
              </w:txbxContent>
            </v:textbox>
            <w10:wrap type="through"/>
          </v:roundrect>
        </w:pict>
      </w:r>
      <w:r w:rsidR="0042474F" w:rsidRPr="00D776E3">
        <w:rPr>
          <w:rFonts w:ascii="Arial" w:hAnsi="Arial" w:cs="Arial"/>
          <w:noProof/>
          <w:lang w:eastAsia="es-MX"/>
        </w:rPr>
        <w:t xml:space="preserve"> </w:t>
      </w:r>
    </w:p>
    <w:p w:rsidR="0042474F" w:rsidRPr="00D776E3" w:rsidRDefault="0042474F" w:rsidP="002572FC">
      <w:pPr>
        <w:autoSpaceDE w:val="0"/>
        <w:autoSpaceDN w:val="0"/>
        <w:adjustRightInd w:val="0"/>
        <w:spacing w:after="0" w:line="240" w:lineRule="auto"/>
        <w:jc w:val="both"/>
        <w:rPr>
          <w:rFonts w:ascii="Arial" w:hAnsi="Arial" w:cs="Arial"/>
          <w:sz w:val="20"/>
          <w:szCs w:val="20"/>
        </w:rPr>
      </w:pPr>
    </w:p>
    <w:p w:rsidR="0042474F" w:rsidRPr="00D776E3" w:rsidRDefault="0042474F" w:rsidP="002572FC">
      <w:pPr>
        <w:autoSpaceDE w:val="0"/>
        <w:autoSpaceDN w:val="0"/>
        <w:adjustRightInd w:val="0"/>
        <w:spacing w:after="0" w:line="240" w:lineRule="auto"/>
        <w:jc w:val="both"/>
        <w:rPr>
          <w:rFonts w:ascii="Arial" w:hAnsi="Arial" w:cs="Arial"/>
          <w:b/>
          <w:bCs/>
          <w:sz w:val="28"/>
          <w:szCs w:val="28"/>
        </w:rPr>
      </w:pPr>
    </w:p>
    <w:p w:rsidR="002D6062" w:rsidRPr="00D776E3" w:rsidRDefault="0042474F" w:rsidP="002572FC">
      <w:pPr>
        <w:autoSpaceDE w:val="0"/>
        <w:autoSpaceDN w:val="0"/>
        <w:adjustRightInd w:val="0"/>
        <w:spacing w:after="0" w:line="240" w:lineRule="auto"/>
        <w:jc w:val="both"/>
        <w:rPr>
          <w:rFonts w:ascii="Arial" w:hAnsi="Arial" w:cs="Arial"/>
          <w:bCs/>
        </w:rPr>
      </w:pPr>
      <w:r w:rsidRPr="00D776E3">
        <w:rPr>
          <w:rFonts w:ascii="Arial" w:hAnsi="Arial" w:cs="Arial"/>
          <w:bCs/>
        </w:rPr>
        <w:t xml:space="preserve">   </w:t>
      </w:r>
    </w:p>
    <w:p w:rsidR="002D6062" w:rsidRPr="00D776E3" w:rsidRDefault="002D6062" w:rsidP="002572FC">
      <w:pPr>
        <w:autoSpaceDE w:val="0"/>
        <w:autoSpaceDN w:val="0"/>
        <w:adjustRightInd w:val="0"/>
        <w:spacing w:after="0" w:line="240" w:lineRule="auto"/>
        <w:jc w:val="both"/>
        <w:rPr>
          <w:rFonts w:ascii="Arial" w:hAnsi="Arial" w:cs="Arial"/>
          <w:bCs/>
        </w:rPr>
      </w:pPr>
    </w:p>
    <w:p w:rsidR="002D6062" w:rsidRPr="00D776E3" w:rsidRDefault="002D6062" w:rsidP="002572FC">
      <w:pPr>
        <w:autoSpaceDE w:val="0"/>
        <w:autoSpaceDN w:val="0"/>
        <w:adjustRightInd w:val="0"/>
        <w:spacing w:after="0" w:line="240" w:lineRule="auto"/>
        <w:jc w:val="both"/>
        <w:rPr>
          <w:rFonts w:ascii="Arial" w:hAnsi="Arial" w:cs="Arial"/>
          <w:bCs/>
        </w:rPr>
      </w:pPr>
    </w:p>
    <w:p w:rsidR="0042474F" w:rsidRPr="00D776E3" w:rsidRDefault="0042474F" w:rsidP="002572FC">
      <w:pPr>
        <w:autoSpaceDE w:val="0"/>
        <w:autoSpaceDN w:val="0"/>
        <w:adjustRightInd w:val="0"/>
        <w:spacing w:after="0" w:line="240" w:lineRule="auto"/>
        <w:jc w:val="both"/>
        <w:rPr>
          <w:rFonts w:ascii="Arial" w:hAnsi="Arial" w:cs="Arial"/>
          <w:b/>
          <w:bCs/>
          <w:sz w:val="28"/>
          <w:szCs w:val="28"/>
        </w:rPr>
      </w:pPr>
    </w:p>
    <w:p w:rsidR="00684C57" w:rsidRDefault="00684C57" w:rsidP="00CD42FC">
      <w:pPr>
        <w:autoSpaceDE w:val="0"/>
        <w:autoSpaceDN w:val="0"/>
        <w:adjustRightInd w:val="0"/>
        <w:spacing w:after="0" w:line="240" w:lineRule="auto"/>
        <w:jc w:val="center"/>
        <w:rPr>
          <w:rFonts w:ascii="Arial" w:hAnsi="Arial" w:cs="Arial"/>
          <w:b/>
          <w:bCs/>
          <w:sz w:val="28"/>
          <w:szCs w:val="28"/>
        </w:rPr>
      </w:pPr>
    </w:p>
    <w:p w:rsidR="00684C57" w:rsidRDefault="00684C57" w:rsidP="00CD42FC">
      <w:pPr>
        <w:autoSpaceDE w:val="0"/>
        <w:autoSpaceDN w:val="0"/>
        <w:adjustRightInd w:val="0"/>
        <w:spacing w:after="0" w:line="240" w:lineRule="auto"/>
        <w:jc w:val="center"/>
        <w:rPr>
          <w:rFonts w:ascii="Arial" w:hAnsi="Arial" w:cs="Arial"/>
          <w:b/>
          <w:bCs/>
          <w:sz w:val="28"/>
          <w:szCs w:val="28"/>
        </w:rPr>
      </w:pPr>
    </w:p>
    <w:p w:rsidR="0042474F" w:rsidRPr="00D776E3" w:rsidRDefault="00EA3953" w:rsidP="00CD42FC">
      <w:pPr>
        <w:autoSpaceDE w:val="0"/>
        <w:autoSpaceDN w:val="0"/>
        <w:adjustRightInd w:val="0"/>
        <w:spacing w:after="0" w:line="240" w:lineRule="auto"/>
        <w:jc w:val="center"/>
        <w:rPr>
          <w:rFonts w:ascii="Arial" w:hAnsi="Arial" w:cs="Arial"/>
          <w:b/>
          <w:bCs/>
          <w:sz w:val="28"/>
          <w:szCs w:val="28"/>
        </w:rPr>
      </w:pPr>
      <w:r w:rsidRPr="00D776E3">
        <w:rPr>
          <w:rFonts w:ascii="Arial" w:hAnsi="Arial" w:cs="Arial"/>
          <w:b/>
          <w:bCs/>
          <w:noProof/>
          <w:sz w:val="28"/>
          <w:szCs w:val="28"/>
        </w:rPr>
        <w:drawing>
          <wp:inline distT="0" distB="0" distL="0" distR="0" wp14:anchorId="4A76FD62" wp14:editId="51E371FE">
            <wp:extent cx="3209925" cy="1771649"/>
            <wp:effectExtent l="19050" t="0" r="9525" b="1"/>
            <wp:docPr id="1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A4944" w:rsidRDefault="007A4944" w:rsidP="00CD42FC">
      <w:pPr>
        <w:autoSpaceDE w:val="0"/>
        <w:autoSpaceDN w:val="0"/>
        <w:adjustRightInd w:val="0"/>
        <w:spacing w:after="0" w:line="240" w:lineRule="auto"/>
        <w:jc w:val="center"/>
        <w:rPr>
          <w:rFonts w:ascii="Arial" w:hAnsi="Arial" w:cs="Arial"/>
          <w:b/>
          <w:bCs/>
          <w:sz w:val="24"/>
          <w:szCs w:val="24"/>
        </w:rPr>
      </w:pPr>
    </w:p>
    <w:p w:rsidR="0042474F" w:rsidRPr="00CD42FC" w:rsidRDefault="00202574" w:rsidP="00CD42FC">
      <w:pPr>
        <w:autoSpaceDE w:val="0"/>
        <w:autoSpaceDN w:val="0"/>
        <w:adjustRightInd w:val="0"/>
        <w:spacing w:after="0" w:line="240" w:lineRule="auto"/>
        <w:jc w:val="center"/>
        <w:rPr>
          <w:rFonts w:ascii="Arial" w:hAnsi="Arial" w:cs="Arial"/>
          <w:bCs/>
          <w:sz w:val="28"/>
          <w:szCs w:val="28"/>
          <w:vertAlign w:val="superscript"/>
        </w:rPr>
      </w:pPr>
      <w:r w:rsidRPr="00CD42FC">
        <w:rPr>
          <w:rFonts w:ascii="Arial" w:hAnsi="Arial" w:cs="Arial"/>
          <w:b/>
          <w:bCs/>
          <w:sz w:val="24"/>
          <w:szCs w:val="24"/>
        </w:rPr>
        <w:t xml:space="preserve">Gráfica 1.1 </w:t>
      </w:r>
      <w:r w:rsidRPr="00CD42FC">
        <w:rPr>
          <w:rFonts w:ascii="Arial" w:hAnsi="Arial" w:cs="Arial"/>
          <w:bCs/>
          <w:sz w:val="24"/>
          <w:szCs w:val="24"/>
        </w:rPr>
        <w:t>Clasificación de las Empresas según su personal ocupado</w:t>
      </w:r>
      <w:r w:rsidR="00073089" w:rsidRPr="00CD42FC">
        <w:rPr>
          <w:rFonts w:ascii="Arial" w:hAnsi="Arial" w:cs="Arial"/>
          <w:bCs/>
          <w:sz w:val="24"/>
          <w:szCs w:val="24"/>
        </w:rPr>
        <w:t xml:space="preserve"> </w:t>
      </w:r>
      <w:r w:rsidR="00E36C81">
        <w:rPr>
          <w:rStyle w:val="Refdenotaalpie"/>
          <w:rFonts w:ascii="Arial" w:hAnsi="Arial" w:cs="Arial"/>
          <w:bCs/>
          <w:sz w:val="24"/>
          <w:szCs w:val="24"/>
        </w:rPr>
        <w:footnoteReference w:id="3"/>
      </w:r>
    </w:p>
    <w:p w:rsidR="00684C57" w:rsidRPr="00D776E3" w:rsidRDefault="00684C57" w:rsidP="00684C57">
      <w:pPr>
        <w:autoSpaceDE w:val="0"/>
        <w:autoSpaceDN w:val="0"/>
        <w:adjustRightInd w:val="0"/>
        <w:spacing w:after="0" w:line="240" w:lineRule="auto"/>
        <w:jc w:val="both"/>
        <w:rPr>
          <w:rFonts w:ascii="Arial" w:hAnsi="Arial" w:cs="Arial"/>
          <w:bCs/>
        </w:rPr>
      </w:pPr>
    </w:p>
    <w:p w:rsidR="00684C57" w:rsidRDefault="00684C57" w:rsidP="00684C57">
      <w:pPr>
        <w:autoSpaceDE w:val="0"/>
        <w:autoSpaceDN w:val="0"/>
        <w:adjustRightInd w:val="0"/>
        <w:spacing w:after="0" w:line="240" w:lineRule="auto"/>
        <w:jc w:val="both"/>
        <w:rPr>
          <w:rFonts w:ascii="Arial" w:hAnsi="Arial" w:cs="Arial"/>
          <w:bCs/>
          <w:sz w:val="24"/>
          <w:szCs w:val="24"/>
        </w:rPr>
      </w:pPr>
      <w:r w:rsidRPr="00D776E3">
        <w:rPr>
          <w:rFonts w:ascii="Arial" w:hAnsi="Arial" w:cs="Arial"/>
          <w:bCs/>
          <w:sz w:val="24"/>
          <w:szCs w:val="24"/>
        </w:rPr>
        <w:t xml:space="preserve"> </w:t>
      </w:r>
    </w:p>
    <w:p w:rsidR="00684C57" w:rsidRDefault="00684C57" w:rsidP="00684C57">
      <w:pPr>
        <w:autoSpaceDE w:val="0"/>
        <w:autoSpaceDN w:val="0"/>
        <w:adjustRightInd w:val="0"/>
        <w:spacing w:after="0" w:line="240" w:lineRule="auto"/>
        <w:jc w:val="both"/>
        <w:rPr>
          <w:rFonts w:ascii="Arial" w:hAnsi="Arial" w:cs="Arial"/>
          <w:bCs/>
          <w:sz w:val="24"/>
          <w:szCs w:val="24"/>
        </w:rPr>
      </w:pPr>
    </w:p>
    <w:p w:rsidR="00684C57" w:rsidRDefault="00684C57" w:rsidP="00684C57">
      <w:pPr>
        <w:autoSpaceDE w:val="0"/>
        <w:autoSpaceDN w:val="0"/>
        <w:adjustRightInd w:val="0"/>
        <w:spacing w:after="0" w:line="240" w:lineRule="auto"/>
        <w:jc w:val="both"/>
        <w:rPr>
          <w:rFonts w:ascii="Arial" w:hAnsi="Arial" w:cs="Arial"/>
          <w:bCs/>
          <w:sz w:val="24"/>
          <w:szCs w:val="24"/>
        </w:rPr>
      </w:pPr>
    </w:p>
    <w:p w:rsidR="00684C57" w:rsidRDefault="00684C57" w:rsidP="00684C57">
      <w:pPr>
        <w:autoSpaceDE w:val="0"/>
        <w:autoSpaceDN w:val="0"/>
        <w:adjustRightInd w:val="0"/>
        <w:spacing w:after="0" w:line="240" w:lineRule="auto"/>
        <w:jc w:val="both"/>
        <w:rPr>
          <w:rFonts w:ascii="Arial" w:hAnsi="Arial" w:cs="Arial"/>
          <w:bCs/>
          <w:sz w:val="24"/>
          <w:szCs w:val="24"/>
        </w:rPr>
      </w:pPr>
      <w:r w:rsidRPr="00D776E3">
        <w:rPr>
          <w:rFonts w:ascii="Arial" w:hAnsi="Arial" w:cs="Arial"/>
          <w:bCs/>
          <w:sz w:val="24"/>
          <w:szCs w:val="24"/>
        </w:rPr>
        <w:t xml:space="preserve"> </w:t>
      </w:r>
    </w:p>
    <w:p w:rsidR="00684C57" w:rsidRDefault="00684C57" w:rsidP="00684C57">
      <w:pPr>
        <w:autoSpaceDE w:val="0"/>
        <w:autoSpaceDN w:val="0"/>
        <w:adjustRightInd w:val="0"/>
        <w:spacing w:after="0" w:line="240" w:lineRule="auto"/>
        <w:jc w:val="both"/>
        <w:rPr>
          <w:rFonts w:ascii="Arial" w:hAnsi="Arial" w:cs="Arial"/>
          <w:bCs/>
          <w:sz w:val="24"/>
          <w:szCs w:val="24"/>
        </w:rPr>
      </w:pPr>
    </w:p>
    <w:p w:rsidR="00684C57" w:rsidRDefault="00684C57" w:rsidP="00684C57">
      <w:pPr>
        <w:autoSpaceDE w:val="0"/>
        <w:autoSpaceDN w:val="0"/>
        <w:adjustRightInd w:val="0"/>
        <w:spacing w:after="0" w:line="240" w:lineRule="auto"/>
        <w:jc w:val="both"/>
        <w:rPr>
          <w:rFonts w:ascii="Arial" w:hAnsi="Arial" w:cs="Arial"/>
          <w:bCs/>
          <w:sz w:val="24"/>
          <w:szCs w:val="24"/>
        </w:rPr>
      </w:pPr>
    </w:p>
    <w:p w:rsidR="00684C57" w:rsidRDefault="00684C57" w:rsidP="00684C57">
      <w:pPr>
        <w:autoSpaceDE w:val="0"/>
        <w:autoSpaceDN w:val="0"/>
        <w:adjustRightInd w:val="0"/>
        <w:spacing w:after="0" w:line="240" w:lineRule="auto"/>
        <w:jc w:val="both"/>
        <w:rPr>
          <w:rFonts w:ascii="Arial" w:hAnsi="Arial" w:cs="Arial"/>
          <w:bCs/>
          <w:sz w:val="24"/>
          <w:szCs w:val="24"/>
        </w:rPr>
      </w:pPr>
    </w:p>
    <w:p w:rsidR="00684C57" w:rsidRDefault="00684C57" w:rsidP="00684C57">
      <w:pPr>
        <w:autoSpaceDE w:val="0"/>
        <w:autoSpaceDN w:val="0"/>
        <w:adjustRightInd w:val="0"/>
        <w:spacing w:after="0" w:line="240" w:lineRule="auto"/>
        <w:jc w:val="both"/>
        <w:rPr>
          <w:rFonts w:ascii="Arial" w:hAnsi="Arial" w:cs="Arial"/>
          <w:bCs/>
          <w:sz w:val="24"/>
          <w:szCs w:val="24"/>
        </w:rPr>
      </w:pPr>
    </w:p>
    <w:p w:rsidR="00684C57" w:rsidRDefault="00684C57" w:rsidP="00684C57">
      <w:pPr>
        <w:autoSpaceDE w:val="0"/>
        <w:autoSpaceDN w:val="0"/>
        <w:adjustRightInd w:val="0"/>
        <w:spacing w:after="0" w:line="240" w:lineRule="auto"/>
        <w:jc w:val="both"/>
        <w:rPr>
          <w:rFonts w:ascii="Arial" w:hAnsi="Arial" w:cs="Arial"/>
          <w:bCs/>
          <w:sz w:val="24"/>
          <w:szCs w:val="24"/>
        </w:rPr>
      </w:pPr>
    </w:p>
    <w:p w:rsidR="00684C57" w:rsidRDefault="00684C57" w:rsidP="00684C57">
      <w:pPr>
        <w:autoSpaceDE w:val="0"/>
        <w:autoSpaceDN w:val="0"/>
        <w:adjustRightInd w:val="0"/>
        <w:spacing w:after="0" w:line="240" w:lineRule="auto"/>
        <w:jc w:val="both"/>
        <w:rPr>
          <w:rFonts w:ascii="Arial" w:hAnsi="Arial" w:cs="Arial"/>
          <w:bCs/>
          <w:sz w:val="24"/>
          <w:szCs w:val="24"/>
        </w:rPr>
      </w:pPr>
    </w:p>
    <w:p w:rsidR="00684C57" w:rsidRDefault="00684C57" w:rsidP="00684C57">
      <w:pPr>
        <w:autoSpaceDE w:val="0"/>
        <w:autoSpaceDN w:val="0"/>
        <w:adjustRightInd w:val="0"/>
        <w:spacing w:after="0" w:line="240" w:lineRule="auto"/>
        <w:jc w:val="both"/>
        <w:rPr>
          <w:rFonts w:ascii="Arial" w:hAnsi="Arial" w:cs="Arial"/>
          <w:bCs/>
          <w:sz w:val="24"/>
          <w:szCs w:val="24"/>
        </w:rPr>
      </w:pPr>
    </w:p>
    <w:p w:rsidR="00684C57" w:rsidRDefault="00684C57" w:rsidP="00684C57">
      <w:pPr>
        <w:autoSpaceDE w:val="0"/>
        <w:autoSpaceDN w:val="0"/>
        <w:adjustRightInd w:val="0"/>
        <w:spacing w:after="0" w:line="240" w:lineRule="auto"/>
        <w:jc w:val="both"/>
        <w:rPr>
          <w:rFonts w:ascii="Arial" w:hAnsi="Arial" w:cs="Arial"/>
          <w:bCs/>
          <w:sz w:val="24"/>
          <w:szCs w:val="24"/>
        </w:rPr>
      </w:pPr>
    </w:p>
    <w:p w:rsidR="00684C57" w:rsidRPr="00D776E3" w:rsidRDefault="00684C57" w:rsidP="00684C57">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lastRenderedPageBreak/>
        <w:t xml:space="preserve"> </w:t>
      </w:r>
      <w:r w:rsidRPr="00D776E3">
        <w:rPr>
          <w:rFonts w:ascii="Arial" w:hAnsi="Arial" w:cs="Arial"/>
          <w:bCs/>
          <w:sz w:val="24"/>
          <w:szCs w:val="24"/>
        </w:rPr>
        <w:t xml:space="preserve"> Las siguientes gráficas muestran las principales variables según el tamaño de las unidades eco</w:t>
      </w:r>
      <w:r>
        <w:rPr>
          <w:rFonts w:ascii="Arial" w:hAnsi="Arial" w:cs="Arial"/>
          <w:bCs/>
          <w:sz w:val="24"/>
          <w:szCs w:val="24"/>
        </w:rPr>
        <w:t>nómicas; en la</w:t>
      </w:r>
      <w:r w:rsidRPr="00D776E3">
        <w:rPr>
          <w:rFonts w:ascii="Arial" w:hAnsi="Arial" w:cs="Arial"/>
          <w:bCs/>
          <w:sz w:val="24"/>
          <w:szCs w:val="24"/>
        </w:rPr>
        <w:t xml:space="preserve"> </w:t>
      </w:r>
      <w:r w:rsidRPr="005301C1">
        <w:rPr>
          <w:rFonts w:ascii="Arial" w:hAnsi="Arial" w:cs="Arial"/>
          <w:b/>
          <w:bCs/>
          <w:sz w:val="24"/>
          <w:szCs w:val="24"/>
        </w:rPr>
        <w:t>gráfica 1.</w:t>
      </w:r>
      <w:r>
        <w:rPr>
          <w:rFonts w:ascii="Arial" w:hAnsi="Arial" w:cs="Arial"/>
          <w:b/>
          <w:bCs/>
          <w:sz w:val="24"/>
          <w:szCs w:val="24"/>
        </w:rPr>
        <w:t>2</w:t>
      </w:r>
      <w:r>
        <w:rPr>
          <w:rFonts w:ascii="Arial" w:hAnsi="Arial" w:cs="Arial"/>
          <w:bCs/>
          <w:sz w:val="24"/>
          <w:szCs w:val="24"/>
        </w:rPr>
        <w:t xml:space="preserve"> </w:t>
      </w:r>
      <w:r w:rsidRPr="00D776E3">
        <w:rPr>
          <w:rFonts w:ascii="Arial" w:hAnsi="Arial" w:cs="Arial"/>
          <w:bCs/>
          <w:sz w:val="24"/>
          <w:szCs w:val="24"/>
        </w:rPr>
        <w:t>podemos observar como el 95.1% de las unidades económicas están formadas por menos de 10 personas, con lo que podemos concluir que según el último censo nacional de información el 95.1% de las empresas son microempresas.</w:t>
      </w:r>
    </w:p>
    <w:p w:rsidR="00684C57" w:rsidRPr="00D776E3" w:rsidRDefault="00684C57" w:rsidP="00684C57">
      <w:pPr>
        <w:autoSpaceDE w:val="0"/>
        <w:autoSpaceDN w:val="0"/>
        <w:adjustRightInd w:val="0"/>
        <w:spacing w:after="0" w:line="240" w:lineRule="auto"/>
        <w:jc w:val="both"/>
        <w:rPr>
          <w:rFonts w:ascii="Arial" w:hAnsi="Arial" w:cs="Arial"/>
          <w:bCs/>
        </w:rPr>
      </w:pPr>
    </w:p>
    <w:p w:rsidR="001A6687" w:rsidRPr="00D776E3" w:rsidRDefault="001A6687" w:rsidP="00CD42FC">
      <w:pPr>
        <w:autoSpaceDE w:val="0"/>
        <w:autoSpaceDN w:val="0"/>
        <w:adjustRightInd w:val="0"/>
        <w:spacing w:after="0" w:line="240" w:lineRule="auto"/>
        <w:jc w:val="center"/>
        <w:rPr>
          <w:rFonts w:ascii="Arial" w:hAnsi="Arial" w:cs="Arial"/>
          <w:b/>
          <w:bCs/>
          <w:sz w:val="28"/>
          <w:szCs w:val="28"/>
        </w:rPr>
      </w:pPr>
    </w:p>
    <w:p w:rsidR="001A6687" w:rsidRPr="00D776E3" w:rsidRDefault="001A6687" w:rsidP="00CD42FC">
      <w:pPr>
        <w:autoSpaceDE w:val="0"/>
        <w:autoSpaceDN w:val="0"/>
        <w:adjustRightInd w:val="0"/>
        <w:spacing w:after="0" w:line="240" w:lineRule="auto"/>
        <w:jc w:val="center"/>
        <w:rPr>
          <w:rFonts w:ascii="Arial" w:hAnsi="Arial" w:cs="Arial"/>
          <w:b/>
          <w:bCs/>
          <w:sz w:val="28"/>
          <w:szCs w:val="28"/>
        </w:rPr>
      </w:pPr>
    </w:p>
    <w:p w:rsidR="0042474F" w:rsidRDefault="0042474F" w:rsidP="002572FC">
      <w:pPr>
        <w:autoSpaceDE w:val="0"/>
        <w:autoSpaceDN w:val="0"/>
        <w:adjustRightInd w:val="0"/>
        <w:spacing w:after="0" w:line="240" w:lineRule="auto"/>
        <w:jc w:val="both"/>
        <w:rPr>
          <w:rFonts w:ascii="Arial" w:hAnsi="Arial" w:cs="Arial"/>
          <w:b/>
          <w:bCs/>
          <w:sz w:val="28"/>
          <w:szCs w:val="28"/>
        </w:rPr>
      </w:pPr>
      <w:r w:rsidRPr="00D776E3">
        <w:rPr>
          <w:rFonts w:ascii="Arial" w:hAnsi="Arial" w:cs="Arial"/>
          <w:b/>
          <w:bCs/>
          <w:noProof/>
          <w:sz w:val="28"/>
          <w:szCs w:val="28"/>
        </w:rPr>
        <w:drawing>
          <wp:inline distT="0" distB="0" distL="0" distR="0" wp14:anchorId="1D98EB80" wp14:editId="0E8F5941">
            <wp:extent cx="5740400" cy="3733800"/>
            <wp:effectExtent l="0" t="0" r="0" b="0"/>
            <wp:docPr id="15"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A4944" w:rsidRDefault="007A4944" w:rsidP="00E36C81">
      <w:pPr>
        <w:autoSpaceDE w:val="0"/>
        <w:autoSpaceDN w:val="0"/>
        <w:adjustRightInd w:val="0"/>
        <w:spacing w:after="0" w:line="240" w:lineRule="auto"/>
        <w:jc w:val="center"/>
        <w:rPr>
          <w:rFonts w:ascii="Arial" w:hAnsi="Arial" w:cs="Arial"/>
          <w:b/>
          <w:bCs/>
          <w:sz w:val="24"/>
          <w:szCs w:val="24"/>
        </w:rPr>
      </w:pPr>
    </w:p>
    <w:p w:rsidR="0042474F" w:rsidRPr="00E36C81" w:rsidRDefault="00684C57" w:rsidP="00E36C81">
      <w:pPr>
        <w:autoSpaceDE w:val="0"/>
        <w:autoSpaceDN w:val="0"/>
        <w:adjustRightInd w:val="0"/>
        <w:spacing w:after="0" w:line="240" w:lineRule="auto"/>
        <w:jc w:val="center"/>
        <w:rPr>
          <w:rFonts w:ascii="Arial" w:hAnsi="Arial" w:cs="Arial"/>
          <w:bCs/>
          <w:sz w:val="24"/>
          <w:szCs w:val="24"/>
          <w:vertAlign w:val="superscript"/>
        </w:rPr>
      </w:pPr>
      <w:r>
        <w:rPr>
          <w:rFonts w:ascii="Arial" w:hAnsi="Arial" w:cs="Arial"/>
          <w:b/>
          <w:bCs/>
          <w:sz w:val="24"/>
          <w:szCs w:val="24"/>
        </w:rPr>
        <w:t>G</w:t>
      </w:r>
      <w:r w:rsidR="005301C1" w:rsidRPr="00E36C81">
        <w:rPr>
          <w:rFonts w:ascii="Arial" w:hAnsi="Arial" w:cs="Arial"/>
          <w:b/>
          <w:bCs/>
          <w:sz w:val="24"/>
          <w:szCs w:val="24"/>
        </w:rPr>
        <w:t>r</w:t>
      </w:r>
      <w:r w:rsidR="00202574" w:rsidRPr="00E36C81">
        <w:rPr>
          <w:rFonts w:ascii="Arial" w:hAnsi="Arial" w:cs="Arial"/>
          <w:b/>
          <w:bCs/>
          <w:sz w:val="24"/>
          <w:szCs w:val="24"/>
        </w:rPr>
        <w:t>áfica 1.2</w:t>
      </w:r>
      <w:r w:rsidR="005301C1" w:rsidRPr="00E36C81">
        <w:rPr>
          <w:rFonts w:ascii="Arial" w:hAnsi="Arial" w:cs="Arial"/>
          <w:b/>
          <w:bCs/>
          <w:sz w:val="24"/>
          <w:szCs w:val="24"/>
        </w:rPr>
        <w:t xml:space="preserve"> </w:t>
      </w:r>
      <w:r w:rsidR="005301C1" w:rsidRPr="00E36C81">
        <w:rPr>
          <w:rFonts w:ascii="Arial" w:hAnsi="Arial" w:cs="Arial"/>
          <w:bCs/>
          <w:sz w:val="24"/>
          <w:szCs w:val="24"/>
        </w:rPr>
        <w:t>Porcentaje de Unidades Económicas en México, según su personal ocupado</w:t>
      </w:r>
      <w:r w:rsidR="00E36C81">
        <w:rPr>
          <w:rStyle w:val="Refdenotaalpie"/>
          <w:rFonts w:ascii="Arial" w:hAnsi="Arial" w:cs="Arial"/>
          <w:bCs/>
          <w:sz w:val="24"/>
          <w:szCs w:val="24"/>
        </w:rPr>
        <w:footnoteReference w:id="4"/>
      </w:r>
    </w:p>
    <w:p w:rsidR="005301C1" w:rsidRPr="00D776E3" w:rsidRDefault="005301C1" w:rsidP="002572FC">
      <w:pPr>
        <w:autoSpaceDE w:val="0"/>
        <w:autoSpaceDN w:val="0"/>
        <w:adjustRightInd w:val="0"/>
        <w:spacing w:after="0" w:line="240" w:lineRule="auto"/>
        <w:jc w:val="both"/>
        <w:rPr>
          <w:rFonts w:ascii="Arial" w:hAnsi="Arial" w:cs="Arial"/>
          <w:b/>
          <w:bCs/>
          <w:sz w:val="28"/>
          <w:szCs w:val="28"/>
        </w:rPr>
      </w:pPr>
    </w:p>
    <w:p w:rsidR="00684C57" w:rsidRDefault="00684C57" w:rsidP="00816AEA">
      <w:pPr>
        <w:autoSpaceDE w:val="0"/>
        <w:autoSpaceDN w:val="0"/>
        <w:adjustRightInd w:val="0"/>
        <w:spacing w:after="0" w:line="240" w:lineRule="auto"/>
        <w:jc w:val="both"/>
        <w:rPr>
          <w:rFonts w:ascii="Arial" w:hAnsi="Arial" w:cs="Arial"/>
          <w:bCs/>
          <w:sz w:val="24"/>
          <w:szCs w:val="24"/>
        </w:rPr>
      </w:pPr>
    </w:p>
    <w:p w:rsidR="00684C57" w:rsidRDefault="00684C57" w:rsidP="00816AEA">
      <w:pPr>
        <w:autoSpaceDE w:val="0"/>
        <w:autoSpaceDN w:val="0"/>
        <w:adjustRightInd w:val="0"/>
        <w:spacing w:after="0" w:line="240" w:lineRule="auto"/>
        <w:jc w:val="both"/>
        <w:rPr>
          <w:rFonts w:ascii="Arial" w:hAnsi="Arial" w:cs="Arial"/>
          <w:bCs/>
          <w:sz w:val="24"/>
          <w:szCs w:val="24"/>
        </w:rPr>
      </w:pPr>
    </w:p>
    <w:p w:rsidR="00684C57" w:rsidRDefault="00684C57" w:rsidP="00816AEA">
      <w:pPr>
        <w:autoSpaceDE w:val="0"/>
        <w:autoSpaceDN w:val="0"/>
        <w:adjustRightInd w:val="0"/>
        <w:spacing w:after="0" w:line="240" w:lineRule="auto"/>
        <w:jc w:val="both"/>
        <w:rPr>
          <w:rFonts w:ascii="Arial" w:hAnsi="Arial" w:cs="Arial"/>
          <w:bCs/>
          <w:sz w:val="24"/>
          <w:szCs w:val="24"/>
        </w:rPr>
      </w:pPr>
    </w:p>
    <w:p w:rsidR="00684C57" w:rsidRDefault="00684C57" w:rsidP="00816AEA">
      <w:pPr>
        <w:autoSpaceDE w:val="0"/>
        <w:autoSpaceDN w:val="0"/>
        <w:adjustRightInd w:val="0"/>
        <w:spacing w:after="0" w:line="240" w:lineRule="auto"/>
        <w:jc w:val="both"/>
        <w:rPr>
          <w:rFonts w:ascii="Arial" w:hAnsi="Arial" w:cs="Arial"/>
          <w:bCs/>
          <w:sz w:val="24"/>
          <w:szCs w:val="24"/>
        </w:rPr>
      </w:pPr>
    </w:p>
    <w:p w:rsidR="00684C57" w:rsidRDefault="00684C57" w:rsidP="00816AEA">
      <w:pPr>
        <w:autoSpaceDE w:val="0"/>
        <w:autoSpaceDN w:val="0"/>
        <w:adjustRightInd w:val="0"/>
        <w:spacing w:after="0" w:line="240" w:lineRule="auto"/>
        <w:jc w:val="both"/>
        <w:rPr>
          <w:rFonts w:ascii="Arial" w:hAnsi="Arial" w:cs="Arial"/>
          <w:bCs/>
          <w:sz w:val="24"/>
          <w:szCs w:val="24"/>
        </w:rPr>
      </w:pPr>
    </w:p>
    <w:p w:rsidR="00684C57" w:rsidRDefault="00684C57" w:rsidP="00816AEA">
      <w:pPr>
        <w:autoSpaceDE w:val="0"/>
        <w:autoSpaceDN w:val="0"/>
        <w:adjustRightInd w:val="0"/>
        <w:spacing w:after="0" w:line="240" w:lineRule="auto"/>
        <w:jc w:val="both"/>
        <w:rPr>
          <w:rFonts w:ascii="Arial" w:hAnsi="Arial" w:cs="Arial"/>
          <w:bCs/>
          <w:sz w:val="24"/>
          <w:szCs w:val="24"/>
        </w:rPr>
      </w:pPr>
    </w:p>
    <w:p w:rsidR="00684C57" w:rsidRDefault="00684C57" w:rsidP="00816AEA">
      <w:pPr>
        <w:autoSpaceDE w:val="0"/>
        <w:autoSpaceDN w:val="0"/>
        <w:adjustRightInd w:val="0"/>
        <w:spacing w:after="0" w:line="240" w:lineRule="auto"/>
        <w:jc w:val="both"/>
        <w:rPr>
          <w:rFonts w:ascii="Arial" w:hAnsi="Arial" w:cs="Arial"/>
          <w:bCs/>
          <w:sz w:val="24"/>
          <w:szCs w:val="24"/>
        </w:rPr>
      </w:pPr>
    </w:p>
    <w:p w:rsidR="007A4944" w:rsidRDefault="007A4944" w:rsidP="00816AEA">
      <w:pPr>
        <w:autoSpaceDE w:val="0"/>
        <w:autoSpaceDN w:val="0"/>
        <w:adjustRightInd w:val="0"/>
        <w:spacing w:after="0" w:line="240" w:lineRule="auto"/>
        <w:jc w:val="both"/>
        <w:rPr>
          <w:rFonts w:ascii="Arial" w:hAnsi="Arial" w:cs="Arial"/>
          <w:bCs/>
          <w:sz w:val="24"/>
          <w:szCs w:val="24"/>
        </w:rPr>
      </w:pPr>
    </w:p>
    <w:p w:rsidR="00816AEA" w:rsidRPr="00D776E3" w:rsidRDefault="00816AEA" w:rsidP="00816AEA">
      <w:pPr>
        <w:autoSpaceDE w:val="0"/>
        <w:autoSpaceDN w:val="0"/>
        <w:adjustRightInd w:val="0"/>
        <w:spacing w:after="0" w:line="240" w:lineRule="auto"/>
        <w:jc w:val="both"/>
        <w:rPr>
          <w:rFonts w:ascii="Arial" w:hAnsi="Arial" w:cs="Arial"/>
          <w:bCs/>
          <w:sz w:val="24"/>
          <w:szCs w:val="24"/>
        </w:rPr>
      </w:pPr>
      <w:r w:rsidRPr="00D776E3">
        <w:rPr>
          <w:rFonts w:ascii="Arial" w:hAnsi="Arial" w:cs="Arial"/>
          <w:bCs/>
          <w:sz w:val="24"/>
          <w:szCs w:val="24"/>
        </w:rPr>
        <w:t xml:space="preserve">   Co</w:t>
      </w:r>
      <w:r>
        <w:rPr>
          <w:rFonts w:ascii="Arial" w:hAnsi="Arial" w:cs="Arial"/>
          <w:bCs/>
          <w:sz w:val="24"/>
          <w:szCs w:val="24"/>
        </w:rPr>
        <w:t>n la</w:t>
      </w:r>
      <w:r w:rsidRPr="00D776E3">
        <w:rPr>
          <w:rFonts w:ascii="Arial" w:hAnsi="Arial" w:cs="Arial"/>
          <w:bCs/>
          <w:sz w:val="24"/>
          <w:szCs w:val="24"/>
        </w:rPr>
        <w:t xml:space="preserve"> </w:t>
      </w:r>
      <w:r>
        <w:rPr>
          <w:rFonts w:ascii="Arial" w:hAnsi="Arial" w:cs="Arial"/>
          <w:b/>
          <w:bCs/>
          <w:sz w:val="24"/>
          <w:szCs w:val="24"/>
        </w:rPr>
        <w:t>gráfica 1.3</w:t>
      </w:r>
      <w:r>
        <w:rPr>
          <w:rFonts w:ascii="Arial" w:hAnsi="Arial" w:cs="Arial"/>
          <w:bCs/>
          <w:sz w:val="24"/>
          <w:szCs w:val="24"/>
        </w:rPr>
        <w:t xml:space="preserve"> </w:t>
      </w:r>
      <w:r w:rsidRPr="00D776E3">
        <w:rPr>
          <w:rFonts w:ascii="Arial" w:hAnsi="Arial" w:cs="Arial"/>
          <w:bCs/>
          <w:sz w:val="24"/>
          <w:szCs w:val="24"/>
        </w:rPr>
        <w:t>podemos observar un comportamiento muy interesante debido a que sólo el 0.2% de las empresas son grandes pero el personal que ocupan es del 28%. Aun así las microempresas se posicionan también en primer lugar en cuanto a personal ocupado, pues tienen un 41.6%</w:t>
      </w:r>
    </w:p>
    <w:p w:rsidR="00816AEA" w:rsidRDefault="00816AEA" w:rsidP="002572FC">
      <w:pPr>
        <w:autoSpaceDE w:val="0"/>
        <w:autoSpaceDN w:val="0"/>
        <w:adjustRightInd w:val="0"/>
        <w:spacing w:after="0" w:line="240" w:lineRule="auto"/>
        <w:jc w:val="both"/>
        <w:rPr>
          <w:rFonts w:ascii="Arial" w:hAnsi="Arial" w:cs="Arial"/>
          <w:b/>
          <w:bCs/>
          <w:sz w:val="28"/>
          <w:szCs w:val="28"/>
        </w:rPr>
      </w:pPr>
    </w:p>
    <w:p w:rsidR="00684C57" w:rsidRDefault="00684C57" w:rsidP="002572FC">
      <w:pPr>
        <w:autoSpaceDE w:val="0"/>
        <w:autoSpaceDN w:val="0"/>
        <w:adjustRightInd w:val="0"/>
        <w:spacing w:after="0" w:line="240" w:lineRule="auto"/>
        <w:jc w:val="both"/>
        <w:rPr>
          <w:rFonts w:ascii="Arial" w:hAnsi="Arial" w:cs="Arial"/>
          <w:b/>
          <w:bCs/>
          <w:sz w:val="28"/>
          <w:szCs w:val="28"/>
        </w:rPr>
      </w:pPr>
    </w:p>
    <w:p w:rsidR="00684C57" w:rsidRDefault="00684C57" w:rsidP="002572FC">
      <w:pPr>
        <w:autoSpaceDE w:val="0"/>
        <w:autoSpaceDN w:val="0"/>
        <w:adjustRightInd w:val="0"/>
        <w:spacing w:after="0" w:line="240" w:lineRule="auto"/>
        <w:jc w:val="both"/>
        <w:rPr>
          <w:rFonts w:ascii="Arial" w:hAnsi="Arial" w:cs="Arial"/>
          <w:b/>
          <w:bCs/>
          <w:sz w:val="28"/>
          <w:szCs w:val="28"/>
        </w:rPr>
      </w:pPr>
    </w:p>
    <w:p w:rsidR="0042474F" w:rsidRPr="00D776E3" w:rsidRDefault="0042474F" w:rsidP="002572FC">
      <w:pPr>
        <w:autoSpaceDE w:val="0"/>
        <w:autoSpaceDN w:val="0"/>
        <w:adjustRightInd w:val="0"/>
        <w:spacing w:after="0" w:line="240" w:lineRule="auto"/>
        <w:jc w:val="both"/>
        <w:rPr>
          <w:rFonts w:ascii="Arial" w:hAnsi="Arial" w:cs="Arial"/>
          <w:b/>
          <w:bCs/>
          <w:sz w:val="28"/>
          <w:szCs w:val="28"/>
        </w:rPr>
      </w:pPr>
      <w:r w:rsidRPr="00D776E3">
        <w:rPr>
          <w:rFonts w:ascii="Arial" w:hAnsi="Arial" w:cs="Arial"/>
          <w:b/>
          <w:bCs/>
          <w:sz w:val="28"/>
          <w:szCs w:val="28"/>
        </w:rPr>
        <w:tab/>
      </w:r>
      <w:r w:rsidRPr="00D776E3">
        <w:rPr>
          <w:rFonts w:ascii="Arial" w:hAnsi="Arial" w:cs="Arial"/>
          <w:b/>
          <w:bCs/>
          <w:noProof/>
          <w:sz w:val="28"/>
          <w:szCs w:val="28"/>
        </w:rPr>
        <w:drawing>
          <wp:inline distT="0" distB="0" distL="0" distR="0" wp14:anchorId="2C5FDE98" wp14:editId="74EB27BC">
            <wp:extent cx="5308600" cy="3733800"/>
            <wp:effectExtent l="38100" t="0" r="44450" b="0"/>
            <wp:docPr id="17"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A4944" w:rsidRDefault="007A4944" w:rsidP="00E36C81">
      <w:pPr>
        <w:autoSpaceDE w:val="0"/>
        <w:autoSpaceDN w:val="0"/>
        <w:adjustRightInd w:val="0"/>
        <w:spacing w:after="0" w:line="240" w:lineRule="auto"/>
        <w:jc w:val="center"/>
        <w:rPr>
          <w:rFonts w:ascii="Arial" w:hAnsi="Arial" w:cs="Arial"/>
          <w:b/>
          <w:bCs/>
          <w:sz w:val="24"/>
          <w:szCs w:val="24"/>
        </w:rPr>
      </w:pPr>
    </w:p>
    <w:p w:rsidR="0042474F" w:rsidRPr="00E36C81" w:rsidRDefault="005301C1" w:rsidP="00E36C81">
      <w:pPr>
        <w:autoSpaceDE w:val="0"/>
        <w:autoSpaceDN w:val="0"/>
        <w:adjustRightInd w:val="0"/>
        <w:spacing w:after="0" w:line="240" w:lineRule="auto"/>
        <w:jc w:val="center"/>
        <w:rPr>
          <w:rFonts w:ascii="Arial" w:hAnsi="Arial" w:cs="Arial"/>
          <w:bCs/>
          <w:sz w:val="24"/>
          <w:szCs w:val="24"/>
          <w:vertAlign w:val="superscript"/>
        </w:rPr>
      </w:pPr>
      <w:r w:rsidRPr="00E36C81">
        <w:rPr>
          <w:rFonts w:ascii="Arial" w:hAnsi="Arial" w:cs="Arial"/>
          <w:b/>
          <w:bCs/>
          <w:sz w:val="24"/>
          <w:szCs w:val="24"/>
        </w:rPr>
        <w:t>Gr</w:t>
      </w:r>
      <w:r w:rsidR="00202574" w:rsidRPr="00E36C81">
        <w:rPr>
          <w:rFonts w:ascii="Arial" w:hAnsi="Arial" w:cs="Arial"/>
          <w:b/>
          <w:bCs/>
          <w:sz w:val="24"/>
          <w:szCs w:val="24"/>
        </w:rPr>
        <w:t>áfica 1.3</w:t>
      </w:r>
      <w:r w:rsidRPr="00E36C81">
        <w:rPr>
          <w:rFonts w:ascii="Arial" w:hAnsi="Arial" w:cs="Arial"/>
          <w:bCs/>
          <w:sz w:val="24"/>
          <w:szCs w:val="24"/>
        </w:rPr>
        <w:t xml:space="preserve"> Porcentaje de personal ocupado por la Unidades Económicas</w:t>
      </w:r>
      <w:r w:rsidR="00E36C81">
        <w:rPr>
          <w:rStyle w:val="Refdenotaalpie"/>
          <w:rFonts w:ascii="Arial" w:hAnsi="Arial" w:cs="Arial"/>
          <w:bCs/>
          <w:sz w:val="24"/>
          <w:szCs w:val="24"/>
        </w:rPr>
        <w:footnoteReference w:id="5"/>
      </w:r>
    </w:p>
    <w:p w:rsidR="0042474F" w:rsidRPr="00D776E3" w:rsidRDefault="0042474F" w:rsidP="002572FC">
      <w:pPr>
        <w:autoSpaceDE w:val="0"/>
        <w:autoSpaceDN w:val="0"/>
        <w:adjustRightInd w:val="0"/>
        <w:spacing w:after="0" w:line="240" w:lineRule="auto"/>
        <w:jc w:val="both"/>
        <w:rPr>
          <w:rFonts w:ascii="Arial" w:hAnsi="Arial" w:cs="Arial"/>
          <w:b/>
          <w:bCs/>
          <w:sz w:val="28"/>
          <w:szCs w:val="28"/>
        </w:rPr>
      </w:pPr>
    </w:p>
    <w:p w:rsidR="006B04E9" w:rsidRDefault="00B30DF4" w:rsidP="002572FC">
      <w:pPr>
        <w:tabs>
          <w:tab w:val="left" w:pos="1180"/>
        </w:tabs>
        <w:autoSpaceDE w:val="0"/>
        <w:autoSpaceDN w:val="0"/>
        <w:adjustRightInd w:val="0"/>
        <w:spacing w:after="0" w:line="240" w:lineRule="auto"/>
        <w:jc w:val="both"/>
        <w:rPr>
          <w:rFonts w:ascii="Arial" w:hAnsi="Arial" w:cs="Arial"/>
          <w:b/>
          <w:bCs/>
          <w:sz w:val="28"/>
          <w:szCs w:val="28"/>
          <w:lang w:val="es-ES"/>
        </w:rPr>
      </w:pPr>
      <w:r>
        <w:rPr>
          <w:rFonts w:ascii="Arial" w:hAnsi="Arial" w:cs="Arial"/>
          <w:b/>
          <w:bCs/>
          <w:sz w:val="28"/>
          <w:szCs w:val="28"/>
          <w:lang w:val="es-ES"/>
        </w:rPr>
        <w:tab/>
      </w:r>
    </w:p>
    <w:p w:rsidR="00816AEA" w:rsidRDefault="00816AEA" w:rsidP="002572FC">
      <w:pPr>
        <w:autoSpaceDE w:val="0"/>
        <w:autoSpaceDN w:val="0"/>
        <w:adjustRightInd w:val="0"/>
        <w:spacing w:after="0" w:line="240" w:lineRule="auto"/>
        <w:jc w:val="both"/>
        <w:rPr>
          <w:rFonts w:ascii="Arial" w:hAnsi="Arial" w:cs="Arial"/>
          <w:bCs/>
          <w:sz w:val="24"/>
          <w:szCs w:val="24"/>
        </w:rPr>
      </w:pPr>
    </w:p>
    <w:p w:rsidR="00816AEA" w:rsidRDefault="00816AEA" w:rsidP="002572FC">
      <w:pPr>
        <w:autoSpaceDE w:val="0"/>
        <w:autoSpaceDN w:val="0"/>
        <w:adjustRightInd w:val="0"/>
        <w:spacing w:after="0" w:line="240" w:lineRule="auto"/>
        <w:jc w:val="both"/>
        <w:rPr>
          <w:rFonts w:ascii="Arial" w:hAnsi="Arial" w:cs="Arial"/>
          <w:bCs/>
          <w:sz w:val="24"/>
          <w:szCs w:val="24"/>
        </w:rPr>
      </w:pPr>
    </w:p>
    <w:p w:rsidR="007A4944" w:rsidRDefault="007A4944" w:rsidP="002572FC">
      <w:pPr>
        <w:autoSpaceDE w:val="0"/>
        <w:autoSpaceDN w:val="0"/>
        <w:adjustRightInd w:val="0"/>
        <w:spacing w:after="0" w:line="240" w:lineRule="auto"/>
        <w:jc w:val="both"/>
        <w:rPr>
          <w:rFonts w:ascii="Arial" w:hAnsi="Arial" w:cs="Arial"/>
          <w:bCs/>
          <w:sz w:val="24"/>
          <w:szCs w:val="24"/>
        </w:rPr>
      </w:pPr>
    </w:p>
    <w:p w:rsidR="007A4944" w:rsidRDefault="007A4944" w:rsidP="002572FC">
      <w:pPr>
        <w:autoSpaceDE w:val="0"/>
        <w:autoSpaceDN w:val="0"/>
        <w:adjustRightInd w:val="0"/>
        <w:spacing w:after="0" w:line="240" w:lineRule="auto"/>
        <w:jc w:val="both"/>
        <w:rPr>
          <w:rFonts w:ascii="Arial" w:hAnsi="Arial" w:cs="Arial"/>
          <w:bCs/>
          <w:sz w:val="24"/>
          <w:szCs w:val="24"/>
        </w:rPr>
      </w:pPr>
    </w:p>
    <w:p w:rsidR="007A4944" w:rsidRDefault="007A4944" w:rsidP="002572FC">
      <w:pPr>
        <w:autoSpaceDE w:val="0"/>
        <w:autoSpaceDN w:val="0"/>
        <w:adjustRightInd w:val="0"/>
        <w:spacing w:after="0" w:line="240" w:lineRule="auto"/>
        <w:jc w:val="both"/>
        <w:rPr>
          <w:rFonts w:ascii="Arial" w:hAnsi="Arial" w:cs="Arial"/>
          <w:bCs/>
          <w:sz w:val="24"/>
          <w:szCs w:val="24"/>
        </w:rPr>
      </w:pPr>
    </w:p>
    <w:p w:rsidR="006B04E9" w:rsidRPr="00D776E3" w:rsidRDefault="00816AEA" w:rsidP="002572FC">
      <w:pPr>
        <w:autoSpaceDE w:val="0"/>
        <w:autoSpaceDN w:val="0"/>
        <w:adjustRightInd w:val="0"/>
        <w:spacing w:after="0" w:line="240" w:lineRule="auto"/>
        <w:jc w:val="both"/>
        <w:rPr>
          <w:rFonts w:ascii="Arial" w:hAnsi="Arial" w:cs="Arial"/>
          <w:b/>
          <w:bCs/>
          <w:sz w:val="28"/>
          <w:szCs w:val="28"/>
          <w:lang w:val="es-ES"/>
        </w:rPr>
      </w:pPr>
      <w:r>
        <w:rPr>
          <w:rFonts w:ascii="Arial" w:hAnsi="Arial" w:cs="Arial"/>
          <w:bCs/>
          <w:sz w:val="24"/>
          <w:szCs w:val="24"/>
        </w:rPr>
        <w:lastRenderedPageBreak/>
        <w:t xml:space="preserve">   </w:t>
      </w:r>
      <w:r w:rsidR="00481ECA">
        <w:rPr>
          <w:rFonts w:ascii="Arial" w:hAnsi="Arial" w:cs="Arial"/>
          <w:bCs/>
          <w:sz w:val="24"/>
          <w:szCs w:val="24"/>
        </w:rPr>
        <w:t>En la</w:t>
      </w:r>
      <w:r w:rsidR="00202574">
        <w:rPr>
          <w:rFonts w:ascii="Arial" w:hAnsi="Arial" w:cs="Arial"/>
          <w:bCs/>
          <w:sz w:val="24"/>
          <w:szCs w:val="24"/>
        </w:rPr>
        <w:t xml:space="preserve"> </w:t>
      </w:r>
      <w:r w:rsidR="00202574">
        <w:rPr>
          <w:rFonts w:ascii="Arial" w:hAnsi="Arial" w:cs="Arial"/>
          <w:b/>
          <w:bCs/>
          <w:sz w:val="24"/>
          <w:szCs w:val="24"/>
        </w:rPr>
        <w:t>Tabla 1.</w:t>
      </w:r>
      <w:r w:rsidR="00481ECA">
        <w:rPr>
          <w:rFonts w:ascii="Arial" w:hAnsi="Arial" w:cs="Arial"/>
          <w:b/>
          <w:bCs/>
          <w:sz w:val="24"/>
          <w:szCs w:val="24"/>
        </w:rPr>
        <w:t>3</w:t>
      </w:r>
      <w:r w:rsidR="006B04E9" w:rsidRPr="00D776E3">
        <w:rPr>
          <w:rFonts w:ascii="Arial" w:hAnsi="Arial" w:cs="Arial"/>
          <w:bCs/>
          <w:sz w:val="24"/>
          <w:szCs w:val="24"/>
        </w:rPr>
        <w:t xml:space="preserve"> podemos observar que el Distrito Federal aparece sólo en el ramo de los servicios en tercer lu</w:t>
      </w:r>
      <w:r>
        <w:rPr>
          <w:rFonts w:ascii="Arial" w:hAnsi="Arial" w:cs="Arial"/>
          <w:bCs/>
          <w:sz w:val="24"/>
          <w:szCs w:val="24"/>
        </w:rPr>
        <w:t>gar. Pero el ramo que nos intere</w:t>
      </w:r>
      <w:r w:rsidR="006B04E9" w:rsidRPr="00D776E3">
        <w:rPr>
          <w:rFonts w:ascii="Arial" w:hAnsi="Arial" w:cs="Arial"/>
          <w:bCs/>
          <w:sz w:val="24"/>
          <w:szCs w:val="24"/>
        </w:rPr>
        <w:t xml:space="preserve">sa </w:t>
      </w:r>
      <w:r>
        <w:rPr>
          <w:rFonts w:ascii="Arial" w:hAnsi="Arial" w:cs="Arial"/>
          <w:bCs/>
          <w:sz w:val="24"/>
          <w:szCs w:val="24"/>
        </w:rPr>
        <w:t xml:space="preserve">a </w:t>
      </w:r>
      <w:r w:rsidR="006B04E9" w:rsidRPr="00D776E3">
        <w:rPr>
          <w:rFonts w:ascii="Arial" w:hAnsi="Arial" w:cs="Arial"/>
          <w:bCs/>
          <w:sz w:val="24"/>
          <w:szCs w:val="24"/>
        </w:rPr>
        <w:t>nosotros es el manufacturero que sólo ocupa un 22.3% a nivel nacional. Con esta tabla podemos concluir que tenemos una gran oportunidad de crecimiento ya que en cuanto a otras ramas más demandadas hay poca concentración de personal.</w:t>
      </w:r>
    </w:p>
    <w:p w:rsidR="006B04E9" w:rsidRPr="0009538B" w:rsidRDefault="006B04E9" w:rsidP="002572FC">
      <w:pPr>
        <w:autoSpaceDE w:val="0"/>
        <w:autoSpaceDN w:val="0"/>
        <w:adjustRightInd w:val="0"/>
        <w:spacing w:after="0" w:line="240" w:lineRule="auto"/>
        <w:jc w:val="both"/>
        <w:rPr>
          <w:rFonts w:ascii="Arial" w:hAnsi="Arial" w:cs="Arial"/>
          <w:b/>
          <w:bCs/>
          <w:color w:val="FF0000"/>
          <w:sz w:val="28"/>
          <w:szCs w:val="28"/>
          <w:lang w:val="es-ES"/>
        </w:rPr>
      </w:pPr>
    </w:p>
    <w:p w:rsidR="007A4944" w:rsidRDefault="007A4944" w:rsidP="002572FC">
      <w:pPr>
        <w:autoSpaceDE w:val="0"/>
        <w:autoSpaceDN w:val="0"/>
        <w:adjustRightInd w:val="0"/>
        <w:spacing w:after="0" w:line="240" w:lineRule="auto"/>
        <w:jc w:val="both"/>
        <w:rPr>
          <w:rFonts w:ascii="Arial" w:hAnsi="Arial" w:cs="Arial"/>
          <w:b/>
          <w:bCs/>
          <w:sz w:val="28"/>
          <w:szCs w:val="28"/>
          <w:lang w:val="es-ES"/>
        </w:rPr>
      </w:pPr>
    </w:p>
    <w:p w:rsidR="007A4944" w:rsidRDefault="007A4944" w:rsidP="007A4944">
      <w:pPr>
        <w:autoSpaceDE w:val="0"/>
        <w:autoSpaceDN w:val="0"/>
        <w:adjustRightInd w:val="0"/>
        <w:spacing w:after="0" w:line="240" w:lineRule="auto"/>
        <w:jc w:val="center"/>
        <w:rPr>
          <w:rFonts w:ascii="Arial" w:hAnsi="Arial" w:cs="Arial"/>
          <w:b/>
          <w:bCs/>
          <w:sz w:val="28"/>
          <w:szCs w:val="28"/>
          <w:lang w:val="es-ES"/>
        </w:rPr>
      </w:pPr>
    </w:p>
    <w:p w:rsidR="0042474F" w:rsidRDefault="001A6687" w:rsidP="007A4944">
      <w:pPr>
        <w:autoSpaceDE w:val="0"/>
        <w:autoSpaceDN w:val="0"/>
        <w:adjustRightInd w:val="0"/>
        <w:spacing w:after="0" w:line="240" w:lineRule="auto"/>
        <w:jc w:val="center"/>
        <w:rPr>
          <w:rFonts w:ascii="Arial" w:hAnsi="Arial" w:cs="Arial"/>
          <w:b/>
          <w:bCs/>
          <w:sz w:val="28"/>
          <w:szCs w:val="28"/>
          <w:lang w:val="es-ES"/>
        </w:rPr>
      </w:pPr>
      <w:r w:rsidRPr="00684C57">
        <w:rPr>
          <w:rFonts w:ascii="Arial" w:hAnsi="Arial" w:cs="Arial"/>
          <w:b/>
          <w:bCs/>
          <w:sz w:val="28"/>
          <w:szCs w:val="28"/>
          <w:lang w:val="es-ES"/>
        </w:rPr>
        <w:t>L</w:t>
      </w:r>
      <w:r w:rsidR="0042474F" w:rsidRPr="00684C57">
        <w:rPr>
          <w:rFonts w:ascii="Arial" w:hAnsi="Arial" w:cs="Arial"/>
          <w:b/>
          <w:bCs/>
          <w:sz w:val="28"/>
          <w:szCs w:val="28"/>
          <w:lang w:val="es-ES"/>
        </w:rPr>
        <w:t xml:space="preserve">as entidades federativas con mayor vocación manufacturera, comercial y de servicios en el </w:t>
      </w:r>
      <w:r w:rsidR="00481ECA" w:rsidRPr="00684C57">
        <w:rPr>
          <w:rFonts w:ascii="Arial" w:hAnsi="Arial" w:cs="Arial"/>
          <w:b/>
          <w:bCs/>
          <w:sz w:val="28"/>
          <w:szCs w:val="28"/>
          <w:lang w:val="es-ES"/>
        </w:rPr>
        <w:t>país, según su personal ocupado</w:t>
      </w:r>
      <w:r w:rsidR="00684C57">
        <w:rPr>
          <w:rStyle w:val="Refdenotaalpie"/>
          <w:rFonts w:ascii="Arial" w:hAnsi="Arial" w:cs="Arial"/>
          <w:b/>
          <w:bCs/>
          <w:sz w:val="28"/>
          <w:szCs w:val="28"/>
          <w:lang w:val="es-ES"/>
        </w:rPr>
        <w:footnoteReference w:id="6"/>
      </w:r>
    </w:p>
    <w:p w:rsidR="0042474F" w:rsidRPr="00D776E3" w:rsidRDefault="0042474F" w:rsidP="002572FC">
      <w:pPr>
        <w:autoSpaceDE w:val="0"/>
        <w:autoSpaceDN w:val="0"/>
        <w:adjustRightInd w:val="0"/>
        <w:spacing w:after="0" w:line="240" w:lineRule="auto"/>
        <w:jc w:val="both"/>
        <w:rPr>
          <w:rFonts w:ascii="Arial" w:hAnsi="Arial" w:cs="Arial"/>
          <w:b/>
          <w:bCs/>
          <w:sz w:val="28"/>
          <w:szCs w:val="28"/>
        </w:rPr>
      </w:pPr>
    </w:p>
    <w:tbl>
      <w:tblPr>
        <w:tblStyle w:val="Tablaconcuadrcula"/>
        <w:tblW w:w="10743" w:type="dxa"/>
        <w:jc w:val="center"/>
        <w:tblLook w:val="04A0" w:firstRow="1" w:lastRow="0" w:firstColumn="1" w:lastColumn="0" w:noHBand="0" w:noVBand="1"/>
      </w:tblPr>
      <w:tblGrid>
        <w:gridCol w:w="3563"/>
        <w:gridCol w:w="3026"/>
        <w:gridCol w:w="4154"/>
      </w:tblGrid>
      <w:tr w:rsidR="00684C57" w:rsidRPr="00D776E3" w:rsidTr="00684C57">
        <w:trPr>
          <w:trHeight w:val="77"/>
          <w:jc w:val="center"/>
        </w:trPr>
        <w:tc>
          <w:tcPr>
            <w:tcW w:w="0" w:type="auto"/>
          </w:tcPr>
          <w:p w:rsidR="0042474F" w:rsidRPr="00684C57" w:rsidRDefault="0042474F" w:rsidP="002572FC">
            <w:pPr>
              <w:autoSpaceDE w:val="0"/>
              <w:autoSpaceDN w:val="0"/>
              <w:adjustRightInd w:val="0"/>
              <w:jc w:val="both"/>
              <w:rPr>
                <w:rFonts w:ascii="Arial" w:hAnsi="Arial" w:cs="Arial"/>
                <w:b/>
                <w:bCs/>
                <w:sz w:val="28"/>
                <w:szCs w:val="28"/>
              </w:rPr>
            </w:pPr>
            <w:r w:rsidRPr="00684C57">
              <w:rPr>
                <w:rFonts w:ascii="Arial" w:hAnsi="Arial" w:cs="Arial"/>
                <w:b/>
                <w:bCs/>
                <w:sz w:val="28"/>
                <w:szCs w:val="28"/>
              </w:rPr>
              <w:t>MANUFACTURERA</w:t>
            </w:r>
          </w:p>
        </w:tc>
        <w:tc>
          <w:tcPr>
            <w:tcW w:w="0" w:type="auto"/>
          </w:tcPr>
          <w:p w:rsidR="0042474F" w:rsidRPr="00684C57" w:rsidRDefault="0042474F" w:rsidP="002572FC">
            <w:pPr>
              <w:autoSpaceDE w:val="0"/>
              <w:autoSpaceDN w:val="0"/>
              <w:adjustRightInd w:val="0"/>
              <w:jc w:val="both"/>
              <w:rPr>
                <w:rFonts w:ascii="Arial" w:hAnsi="Arial" w:cs="Arial"/>
                <w:b/>
                <w:bCs/>
                <w:sz w:val="28"/>
                <w:szCs w:val="28"/>
              </w:rPr>
            </w:pPr>
            <w:r w:rsidRPr="00684C57">
              <w:rPr>
                <w:rFonts w:ascii="Arial" w:hAnsi="Arial" w:cs="Arial"/>
                <w:b/>
                <w:bCs/>
                <w:sz w:val="28"/>
                <w:szCs w:val="28"/>
              </w:rPr>
              <w:t>COMERCIAL</w:t>
            </w:r>
          </w:p>
        </w:tc>
        <w:tc>
          <w:tcPr>
            <w:tcW w:w="0" w:type="auto"/>
          </w:tcPr>
          <w:p w:rsidR="0042474F" w:rsidRPr="00684C57" w:rsidRDefault="0042474F" w:rsidP="002572FC">
            <w:pPr>
              <w:autoSpaceDE w:val="0"/>
              <w:autoSpaceDN w:val="0"/>
              <w:adjustRightInd w:val="0"/>
              <w:jc w:val="both"/>
              <w:rPr>
                <w:rFonts w:ascii="Arial" w:hAnsi="Arial" w:cs="Arial"/>
                <w:b/>
                <w:bCs/>
                <w:sz w:val="28"/>
                <w:szCs w:val="28"/>
              </w:rPr>
            </w:pPr>
            <w:r w:rsidRPr="00684C57">
              <w:rPr>
                <w:rFonts w:ascii="Arial" w:hAnsi="Arial" w:cs="Arial"/>
                <w:b/>
                <w:bCs/>
                <w:sz w:val="28"/>
                <w:szCs w:val="28"/>
              </w:rPr>
              <w:t>SERVICIOS</w:t>
            </w:r>
          </w:p>
        </w:tc>
      </w:tr>
      <w:tr w:rsidR="00684C57" w:rsidRPr="00D776E3" w:rsidTr="00684C57">
        <w:trPr>
          <w:trHeight w:val="253"/>
          <w:jc w:val="center"/>
        </w:trPr>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Chihuahua (44.6%) </w:t>
            </w:r>
          </w:p>
        </w:tc>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Chiapas (42.5%) </w:t>
            </w:r>
          </w:p>
        </w:tc>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Quintana Roo (61.9%) </w:t>
            </w:r>
          </w:p>
        </w:tc>
      </w:tr>
      <w:tr w:rsidR="00684C57" w:rsidRPr="00D776E3" w:rsidTr="00684C57">
        <w:trPr>
          <w:trHeight w:val="370"/>
          <w:jc w:val="center"/>
        </w:trPr>
        <w:tc>
          <w:tcPr>
            <w:tcW w:w="0" w:type="auto"/>
            <w:vAlign w:val="bottom"/>
          </w:tcPr>
          <w:p w:rsidR="0042474F" w:rsidRPr="00684C57" w:rsidRDefault="00684C57"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Baja </w:t>
            </w:r>
            <w:r w:rsidR="0042474F" w:rsidRPr="00684C57">
              <w:rPr>
                <w:rFonts w:ascii="Arial" w:hAnsi="Arial" w:cs="Arial"/>
                <w:bCs/>
                <w:kern w:val="24"/>
                <w:sz w:val="28"/>
                <w:szCs w:val="28"/>
                <w:lang w:val="es-ES"/>
              </w:rPr>
              <w:t xml:space="preserve">California (39.2%) </w:t>
            </w:r>
          </w:p>
        </w:tc>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Guerrero (40.6%) </w:t>
            </w:r>
          </w:p>
        </w:tc>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Baja California Sur (44.0%) </w:t>
            </w:r>
          </w:p>
        </w:tc>
      </w:tr>
      <w:tr w:rsidR="00684C57" w:rsidRPr="00D776E3" w:rsidTr="00684C57">
        <w:trPr>
          <w:trHeight w:val="365"/>
          <w:jc w:val="center"/>
        </w:trPr>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Tamaulipas (34.4%) </w:t>
            </w:r>
          </w:p>
        </w:tc>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Oaxaca (39.9%) </w:t>
            </w:r>
          </w:p>
        </w:tc>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Distrito Federal (43.5%) </w:t>
            </w:r>
          </w:p>
        </w:tc>
      </w:tr>
      <w:tr w:rsidR="00684C57" w:rsidRPr="00D776E3" w:rsidTr="00684C57">
        <w:trPr>
          <w:trHeight w:val="253"/>
          <w:jc w:val="center"/>
        </w:trPr>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Tlaxcala (33.8%) </w:t>
            </w:r>
          </w:p>
        </w:tc>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Michoacán (39.7%) </w:t>
            </w:r>
          </w:p>
        </w:tc>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Nayarit (41.6%) </w:t>
            </w:r>
          </w:p>
        </w:tc>
      </w:tr>
      <w:tr w:rsidR="00684C57" w:rsidRPr="00D776E3" w:rsidTr="00684C57">
        <w:trPr>
          <w:trHeight w:val="257"/>
          <w:jc w:val="center"/>
        </w:trPr>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Coahuila (32.8%) </w:t>
            </w:r>
          </w:p>
        </w:tc>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Morelos (39.1%) </w:t>
            </w:r>
          </w:p>
        </w:tc>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Campeche (38.4%) </w:t>
            </w:r>
          </w:p>
        </w:tc>
      </w:tr>
      <w:tr w:rsidR="00684C57" w:rsidRPr="00D776E3" w:rsidTr="00684C57">
        <w:trPr>
          <w:trHeight w:val="253"/>
          <w:jc w:val="center"/>
        </w:trPr>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Guanajuato (29.5%) </w:t>
            </w:r>
          </w:p>
        </w:tc>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Zacatecas (38.2%) </w:t>
            </w:r>
          </w:p>
        </w:tc>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Colima (38.2%) </w:t>
            </w:r>
          </w:p>
        </w:tc>
      </w:tr>
      <w:tr w:rsidR="00684C57" w:rsidRPr="00D776E3" w:rsidTr="00684C57">
        <w:trPr>
          <w:trHeight w:val="270"/>
          <w:jc w:val="center"/>
        </w:trPr>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Querétaro (29.5%) </w:t>
            </w:r>
          </w:p>
        </w:tc>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México (38.1%) </w:t>
            </w:r>
          </w:p>
        </w:tc>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sz w:val="28"/>
                <w:szCs w:val="28"/>
              </w:rPr>
            </w:pPr>
            <w:r w:rsidRPr="00684C57">
              <w:rPr>
                <w:rFonts w:ascii="Arial" w:hAnsi="Arial" w:cs="Arial"/>
                <w:bCs/>
                <w:kern w:val="24"/>
                <w:sz w:val="28"/>
                <w:szCs w:val="28"/>
                <w:lang w:val="es-ES"/>
              </w:rPr>
              <w:t xml:space="preserve">Sinaloa (38.0%) </w:t>
            </w:r>
          </w:p>
        </w:tc>
      </w:tr>
      <w:tr w:rsidR="00D776E3" w:rsidRPr="00D776E3" w:rsidTr="00684C57">
        <w:trPr>
          <w:trHeight w:val="270"/>
          <w:jc w:val="center"/>
        </w:trPr>
        <w:tc>
          <w:tcPr>
            <w:tcW w:w="0" w:type="auto"/>
            <w:gridSpan w:val="3"/>
            <w:vAlign w:val="bottom"/>
          </w:tcPr>
          <w:p w:rsidR="0042474F" w:rsidRPr="00684C57" w:rsidRDefault="0042474F" w:rsidP="002572FC">
            <w:pPr>
              <w:pStyle w:val="NormalWeb"/>
              <w:spacing w:before="0" w:beforeAutospacing="0" w:after="0" w:afterAutospacing="0"/>
              <w:jc w:val="both"/>
              <w:textAlignment w:val="bottom"/>
              <w:rPr>
                <w:rFonts w:ascii="Arial" w:hAnsi="Arial" w:cs="Arial"/>
                <w:b/>
                <w:bCs/>
                <w:kern w:val="24"/>
                <w:sz w:val="28"/>
                <w:szCs w:val="28"/>
                <w:lang w:val="es-ES"/>
              </w:rPr>
            </w:pPr>
            <w:r w:rsidRPr="00684C57">
              <w:rPr>
                <w:rFonts w:ascii="Arial" w:hAnsi="Arial" w:cs="Arial"/>
                <w:b/>
                <w:bCs/>
                <w:kern w:val="24"/>
                <w:sz w:val="28"/>
                <w:szCs w:val="28"/>
                <w:lang w:val="es-ES"/>
              </w:rPr>
              <w:t>Peso del sector a nivel nacional</w:t>
            </w:r>
          </w:p>
        </w:tc>
      </w:tr>
      <w:tr w:rsidR="00684C57" w:rsidRPr="00D776E3" w:rsidTr="00684C57">
        <w:trPr>
          <w:trHeight w:val="270"/>
          <w:jc w:val="center"/>
        </w:trPr>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bCs/>
                <w:kern w:val="24"/>
                <w:sz w:val="28"/>
                <w:szCs w:val="28"/>
                <w:lang w:val="es-ES"/>
              </w:rPr>
            </w:pPr>
            <w:r w:rsidRPr="00684C57">
              <w:rPr>
                <w:rFonts w:ascii="Arial" w:hAnsi="Arial" w:cs="Arial"/>
                <w:bCs/>
                <w:kern w:val="24"/>
                <w:sz w:val="28"/>
                <w:szCs w:val="28"/>
                <w:lang w:val="es-ES"/>
              </w:rPr>
              <w:t>22.3 %</w:t>
            </w:r>
          </w:p>
        </w:tc>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bCs/>
                <w:kern w:val="24"/>
                <w:sz w:val="28"/>
                <w:szCs w:val="28"/>
                <w:lang w:val="es-ES"/>
              </w:rPr>
            </w:pPr>
            <w:r w:rsidRPr="00684C57">
              <w:rPr>
                <w:rFonts w:ascii="Arial" w:hAnsi="Arial" w:cs="Arial"/>
                <w:bCs/>
                <w:kern w:val="24"/>
                <w:sz w:val="28"/>
                <w:szCs w:val="28"/>
                <w:lang w:val="es-ES"/>
              </w:rPr>
              <w:t>30.5%</w:t>
            </w:r>
          </w:p>
        </w:tc>
        <w:tc>
          <w:tcPr>
            <w:tcW w:w="0" w:type="auto"/>
            <w:vAlign w:val="bottom"/>
          </w:tcPr>
          <w:p w:rsidR="0042474F" w:rsidRPr="00684C57" w:rsidRDefault="0042474F" w:rsidP="002572FC">
            <w:pPr>
              <w:pStyle w:val="NormalWeb"/>
              <w:spacing w:before="0" w:beforeAutospacing="0" w:after="0" w:afterAutospacing="0"/>
              <w:jc w:val="both"/>
              <w:textAlignment w:val="bottom"/>
              <w:rPr>
                <w:rFonts w:ascii="Arial" w:hAnsi="Arial" w:cs="Arial"/>
                <w:bCs/>
                <w:kern w:val="24"/>
                <w:sz w:val="28"/>
                <w:szCs w:val="28"/>
                <w:lang w:val="es-ES"/>
              </w:rPr>
            </w:pPr>
            <w:r w:rsidRPr="00684C57">
              <w:rPr>
                <w:rFonts w:ascii="Arial" w:hAnsi="Arial" w:cs="Arial"/>
                <w:bCs/>
                <w:kern w:val="24"/>
                <w:sz w:val="28"/>
                <w:szCs w:val="28"/>
                <w:lang w:val="es-ES"/>
              </w:rPr>
              <w:t>34.3%</w:t>
            </w:r>
          </w:p>
        </w:tc>
      </w:tr>
    </w:tbl>
    <w:p w:rsidR="007A4944" w:rsidRDefault="007A4944" w:rsidP="00684C57">
      <w:pPr>
        <w:autoSpaceDE w:val="0"/>
        <w:autoSpaceDN w:val="0"/>
        <w:adjustRightInd w:val="0"/>
        <w:spacing w:after="0" w:line="240" w:lineRule="auto"/>
        <w:jc w:val="center"/>
        <w:rPr>
          <w:rFonts w:ascii="Arial" w:hAnsi="Arial" w:cs="Arial"/>
          <w:b/>
          <w:bCs/>
          <w:sz w:val="24"/>
          <w:szCs w:val="24"/>
        </w:rPr>
      </w:pPr>
    </w:p>
    <w:p w:rsidR="0042474F" w:rsidRPr="00684C57" w:rsidRDefault="002F3A19" w:rsidP="00684C57">
      <w:pPr>
        <w:autoSpaceDE w:val="0"/>
        <w:autoSpaceDN w:val="0"/>
        <w:adjustRightInd w:val="0"/>
        <w:spacing w:after="0" w:line="240" w:lineRule="auto"/>
        <w:jc w:val="center"/>
        <w:rPr>
          <w:rFonts w:ascii="Arial" w:hAnsi="Arial" w:cs="Arial"/>
          <w:b/>
          <w:bCs/>
          <w:sz w:val="24"/>
          <w:szCs w:val="24"/>
        </w:rPr>
      </w:pPr>
      <w:r w:rsidRPr="00684C57">
        <w:rPr>
          <w:rFonts w:ascii="Arial" w:hAnsi="Arial" w:cs="Arial"/>
          <w:b/>
          <w:bCs/>
          <w:sz w:val="24"/>
          <w:szCs w:val="24"/>
        </w:rPr>
        <w:t xml:space="preserve">Tabla 1.3 </w:t>
      </w:r>
      <w:r w:rsidRPr="00684C57">
        <w:rPr>
          <w:rFonts w:ascii="Arial" w:hAnsi="Arial" w:cs="Arial"/>
          <w:bCs/>
          <w:sz w:val="24"/>
          <w:szCs w:val="24"/>
        </w:rPr>
        <w:t>Porcentaje de entidades federativas según su personal ocupado</w:t>
      </w:r>
    </w:p>
    <w:p w:rsidR="002F3A19" w:rsidRDefault="002F3A19" w:rsidP="002572FC">
      <w:pPr>
        <w:autoSpaceDE w:val="0"/>
        <w:autoSpaceDN w:val="0"/>
        <w:adjustRightInd w:val="0"/>
        <w:spacing w:after="0" w:line="240" w:lineRule="auto"/>
        <w:jc w:val="both"/>
        <w:rPr>
          <w:rFonts w:ascii="Arial" w:hAnsi="Arial" w:cs="Arial"/>
          <w:b/>
          <w:bCs/>
          <w:sz w:val="28"/>
          <w:szCs w:val="28"/>
        </w:rPr>
      </w:pPr>
    </w:p>
    <w:p w:rsidR="00816AEA" w:rsidRDefault="00816AEA" w:rsidP="002572FC">
      <w:pPr>
        <w:autoSpaceDE w:val="0"/>
        <w:autoSpaceDN w:val="0"/>
        <w:adjustRightInd w:val="0"/>
        <w:spacing w:after="0" w:line="240" w:lineRule="auto"/>
        <w:jc w:val="both"/>
        <w:rPr>
          <w:rFonts w:ascii="Arial" w:hAnsi="Arial" w:cs="Arial"/>
          <w:bCs/>
          <w:sz w:val="28"/>
          <w:szCs w:val="28"/>
        </w:rPr>
      </w:pPr>
    </w:p>
    <w:p w:rsidR="00816AEA" w:rsidRDefault="00816AEA" w:rsidP="002572FC">
      <w:pPr>
        <w:autoSpaceDE w:val="0"/>
        <w:autoSpaceDN w:val="0"/>
        <w:adjustRightInd w:val="0"/>
        <w:spacing w:after="0" w:line="240" w:lineRule="auto"/>
        <w:jc w:val="both"/>
        <w:rPr>
          <w:rFonts w:ascii="Arial" w:hAnsi="Arial" w:cs="Arial"/>
          <w:bCs/>
          <w:sz w:val="28"/>
          <w:szCs w:val="28"/>
        </w:rPr>
      </w:pPr>
    </w:p>
    <w:p w:rsidR="00816AEA" w:rsidRDefault="00816AEA" w:rsidP="002572FC">
      <w:pPr>
        <w:autoSpaceDE w:val="0"/>
        <w:autoSpaceDN w:val="0"/>
        <w:adjustRightInd w:val="0"/>
        <w:spacing w:after="0" w:line="240" w:lineRule="auto"/>
        <w:jc w:val="both"/>
        <w:rPr>
          <w:rFonts w:ascii="Arial" w:hAnsi="Arial" w:cs="Arial"/>
          <w:bCs/>
          <w:sz w:val="28"/>
          <w:szCs w:val="28"/>
        </w:rPr>
      </w:pPr>
    </w:p>
    <w:p w:rsidR="00816AEA" w:rsidRDefault="00816AEA" w:rsidP="002572FC">
      <w:pPr>
        <w:autoSpaceDE w:val="0"/>
        <w:autoSpaceDN w:val="0"/>
        <w:adjustRightInd w:val="0"/>
        <w:spacing w:after="0" w:line="240" w:lineRule="auto"/>
        <w:jc w:val="both"/>
        <w:rPr>
          <w:rFonts w:ascii="Arial" w:hAnsi="Arial" w:cs="Arial"/>
          <w:bCs/>
          <w:sz w:val="28"/>
          <w:szCs w:val="28"/>
        </w:rPr>
      </w:pPr>
    </w:p>
    <w:p w:rsidR="00684C57" w:rsidRDefault="00684C57" w:rsidP="002572FC">
      <w:pPr>
        <w:autoSpaceDE w:val="0"/>
        <w:autoSpaceDN w:val="0"/>
        <w:adjustRightInd w:val="0"/>
        <w:spacing w:after="0" w:line="240" w:lineRule="auto"/>
        <w:jc w:val="both"/>
        <w:rPr>
          <w:rFonts w:ascii="Arial" w:hAnsi="Arial" w:cs="Arial"/>
          <w:bCs/>
          <w:sz w:val="28"/>
          <w:szCs w:val="28"/>
        </w:rPr>
      </w:pPr>
    </w:p>
    <w:p w:rsidR="00684C57" w:rsidRDefault="00684C57" w:rsidP="002572FC">
      <w:pPr>
        <w:autoSpaceDE w:val="0"/>
        <w:autoSpaceDN w:val="0"/>
        <w:adjustRightInd w:val="0"/>
        <w:spacing w:after="0" w:line="240" w:lineRule="auto"/>
        <w:jc w:val="both"/>
        <w:rPr>
          <w:rFonts w:ascii="Arial" w:hAnsi="Arial" w:cs="Arial"/>
          <w:bCs/>
          <w:sz w:val="28"/>
          <w:szCs w:val="28"/>
        </w:rPr>
      </w:pPr>
    </w:p>
    <w:p w:rsidR="00684C57" w:rsidRDefault="00684C57" w:rsidP="002572FC">
      <w:pPr>
        <w:autoSpaceDE w:val="0"/>
        <w:autoSpaceDN w:val="0"/>
        <w:adjustRightInd w:val="0"/>
        <w:spacing w:after="0" w:line="240" w:lineRule="auto"/>
        <w:jc w:val="both"/>
        <w:rPr>
          <w:rFonts w:ascii="Arial" w:hAnsi="Arial" w:cs="Arial"/>
          <w:bCs/>
          <w:sz w:val="28"/>
          <w:szCs w:val="28"/>
        </w:rPr>
      </w:pPr>
    </w:p>
    <w:p w:rsidR="00684C57" w:rsidRDefault="00684C57" w:rsidP="002572FC">
      <w:pPr>
        <w:autoSpaceDE w:val="0"/>
        <w:autoSpaceDN w:val="0"/>
        <w:adjustRightInd w:val="0"/>
        <w:spacing w:after="0" w:line="240" w:lineRule="auto"/>
        <w:jc w:val="both"/>
        <w:rPr>
          <w:rFonts w:ascii="Arial" w:hAnsi="Arial" w:cs="Arial"/>
          <w:bCs/>
          <w:sz w:val="28"/>
          <w:szCs w:val="28"/>
        </w:rPr>
      </w:pPr>
    </w:p>
    <w:p w:rsidR="007A4944" w:rsidRDefault="0042474F" w:rsidP="002572FC">
      <w:pPr>
        <w:autoSpaceDE w:val="0"/>
        <w:autoSpaceDN w:val="0"/>
        <w:adjustRightInd w:val="0"/>
        <w:spacing w:after="0" w:line="240" w:lineRule="auto"/>
        <w:jc w:val="both"/>
        <w:rPr>
          <w:rFonts w:ascii="Arial" w:hAnsi="Arial" w:cs="Arial"/>
          <w:bCs/>
          <w:sz w:val="28"/>
          <w:szCs w:val="28"/>
        </w:rPr>
      </w:pPr>
      <w:r w:rsidRPr="00D776E3">
        <w:rPr>
          <w:rFonts w:ascii="Arial" w:hAnsi="Arial" w:cs="Arial"/>
          <w:bCs/>
          <w:sz w:val="28"/>
          <w:szCs w:val="28"/>
        </w:rPr>
        <w:t xml:space="preserve"> </w:t>
      </w:r>
    </w:p>
    <w:p w:rsidR="007A4944" w:rsidRDefault="007A4944" w:rsidP="002572FC">
      <w:pPr>
        <w:autoSpaceDE w:val="0"/>
        <w:autoSpaceDN w:val="0"/>
        <w:adjustRightInd w:val="0"/>
        <w:spacing w:after="0" w:line="240" w:lineRule="auto"/>
        <w:jc w:val="both"/>
        <w:rPr>
          <w:rFonts w:ascii="Arial" w:hAnsi="Arial" w:cs="Arial"/>
          <w:bCs/>
          <w:sz w:val="28"/>
          <w:szCs w:val="28"/>
        </w:rPr>
      </w:pPr>
    </w:p>
    <w:p w:rsidR="0042474F" w:rsidRPr="0009538B" w:rsidRDefault="0042474F" w:rsidP="007A4944">
      <w:pPr>
        <w:autoSpaceDE w:val="0"/>
        <w:autoSpaceDN w:val="0"/>
        <w:adjustRightInd w:val="0"/>
        <w:spacing w:after="0" w:line="240" w:lineRule="auto"/>
        <w:jc w:val="center"/>
        <w:rPr>
          <w:rFonts w:ascii="Arial" w:hAnsi="Arial" w:cs="Arial"/>
          <w:b/>
          <w:bCs/>
          <w:color w:val="FF0000"/>
          <w:sz w:val="28"/>
          <w:szCs w:val="28"/>
          <w:vertAlign w:val="superscript"/>
          <w:lang w:val="es-ES"/>
        </w:rPr>
      </w:pPr>
      <w:r w:rsidRPr="007A4944">
        <w:rPr>
          <w:rFonts w:ascii="Arial" w:hAnsi="Arial" w:cs="Arial"/>
          <w:b/>
          <w:bCs/>
          <w:sz w:val="28"/>
          <w:szCs w:val="28"/>
          <w:lang w:val="es-ES"/>
        </w:rPr>
        <w:lastRenderedPageBreak/>
        <w:t>Unidades económicas en los últimos 10 años y tasas de crecimiento anual según los Censos Económicos Nacionales</w:t>
      </w:r>
      <w:r w:rsidR="007A4944">
        <w:rPr>
          <w:rStyle w:val="Refdenotaalpie"/>
          <w:rFonts w:ascii="Arial" w:hAnsi="Arial" w:cs="Arial"/>
          <w:b/>
          <w:bCs/>
          <w:sz w:val="28"/>
          <w:szCs w:val="28"/>
          <w:lang w:val="es-ES"/>
        </w:rPr>
        <w:footnoteReference w:id="7"/>
      </w:r>
    </w:p>
    <w:p w:rsidR="0042474F" w:rsidRPr="00D776E3" w:rsidRDefault="0042474F" w:rsidP="002572FC">
      <w:pPr>
        <w:autoSpaceDE w:val="0"/>
        <w:autoSpaceDN w:val="0"/>
        <w:adjustRightInd w:val="0"/>
        <w:spacing w:after="0" w:line="240" w:lineRule="auto"/>
        <w:jc w:val="both"/>
        <w:rPr>
          <w:rFonts w:ascii="Arial" w:hAnsi="Arial" w:cs="Arial"/>
          <w:b/>
          <w:bCs/>
          <w:vertAlign w:val="superscript"/>
          <w:lang w:val="es-ES"/>
        </w:rPr>
      </w:pPr>
    </w:p>
    <w:p w:rsidR="0042474F" w:rsidRPr="00D776E3" w:rsidRDefault="0042474F" w:rsidP="002572FC">
      <w:pPr>
        <w:autoSpaceDE w:val="0"/>
        <w:autoSpaceDN w:val="0"/>
        <w:adjustRightInd w:val="0"/>
        <w:spacing w:after="0" w:line="240" w:lineRule="auto"/>
        <w:jc w:val="both"/>
        <w:rPr>
          <w:rFonts w:ascii="Arial" w:hAnsi="Arial" w:cs="Arial"/>
          <w:bCs/>
        </w:rPr>
      </w:pPr>
      <w:r w:rsidRPr="00D776E3">
        <w:rPr>
          <w:rFonts w:ascii="Arial" w:hAnsi="Arial" w:cs="Arial"/>
          <w:bCs/>
          <w:noProof/>
        </w:rPr>
        <w:drawing>
          <wp:inline distT="0" distB="0" distL="0" distR="0" wp14:anchorId="7C60522D" wp14:editId="163D845B">
            <wp:extent cx="5993369" cy="4470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6005600" cy="4479523"/>
                    </a:xfrm>
                    <a:prstGeom prst="rect">
                      <a:avLst/>
                    </a:prstGeom>
                    <a:noFill/>
                    <a:ln w="9525">
                      <a:noFill/>
                      <a:miter lim="800000"/>
                      <a:headEnd/>
                      <a:tailEnd/>
                    </a:ln>
                  </pic:spPr>
                </pic:pic>
              </a:graphicData>
            </a:graphic>
          </wp:inline>
        </w:drawing>
      </w:r>
    </w:p>
    <w:p w:rsidR="007A4944" w:rsidRDefault="007A4944" w:rsidP="007A4944">
      <w:pPr>
        <w:autoSpaceDE w:val="0"/>
        <w:autoSpaceDN w:val="0"/>
        <w:adjustRightInd w:val="0"/>
        <w:spacing w:after="0" w:line="240" w:lineRule="auto"/>
        <w:jc w:val="center"/>
        <w:rPr>
          <w:rFonts w:ascii="Arial" w:hAnsi="Arial" w:cs="Arial"/>
          <w:bCs/>
          <w:sz w:val="24"/>
          <w:szCs w:val="24"/>
        </w:rPr>
      </w:pPr>
    </w:p>
    <w:p w:rsidR="0042474F" w:rsidRPr="007A4944" w:rsidRDefault="00481ECA" w:rsidP="007A4944">
      <w:pPr>
        <w:autoSpaceDE w:val="0"/>
        <w:autoSpaceDN w:val="0"/>
        <w:adjustRightInd w:val="0"/>
        <w:spacing w:after="0" w:line="240" w:lineRule="auto"/>
        <w:jc w:val="center"/>
        <w:rPr>
          <w:rFonts w:ascii="Arial" w:hAnsi="Arial" w:cs="Arial"/>
          <w:bCs/>
          <w:sz w:val="24"/>
          <w:szCs w:val="24"/>
        </w:rPr>
      </w:pPr>
      <w:r w:rsidRPr="007A4944">
        <w:rPr>
          <w:rFonts w:ascii="Arial" w:hAnsi="Arial" w:cs="Arial"/>
          <w:b/>
          <w:bCs/>
          <w:sz w:val="24"/>
          <w:szCs w:val="24"/>
        </w:rPr>
        <w:t>Gráfica 1.4</w:t>
      </w:r>
      <w:r w:rsidRPr="007A4944">
        <w:rPr>
          <w:rFonts w:ascii="Arial" w:hAnsi="Arial" w:cs="Arial"/>
          <w:bCs/>
          <w:sz w:val="24"/>
          <w:szCs w:val="24"/>
        </w:rPr>
        <w:t xml:space="preserve"> Tasa de Crecimiento Anual</w:t>
      </w:r>
    </w:p>
    <w:p w:rsidR="006B04E9" w:rsidRPr="00D776E3" w:rsidRDefault="0042474F" w:rsidP="002572FC">
      <w:pPr>
        <w:autoSpaceDE w:val="0"/>
        <w:autoSpaceDN w:val="0"/>
        <w:adjustRightInd w:val="0"/>
        <w:spacing w:after="0" w:line="240" w:lineRule="auto"/>
        <w:jc w:val="both"/>
        <w:rPr>
          <w:rFonts w:ascii="Arial" w:hAnsi="Arial" w:cs="Arial"/>
          <w:bCs/>
          <w:sz w:val="24"/>
          <w:szCs w:val="24"/>
        </w:rPr>
      </w:pPr>
      <w:r w:rsidRPr="00D776E3">
        <w:rPr>
          <w:rFonts w:ascii="Arial" w:hAnsi="Arial" w:cs="Arial"/>
          <w:bCs/>
          <w:sz w:val="24"/>
          <w:szCs w:val="24"/>
        </w:rPr>
        <w:t xml:space="preserve">  </w:t>
      </w:r>
    </w:p>
    <w:p w:rsidR="006B04E9" w:rsidRPr="00D776E3" w:rsidRDefault="006B04E9" w:rsidP="002572FC">
      <w:pPr>
        <w:autoSpaceDE w:val="0"/>
        <w:autoSpaceDN w:val="0"/>
        <w:adjustRightInd w:val="0"/>
        <w:spacing w:after="0" w:line="240" w:lineRule="auto"/>
        <w:jc w:val="both"/>
        <w:rPr>
          <w:rFonts w:ascii="Arial" w:hAnsi="Arial" w:cs="Arial"/>
          <w:bCs/>
          <w:sz w:val="24"/>
          <w:szCs w:val="24"/>
        </w:rPr>
      </w:pPr>
    </w:p>
    <w:p w:rsidR="006B04E9" w:rsidRPr="00D776E3" w:rsidRDefault="006B04E9" w:rsidP="002572FC">
      <w:pPr>
        <w:autoSpaceDE w:val="0"/>
        <w:autoSpaceDN w:val="0"/>
        <w:adjustRightInd w:val="0"/>
        <w:spacing w:after="0" w:line="240" w:lineRule="auto"/>
        <w:jc w:val="both"/>
        <w:rPr>
          <w:rFonts w:ascii="Arial" w:hAnsi="Arial" w:cs="Arial"/>
          <w:bCs/>
          <w:sz w:val="24"/>
          <w:szCs w:val="24"/>
        </w:rPr>
      </w:pPr>
    </w:p>
    <w:p w:rsidR="0042474F" w:rsidRPr="00D776E3" w:rsidRDefault="0042474F" w:rsidP="002572FC">
      <w:pPr>
        <w:autoSpaceDE w:val="0"/>
        <w:autoSpaceDN w:val="0"/>
        <w:adjustRightInd w:val="0"/>
        <w:spacing w:after="0" w:line="240" w:lineRule="auto"/>
        <w:jc w:val="both"/>
        <w:rPr>
          <w:rFonts w:ascii="Arial" w:hAnsi="Arial" w:cs="Arial"/>
          <w:bCs/>
          <w:sz w:val="24"/>
          <w:szCs w:val="24"/>
        </w:rPr>
      </w:pPr>
      <w:r w:rsidRPr="00D776E3">
        <w:rPr>
          <w:rFonts w:ascii="Arial" w:hAnsi="Arial" w:cs="Arial"/>
          <w:bCs/>
          <w:sz w:val="24"/>
          <w:szCs w:val="24"/>
        </w:rPr>
        <w:t xml:space="preserve"> </w:t>
      </w:r>
      <w:r w:rsidR="00481ECA">
        <w:rPr>
          <w:rFonts w:ascii="Arial" w:hAnsi="Arial" w:cs="Arial"/>
          <w:bCs/>
          <w:sz w:val="24"/>
          <w:szCs w:val="24"/>
        </w:rPr>
        <w:t xml:space="preserve">En la </w:t>
      </w:r>
      <w:r w:rsidR="00481ECA">
        <w:rPr>
          <w:rFonts w:ascii="Arial" w:hAnsi="Arial" w:cs="Arial"/>
          <w:b/>
          <w:bCs/>
          <w:sz w:val="24"/>
          <w:szCs w:val="24"/>
        </w:rPr>
        <w:t>gráfica 1.4</w:t>
      </w:r>
      <w:r w:rsidRPr="00D776E3">
        <w:rPr>
          <w:rFonts w:ascii="Arial" w:hAnsi="Arial" w:cs="Arial"/>
          <w:bCs/>
          <w:sz w:val="24"/>
          <w:szCs w:val="24"/>
        </w:rPr>
        <w:t xml:space="preserve"> podemos observar que el número de entidades económicas va aumentando y por lo deducido en gráficos anteriores la gran mayoría de estos nacimientos son de microempresas</w:t>
      </w:r>
    </w:p>
    <w:p w:rsidR="0042474F" w:rsidRPr="00D776E3" w:rsidRDefault="0042474F" w:rsidP="002572FC">
      <w:pPr>
        <w:autoSpaceDE w:val="0"/>
        <w:autoSpaceDN w:val="0"/>
        <w:adjustRightInd w:val="0"/>
        <w:spacing w:after="0" w:line="240" w:lineRule="auto"/>
        <w:jc w:val="both"/>
        <w:rPr>
          <w:rFonts w:ascii="Arial" w:hAnsi="Arial" w:cs="Arial"/>
          <w:bCs/>
        </w:rPr>
      </w:pPr>
    </w:p>
    <w:p w:rsidR="002D6062" w:rsidRPr="00D776E3" w:rsidRDefault="002D6062" w:rsidP="002572FC">
      <w:pPr>
        <w:autoSpaceDE w:val="0"/>
        <w:autoSpaceDN w:val="0"/>
        <w:adjustRightInd w:val="0"/>
        <w:spacing w:after="0" w:line="240" w:lineRule="auto"/>
        <w:jc w:val="both"/>
        <w:rPr>
          <w:rFonts w:ascii="Arial" w:hAnsi="Arial" w:cs="Arial"/>
          <w:b/>
          <w:bCs/>
          <w:lang w:val="es-ES"/>
        </w:rPr>
      </w:pPr>
    </w:p>
    <w:p w:rsidR="002D6062" w:rsidRPr="00481ECA" w:rsidRDefault="002D6062" w:rsidP="002572FC">
      <w:pPr>
        <w:autoSpaceDE w:val="0"/>
        <w:autoSpaceDN w:val="0"/>
        <w:adjustRightInd w:val="0"/>
        <w:spacing w:after="0" w:line="240" w:lineRule="auto"/>
        <w:jc w:val="both"/>
        <w:rPr>
          <w:rFonts w:ascii="Arial" w:hAnsi="Arial" w:cs="Arial"/>
          <w:b/>
          <w:bCs/>
        </w:rPr>
      </w:pPr>
    </w:p>
    <w:p w:rsidR="002D6062" w:rsidRPr="00D776E3" w:rsidRDefault="002D6062" w:rsidP="002572FC">
      <w:pPr>
        <w:autoSpaceDE w:val="0"/>
        <w:autoSpaceDN w:val="0"/>
        <w:adjustRightInd w:val="0"/>
        <w:spacing w:after="0" w:line="240" w:lineRule="auto"/>
        <w:jc w:val="both"/>
        <w:rPr>
          <w:rFonts w:ascii="Arial" w:hAnsi="Arial" w:cs="Arial"/>
          <w:b/>
          <w:bCs/>
          <w:sz w:val="24"/>
          <w:szCs w:val="24"/>
          <w:lang w:val="es-ES"/>
        </w:rPr>
      </w:pPr>
    </w:p>
    <w:p w:rsidR="0042474F" w:rsidRPr="007A4944" w:rsidRDefault="0042474F" w:rsidP="002572FC">
      <w:pPr>
        <w:autoSpaceDE w:val="0"/>
        <w:autoSpaceDN w:val="0"/>
        <w:adjustRightInd w:val="0"/>
        <w:spacing w:after="0" w:line="240" w:lineRule="auto"/>
        <w:jc w:val="both"/>
        <w:rPr>
          <w:rFonts w:ascii="Arial" w:hAnsi="Arial" w:cs="Arial"/>
          <w:bCs/>
          <w:sz w:val="28"/>
          <w:szCs w:val="28"/>
        </w:rPr>
      </w:pPr>
      <w:r w:rsidRPr="007A4944">
        <w:rPr>
          <w:rFonts w:ascii="Arial" w:hAnsi="Arial" w:cs="Arial"/>
          <w:b/>
          <w:bCs/>
          <w:sz w:val="28"/>
          <w:szCs w:val="28"/>
          <w:lang w:val="es-ES"/>
        </w:rPr>
        <w:lastRenderedPageBreak/>
        <w:t>Personal ocupado en los últimos 10 años y tasas de crecimiento anual según los Censos Económicos Nacionales</w:t>
      </w:r>
      <w:r w:rsidRPr="007A4944">
        <w:rPr>
          <w:rFonts w:ascii="Arial" w:hAnsi="Arial" w:cs="Arial"/>
          <w:b/>
          <w:bCs/>
          <w:sz w:val="28"/>
          <w:szCs w:val="28"/>
          <w:vertAlign w:val="superscript"/>
          <w:lang w:val="es-ES"/>
        </w:rPr>
        <w:t xml:space="preserve"> </w:t>
      </w:r>
      <w:r w:rsidR="007A4944">
        <w:rPr>
          <w:rStyle w:val="Refdenotaalpie"/>
          <w:rFonts w:ascii="Arial" w:hAnsi="Arial" w:cs="Arial"/>
          <w:b/>
          <w:bCs/>
          <w:sz w:val="28"/>
          <w:szCs w:val="28"/>
          <w:lang w:val="es-ES"/>
        </w:rPr>
        <w:footnoteReference w:id="8"/>
      </w:r>
    </w:p>
    <w:p w:rsidR="0042474F" w:rsidRPr="00D776E3" w:rsidRDefault="0042474F" w:rsidP="002572FC">
      <w:pPr>
        <w:autoSpaceDE w:val="0"/>
        <w:autoSpaceDN w:val="0"/>
        <w:adjustRightInd w:val="0"/>
        <w:spacing w:after="0" w:line="240" w:lineRule="auto"/>
        <w:jc w:val="both"/>
        <w:rPr>
          <w:rFonts w:ascii="Arial" w:hAnsi="Arial" w:cs="Arial"/>
          <w:bCs/>
        </w:rPr>
      </w:pPr>
    </w:p>
    <w:p w:rsidR="0042474F" w:rsidRPr="00D776E3" w:rsidRDefault="0042474F" w:rsidP="002572FC">
      <w:pPr>
        <w:autoSpaceDE w:val="0"/>
        <w:autoSpaceDN w:val="0"/>
        <w:adjustRightInd w:val="0"/>
        <w:spacing w:after="0" w:line="240" w:lineRule="auto"/>
        <w:jc w:val="both"/>
        <w:rPr>
          <w:rFonts w:ascii="Arial" w:hAnsi="Arial" w:cs="Arial"/>
          <w:bCs/>
        </w:rPr>
      </w:pPr>
    </w:p>
    <w:p w:rsidR="0042474F" w:rsidRPr="00D776E3" w:rsidRDefault="0042474F" w:rsidP="002572FC">
      <w:pPr>
        <w:autoSpaceDE w:val="0"/>
        <w:autoSpaceDN w:val="0"/>
        <w:adjustRightInd w:val="0"/>
        <w:spacing w:after="0" w:line="240" w:lineRule="auto"/>
        <w:jc w:val="both"/>
        <w:rPr>
          <w:rFonts w:ascii="Arial" w:hAnsi="Arial" w:cs="Arial"/>
          <w:bCs/>
        </w:rPr>
      </w:pPr>
    </w:p>
    <w:p w:rsidR="0042474F" w:rsidRPr="00D776E3" w:rsidRDefault="0042474F" w:rsidP="002572FC">
      <w:pPr>
        <w:autoSpaceDE w:val="0"/>
        <w:autoSpaceDN w:val="0"/>
        <w:adjustRightInd w:val="0"/>
        <w:spacing w:after="0" w:line="240" w:lineRule="auto"/>
        <w:jc w:val="both"/>
        <w:rPr>
          <w:rFonts w:ascii="Arial" w:hAnsi="Arial" w:cs="Arial"/>
          <w:bCs/>
        </w:rPr>
      </w:pPr>
      <w:r w:rsidRPr="00D776E3">
        <w:rPr>
          <w:rFonts w:ascii="Arial" w:hAnsi="Arial" w:cs="Arial"/>
          <w:bCs/>
          <w:noProof/>
        </w:rPr>
        <w:drawing>
          <wp:inline distT="0" distB="0" distL="0" distR="0" wp14:anchorId="510B6236" wp14:editId="3CC39293">
            <wp:extent cx="5600700" cy="4813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5612130" cy="4823123"/>
                    </a:xfrm>
                    <a:prstGeom prst="rect">
                      <a:avLst/>
                    </a:prstGeom>
                    <a:noFill/>
                    <a:ln w="9525">
                      <a:noFill/>
                      <a:miter lim="800000"/>
                      <a:headEnd/>
                      <a:tailEnd/>
                    </a:ln>
                  </pic:spPr>
                </pic:pic>
              </a:graphicData>
            </a:graphic>
          </wp:inline>
        </w:drawing>
      </w:r>
    </w:p>
    <w:p w:rsidR="007A4944" w:rsidRDefault="007A4944" w:rsidP="007A4944">
      <w:pPr>
        <w:autoSpaceDE w:val="0"/>
        <w:autoSpaceDN w:val="0"/>
        <w:adjustRightInd w:val="0"/>
        <w:spacing w:after="0" w:line="240" w:lineRule="auto"/>
        <w:jc w:val="center"/>
        <w:rPr>
          <w:rFonts w:ascii="Arial" w:hAnsi="Arial" w:cs="Arial"/>
          <w:bCs/>
          <w:sz w:val="24"/>
          <w:szCs w:val="24"/>
        </w:rPr>
      </w:pPr>
    </w:p>
    <w:p w:rsidR="0042474F" w:rsidRPr="007A4944" w:rsidRDefault="00481ECA" w:rsidP="007A4944">
      <w:pPr>
        <w:autoSpaceDE w:val="0"/>
        <w:autoSpaceDN w:val="0"/>
        <w:adjustRightInd w:val="0"/>
        <w:spacing w:after="0" w:line="240" w:lineRule="auto"/>
        <w:jc w:val="center"/>
        <w:rPr>
          <w:rFonts w:ascii="Arial" w:hAnsi="Arial" w:cs="Arial"/>
          <w:bCs/>
          <w:sz w:val="24"/>
          <w:szCs w:val="24"/>
        </w:rPr>
      </w:pPr>
      <w:r w:rsidRPr="007A4944">
        <w:rPr>
          <w:rFonts w:ascii="Arial" w:hAnsi="Arial" w:cs="Arial"/>
          <w:b/>
          <w:bCs/>
          <w:sz w:val="24"/>
          <w:szCs w:val="24"/>
        </w:rPr>
        <w:t>Gráfica 1.5</w:t>
      </w:r>
      <w:r w:rsidRPr="007A4944">
        <w:rPr>
          <w:rFonts w:ascii="Arial" w:hAnsi="Arial" w:cs="Arial"/>
          <w:bCs/>
          <w:sz w:val="24"/>
          <w:szCs w:val="24"/>
        </w:rPr>
        <w:t xml:space="preserve"> Personal ocupado por las Unidades Económicas</w:t>
      </w:r>
    </w:p>
    <w:p w:rsidR="0042474F" w:rsidRPr="00D776E3" w:rsidRDefault="0042474F" w:rsidP="002572FC">
      <w:pPr>
        <w:autoSpaceDE w:val="0"/>
        <w:autoSpaceDN w:val="0"/>
        <w:adjustRightInd w:val="0"/>
        <w:spacing w:after="0" w:line="240" w:lineRule="auto"/>
        <w:jc w:val="both"/>
        <w:rPr>
          <w:rFonts w:ascii="Arial" w:hAnsi="Arial" w:cs="Arial"/>
          <w:bCs/>
        </w:rPr>
      </w:pPr>
    </w:p>
    <w:p w:rsidR="006B04E9" w:rsidRPr="00D776E3" w:rsidRDefault="006B04E9" w:rsidP="002572FC">
      <w:pPr>
        <w:autoSpaceDE w:val="0"/>
        <w:autoSpaceDN w:val="0"/>
        <w:adjustRightInd w:val="0"/>
        <w:spacing w:after="0" w:line="240" w:lineRule="auto"/>
        <w:jc w:val="both"/>
        <w:rPr>
          <w:rFonts w:ascii="Arial" w:hAnsi="Arial" w:cs="Arial"/>
          <w:bCs/>
          <w:sz w:val="24"/>
          <w:szCs w:val="24"/>
        </w:rPr>
      </w:pPr>
    </w:p>
    <w:p w:rsidR="0042474F" w:rsidRPr="00D776E3" w:rsidRDefault="0042474F" w:rsidP="002572FC">
      <w:pPr>
        <w:autoSpaceDE w:val="0"/>
        <w:autoSpaceDN w:val="0"/>
        <w:adjustRightInd w:val="0"/>
        <w:spacing w:after="0" w:line="240" w:lineRule="auto"/>
        <w:jc w:val="both"/>
        <w:rPr>
          <w:rFonts w:ascii="Arial" w:hAnsi="Arial" w:cs="Arial"/>
          <w:bCs/>
          <w:sz w:val="24"/>
          <w:szCs w:val="24"/>
        </w:rPr>
      </w:pPr>
      <w:r w:rsidRPr="00D776E3">
        <w:rPr>
          <w:rFonts w:ascii="Arial" w:hAnsi="Arial" w:cs="Arial"/>
          <w:bCs/>
          <w:sz w:val="24"/>
          <w:szCs w:val="24"/>
        </w:rPr>
        <w:t xml:space="preserve">   </w:t>
      </w:r>
      <w:r w:rsidR="00481ECA">
        <w:rPr>
          <w:rFonts w:ascii="Arial" w:hAnsi="Arial" w:cs="Arial"/>
          <w:bCs/>
          <w:sz w:val="24"/>
          <w:szCs w:val="24"/>
        </w:rPr>
        <w:t xml:space="preserve">En la </w:t>
      </w:r>
      <w:r w:rsidR="00481ECA">
        <w:rPr>
          <w:rFonts w:ascii="Arial" w:hAnsi="Arial" w:cs="Arial"/>
          <w:b/>
          <w:bCs/>
          <w:sz w:val="24"/>
          <w:szCs w:val="24"/>
        </w:rPr>
        <w:t>gráfica 1.5</w:t>
      </w:r>
      <w:r w:rsidRPr="00D776E3">
        <w:rPr>
          <w:rFonts w:ascii="Arial" w:hAnsi="Arial" w:cs="Arial"/>
          <w:bCs/>
          <w:sz w:val="24"/>
          <w:szCs w:val="24"/>
        </w:rPr>
        <w:t xml:space="preserve"> podemos observar que obviamente el incremento del personal ocupado también ha crecido, pero lo interesante es que la Tasa Media de Crecimiento Anual disminuyó en el último periodo, con lo que podemos concluir que las últimas unidades económicas que se han creado deben de tener muy poco personal ocupado, sólo el mismo dueño o un número muy reducido de personal</w:t>
      </w:r>
    </w:p>
    <w:p w:rsidR="0042474F" w:rsidRPr="007A4944" w:rsidRDefault="0042474F" w:rsidP="002572FC">
      <w:pPr>
        <w:autoSpaceDE w:val="0"/>
        <w:autoSpaceDN w:val="0"/>
        <w:adjustRightInd w:val="0"/>
        <w:spacing w:after="0" w:line="240" w:lineRule="auto"/>
        <w:jc w:val="both"/>
        <w:rPr>
          <w:rFonts w:ascii="Arial" w:hAnsi="Arial" w:cs="Arial"/>
          <w:b/>
          <w:bCs/>
          <w:sz w:val="28"/>
          <w:szCs w:val="28"/>
          <w:vertAlign w:val="superscript"/>
          <w:lang w:val="es-ES"/>
        </w:rPr>
      </w:pPr>
      <w:r w:rsidRPr="007A4944">
        <w:rPr>
          <w:rFonts w:ascii="Arial" w:hAnsi="Arial" w:cs="Arial"/>
          <w:b/>
          <w:bCs/>
          <w:sz w:val="28"/>
          <w:szCs w:val="28"/>
          <w:lang w:val="es-ES"/>
        </w:rPr>
        <w:lastRenderedPageBreak/>
        <w:t>Participación porcentual del personal ocupado por sector, 2003 y 2008</w:t>
      </w:r>
      <w:r w:rsidRPr="007A4944">
        <w:rPr>
          <w:rFonts w:ascii="Arial" w:hAnsi="Arial" w:cs="Arial"/>
          <w:b/>
          <w:bCs/>
          <w:sz w:val="28"/>
          <w:szCs w:val="28"/>
          <w:vertAlign w:val="superscript"/>
          <w:lang w:val="es-ES"/>
        </w:rPr>
        <w:t xml:space="preserve"> </w:t>
      </w:r>
      <w:r w:rsidR="007A4944">
        <w:rPr>
          <w:rStyle w:val="Refdenotaalpie"/>
          <w:rFonts w:ascii="Arial" w:hAnsi="Arial" w:cs="Arial"/>
          <w:b/>
          <w:bCs/>
          <w:sz w:val="28"/>
          <w:szCs w:val="28"/>
          <w:lang w:val="es-ES"/>
        </w:rPr>
        <w:footnoteReference w:id="9"/>
      </w:r>
    </w:p>
    <w:p w:rsidR="0042474F" w:rsidRPr="00D776E3" w:rsidRDefault="0042474F" w:rsidP="002572FC">
      <w:pPr>
        <w:autoSpaceDE w:val="0"/>
        <w:autoSpaceDN w:val="0"/>
        <w:adjustRightInd w:val="0"/>
        <w:spacing w:after="0" w:line="240" w:lineRule="auto"/>
        <w:jc w:val="both"/>
        <w:rPr>
          <w:rFonts w:ascii="Arial" w:hAnsi="Arial" w:cs="Arial"/>
          <w:b/>
          <w:bCs/>
          <w:vertAlign w:val="superscript"/>
          <w:lang w:val="es-ES"/>
        </w:rPr>
      </w:pPr>
    </w:p>
    <w:p w:rsidR="006B04E9" w:rsidRPr="00D776E3" w:rsidRDefault="006B04E9" w:rsidP="002572FC">
      <w:pPr>
        <w:autoSpaceDE w:val="0"/>
        <w:autoSpaceDN w:val="0"/>
        <w:adjustRightInd w:val="0"/>
        <w:spacing w:after="0" w:line="240" w:lineRule="auto"/>
        <w:jc w:val="both"/>
        <w:rPr>
          <w:rFonts w:ascii="Arial" w:hAnsi="Arial" w:cs="Arial"/>
          <w:bCs/>
        </w:rPr>
      </w:pPr>
    </w:p>
    <w:p w:rsidR="0042474F" w:rsidRPr="00D776E3" w:rsidRDefault="0042474F" w:rsidP="002572FC">
      <w:pPr>
        <w:autoSpaceDE w:val="0"/>
        <w:autoSpaceDN w:val="0"/>
        <w:adjustRightInd w:val="0"/>
        <w:spacing w:after="0" w:line="240" w:lineRule="auto"/>
        <w:jc w:val="both"/>
        <w:rPr>
          <w:rFonts w:ascii="Arial" w:hAnsi="Arial" w:cs="Arial"/>
          <w:bCs/>
        </w:rPr>
      </w:pPr>
      <w:r w:rsidRPr="00D776E3">
        <w:rPr>
          <w:rFonts w:ascii="Arial" w:hAnsi="Arial" w:cs="Arial"/>
          <w:bCs/>
          <w:noProof/>
        </w:rPr>
        <w:drawing>
          <wp:inline distT="0" distB="0" distL="0" distR="0" wp14:anchorId="35DAECE4" wp14:editId="2ABEB85A">
            <wp:extent cx="5600700" cy="48641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5612130" cy="4874027"/>
                    </a:xfrm>
                    <a:prstGeom prst="rect">
                      <a:avLst/>
                    </a:prstGeom>
                    <a:noFill/>
                    <a:ln w="9525">
                      <a:noFill/>
                      <a:miter lim="800000"/>
                      <a:headEnd/>
                      <a:tailEnd/>
                    </a:ln>
                  </pic:spPr>
                </pic:pic>
              </a:graphicData>
            </a:graphic>
          </wp:inline>
        </w:drawing>
      </w:r>
    </w:p>
    <w:p w:rsidR="007A4944" w:rsidRDefault="007A4944" w:rsidP="007A4944">
      <w:pPr>
        <w:autoSpaceDE w:val="0"/>
        <w:autoSpaceDN w:val="0"/>
        <w:adjustRightInd w:val="0"/>
        <w:spacing w:after="0" w:line="240" w:lineRule="auto"/>
        <w:jc w:val="center"/>
        <w:rPr>
          <w:rFonts w:ascii="Arial" w:hAnsi="Arial" w:cs="Arial"/>
          <w:bCs/>
          <w:sz w:val="24"/>
          <w:szCs w:val="24"/>
        </w:rPr>
      </w:pPr>
    </w:p>
    <w:p w:rsidR="0042474F" w:rsidRPr="007A4944" w:rsidRDefault="002F3A19" w:rsidP="007A4944">
      <w:pPr>
        <w:autoSpaceDE w:val="0"/>
        <w:autoSpaceDN w:val="0"/>
        <w:adjustRightInd w:val="0"/>
        <w:spacing w:after="0" w:line="240" w:lineRule="auto"/>
        <w:jc w:val="center"/>
        <w:rPr>
          <w:rFonts w:ascii="Arial" w:hAnsi="Arial" w:cs="Arial"/>
          <w:bCs/>
          <w:sz w:val="24"/>
          <w:szCs w:val="24"/>
        </w:rPr>
      </w:pPr>
      <w:r w:rsidRPr="007A4944">
        <w:rPr>
          <w:rFonts w:ascii="Arial" w:hAnsi="Arial" w:cs="Arial"/>
          <w:b/>
          <w:bCs/>
          <w:sz w:val="24"/>
          <w:szCs w:val="24"/>
        </w:rPr>
        <w:t>Gráfica 1.6</w:t>
      </w:r>
      <w:r w:rsidRPr="007A4944">
        <w:rPr>
          <w:rFonts w:ascii="Arial" w:hAnsi="Arial" w:cs="Arial"/>
          <w:bCs/>
          <w:sz w:val="24"/>
          <w:szCs w:val="24"/>
        </w:rPr>
        <w:t xml:space="preserve"> Participación porcentual del personal ocupado por sector</w:t>
      </w:r>
    </w:p>
    <w:p w:rsidR="006B04E9" w:rsidRPr="00D776E3" w:rsidRDefault="0042474F" w:rsidP="002572FC">
      <w:pPr>
        <w:autoSpaceDE w:val="0"/>
        <w:autoSpaceDN w:val="0"/>
        <w:adjustRightInd w:val="0"/>
        <w:spacing w:after="0" w:line="240" w:lineRule="auto"/>
        <w:jc w:val="both"/>
        <w:rPr>
          <w:rFonts w:ascii="Arial" w:hAnsi="Arial" w:cs="Arial"/>
          <w:bCs/>
          <w:sz w:val="24"/>
          <w:szCs w:val="24"/>
        </w:rPr>
      </w:pPr>
      <w:r w:rsidRPr="00D776E3">
        <w:rPr>
          <w:rFonts w:ascii="Arial" w:hAnsi="Arial" w:cs="Arial"/>
          <w:bCs/>
          <w:sz w:val="24"/>
          <w:szCs w:val="24"/>
        </w:rPr>
        <w:t xml:space="preserve">  </w:t>
      </w:r>
    </w:p>
    <w:p w:rsidR="0042474F" w:rsidRDefault="0042474F" w:rsidP="002572FC">
      <w:pPr>
        <w:autoSpaceDE w:val="0"/>
        <w:autoSpaceDN w:val="0"/>
        <w:adjustRightInd w:val="0"/>
        <w:spacing w:after="0" w:line="240" w:lineRule="auto"/>
        <w:jc w:val="both"/>
        <w:rPr>
          <w:rFonts w:ascii="Arial" w:hAnsi="Arial" w:cs="Arial"/>
          <w:bCs/>
          <w:sz w:val="24"/>
          <w:szCs w:val="24"/>
        </w:rPr>
      </w:pPr>
      <w:r w:rsidRPr="00D776E3">
        <w:rPr>
          <w:rFonts w:ascii="Arial" w:hAnsi="Arial" w:cs="Arial"/>
          <w:bCs/>
          <w:sz w:val="24"/>
          <w:szCs w:val="24"/>
        </w:rPr>
        <w:t xml:space="preserve">  </w:t>
      </w:r>
      <w:r w:rsidR="002F3A19">
        <w:rPr>
          <w:rFonts w:ascii="Arial" w:hAnsi="Arial" w:cs="Arial"/>
          <w:bCs/>
          <w:sz w:val="24"/>
          <w:szCs w:val="24"/>
        </w:rPr>
        <w:t xml:space="preserve">En la </w:t>
      </w:r>
      <w:r w:rsidR="002F3A19" w:rsidRPr="002F3A19">
        <w:rPr>
          <w:rFonts w:ascii="Arial" w:hAnsi="Arial" w:cs="Arial"/>
          <w:b/>
          <w:bCs/>
          <w:sz w:val="24"/>
          <w:szCs w:val="24"/>
        </w:rPr>
        <w:t>gráfica 1.6</w:t>
      </w:r>
      <w:r w:rsidRPr="00D776E3">
        <w:rPr>
          <w:rFonts w:ascii="Arial" w:hAnsi="Arial" w:cs="Arial"/>
          <w:bCs/>
          <w:sz w:val="24"/>
          <w:szCs w:val="24"/>
        </w:rPr>
        <w:t xml:space="preserve"> podemos observar que el de la industria manufacturera se encuentra en tercer lugar y que en relación al año 2003 los porcentajes se han movido muy poco, pero no hay que tomar a la ligera que en cuanto a la industria manufacturera se disminuyó en 4 puntos porcentuales; lo cual quiere decir que este sector está perdiendo peso</w:t>
      </w:r>
      <w:r w:rsidR="00446184" w:rsidRPr="00D776E3">
        <w:rPr>
          <w:rFonts w:ascii="Arial" w:hAnsi="Arial" w:cs="Arial"/>
          <w:bCs/>
          <w:sz w:val="24"/>
          <w:szCs w:val="24"/>
        </w:rPr>
        <w:t>,</w:t>
      </w:r>
      <w:r w:rsidRPr="00D776E3">
        <w:rPr>
          <w:rFonts w:ascii="Arial" w:hAnsi="Arial" w:cs="Arial"/>
          <w:bCs/>
          <w:sz w:val="24"/>
          <w:szCs w:val="24"/>
        </w:rPr>
        <w:t xml:space="preserve"> pero nosotros lo debemos de ver como una oportunidad  para aumentar nuestro mercado</w:t>
      </w:r>
    </w:p>
    <w:p w:rsidR="002F3A19" w:rsidRPr="00D776E3" w:rsidRDefault="002F3A19" w:rsidP="002572FC">
      <w:pPr>
        <w:autoSpaceDE w:val="0"/>
        <w:autoSpaceDN w:val="0"/>
        <w:adjustRightInd w:val="0"/>
        <w:spacing w:after="0" w:line="240" w:lineRule="auto"/>
        <w:jc w:val="both"/>
        <w:rPr>
          <w:rFonts w:ascii="Arial" w:hAnsi="Arial" w:cs="Arial"/>
          <w:bCs/>
          <w:sz w:val="24"/>
          <w:szCs w:val="24"/>
        </w:rPr>
      </w:pPr>
    </w:p>
    <w:p w:rsidR="0042474F" w:rsidRPr="007A4944" w:rsidRDefault="0042474F" w:rsidP="002572FC">
      <w:pPr>
        <w:autoSpaceDE w:val="0"/>
        <w:autoSpaceDN w:val="0"/>
        <w:adjustRightInd w:val="0"/>
        <w:spacing w:after="0" w:line="240" w:lineRule="auto"/>
        <w:jc w:val="both"/>
        <w:rPr>
          <w:rFonts w:ascii="Arial" w:hAnsi="Arial" w:cs="Arial"/>
          <w:bCs/>
          <w:sz w:val="28"/>
          <w:szCs w:val="28"/>
        </w:rPr>
      </w:pPr>
      <w:r w:rsidRPr="007A4944">
        <w:rPr>
          <w:rFonts w:ascii="Arial" w:hAnsi="Arial" w:cs="Arial"/>
          <w:b/>
          <w:bCs/>
          <w:sz w:val="28"/>
          <w:szCs w:val="28"/>
          <w:lang w:val="es-ES"/>
        </w:rPr>
        <w:t>Participación porcentual del personal ocupado en las industrias manufactureras 2003 y 2008</w:t>
      </w:r>
      <w:r w:rsidRPr="007A4944">
        <w:rPr>
          <w:rFonts w:ascii="Arial" w:hAnsi="Arial" w:cs="Arial"/>
          <w:b/>
          <w:bCs/>
          <w:sz w:val="28"/>
          <w:szCs w:val="28"/>
          <w:vertAlign w:val="superscript"/>
          <w:lang w:val="es-ES"/>
        </w:rPr>
        <w:t xml:space="preserve"> </w:t>
      </w:r>
      <w:r w:rsidR="007A4944">
        <w:rPr>
          <w:rStyle w:val="Refdenotaalpie"/>
          <w:rFonts w:ascii="Arial" w:hAnsi="Arial" w:cs="Arial"/>
          <w:b/>
          <w:bCs/>
          <w:sz w:val="28"/>
          <w:szCs w:val="28"/>
          <w:lang w:val="es-ES"/>
        </w:rPr>
        <w:footnoteReference w:id="10"/>
      </w:r>
    </w:p>
    <w:p w:rsidR="0042474F" w:rsidRPr="00D776E3" w:rsidRDefault="0042474F" w:rsidP="002572FC">
      <w:pPr>
        <w:autoSpaceDE w:val="0"/>
        <w:autoSpaceDN w:val="0"/>
        <w:adjustRightInd w:val="0"/>
        <w:spacing w:after="0" w:line="240" w:lineRule="auto"/>
        <w:jc w:val="both"/>
        <w:rPr>
          <w:rFonts w:ascii="Arial" w:hAnsi="Arial" w:cs="Arial"/>
          <w:bCs/>
        </w:rPr>
      </w:pPr>
    </w:p>
    <w:p w:rsidR="0042474F" w:rsidRPr="00D776E3" w:rsidRDefault="0042474F" w:rsidP="002572FC">
      <w:pPr>
        <w:autoSpaceDE w:val="0"/>
        <w:autoSpaceDN w:val="0"/>
        <w:adjustRightInd w:val="0"/>
        <w:spacing w:after="0" w:line="240" w:lineRule="auto"/>
        <w:jc w:val="both"/>
        <w:rPr>
          <w:rFonts w:ascii="Arial" w:hAnsi="Arial" w:cs="Arial"/>
          <w:bCs/>
        </w:rPr>
      </w:pPr>
    </w:p>
    <w:p w:rsidR="0042474F" w:rsidRPr="00D776E3" w:rsidRDefault="00111CD9" w:rsidP="002572FC">
      <w:pPr>
        <w:autoSpaceDE w:val="0"/>
        <w:autoSpaceDN w:val="0"/>
        <w:adjustRightInd w:val="0"/>
        <w:spacing w:after="0" w:line="240" w:lineRule="auto"/>
        <w:jc w:val="both"/>
        <w:rPr>
          <w:rFonts w:ascii="Arial" w:hAnsi="Arial" w:cs="Arial"/>
          <w:bCs/>
        </w:rPr>
      </w:pPr>
      <w:r>
        <w:rPr>
          <w:rFonts w:ascii="Arial" w:hAnsi="Arial" w:cs="Arial"/>
          <w:bCs/>
          <w:noProof/>
        </w:rPr>
        <w:pict>
          <v:rect id="Rectangle 2" o:spid="_x0000_s1042" style="position:absolute;left:0;text-align:left;margin-left:1.95pt;margin-top:55.3pt;width:370pt;height:12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" filled="f" strokecolor="#00b050"/>
        </w:pict>
      </w:r>
      <w:r w:rsidR="0042474F" w:rsidRPr="00D776E3">
        <w:rPr>
          <w:rFonts w:ascii="Arial" w:hAnsi="Arial" w:cs="Arial"/>
          <w:bCs/>
          <w:noProof/>
        </w:rPr>
        <w:drawing>
          <wp:inline distT="0" distB="0" distL="0" distR="0" wp14:anchorId="71B32025" wp14:editId="7FE52845">
            <wp:extent cx="4508500" cy="4229100"/>
            <wp:effectExtent l="1905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4508500" cy="4229100"/>
                    </a:xfrm>
                    <a:prstGeom prst="rect">
                      <a:avLst/>
                    </a:prstGeom>
                    <a:noFill/>
                    <a:ln w="9525">
                      <a:noFill/>
                      <a:miter lim="800000"/>
                      <a:headEnd/>
                      <a:tailEnd/>
                    </a:ln>
                  </pic:spPr>
                </pic:pic>
              </a:graphicData>
            </a:graphic>
          </wp:inline>
        </w:drawing>
      </w:r>
    </w:p>
    <w:p w:rsidR="007A4944" w:rsidRDefault="007A4944" w:rsidP="002572FC">
      <w:pPr>
        <w:autoSpaceDE w:val="0"/>
        <w:autoSpaceDN w:val="0"/>
        <w:adjustRightInd w:val="0"/>
        <w:spacing w:after="0" w:line="240" w:lineRule="auto"/>
        <w:jc w:val="both"/>
        <w:rPr>
          <w:rFonts w:ascii="Arial" w:hAnsi="Arial" w:cs="Arial"/>
          <w:bCs/>
        </w:rPr>
      </w:pPr>
    </w:p>
    <w:p w:rsidR="0042474F" w:rsidRPr="007A4944" w:rsidRDefault="002F3A19" w:rsidP="007A4944">
      <w:pPr>
        <w:autoSpaceDE w:val="0"/>
        <w:autoSpaceDN w:val="0"/>
        <w:adjustRightInd w:val="0"/>
        <w:spacing w:after="0" w:line="240" w:lineRule="auto"/>
        <w:jc w:val="center"/>
        <w:rPr>
          <w:rFonts w:ascii="Arial" w:hAnsi="Arial" w:cs="Arial"/>
          <w:bCs/>
          <w:sz w:val="24"/>
          <w:szCs w:val="24"/>
        </w:rPr>
      </w:pPr>
      <w:r w:rsidRPr="007A4944">
        <w:rPr>
          <w:rFonts w:ascii="Arial" w:hAnsi="Arial" w:cs="Arial"/>
          <w:b/>
          <w:bCs/>
          <w:sz w:val="24"/>
          <w:szCs w:val="24"/>
        </w:rPr>
        <w:t>Tabla 1.4</w:t>
      </w:r>
      <w:r w:rsidRPr="007A4944">
        <w:rPr>
          <w:rFonts w:ascii="Arial" w:hAnsi="Arial" w:cs="Arial"/>
          <w:bCs/>
          <w:sz w:val="24"/>
          <w:szCs w:val="24"/>
        </w:rPr>
        <w:t xml:space="preserve"> Participación porcentual de personal ocupado en las industrias manufactureras</w:t>
      </w:r>
    </w:p>
    <w:p w:rsidR="0042474F" w:rsidRPr="00D776E3" w:rsidRDefault="0042474F" w:rsidP="002572FC">
      <w:pPr>
        <w:autoSpaceDE w:val="0"/>
        <w:autoSpaceDN w:val="0"/>
        <w:adjustRightInd w:val="0"/>
        <w:spacing w:after="0" w:line="240" w:lineRule="auto"/>
        <w:jc w:val="both"/>
        <w:rPr>
          <w:rFonts w:ascii="Arial" w:hAnsi="Arial" w:cs="Arial"/>
          <w:bCs/>
        </w:rPr>
      </w:pPr>
    </w:p>
    <w:p w:rsidR="0042474F" w:rsidRPr="00D776E3" w:rsidRDefault="0042474F" w:rsidP="002572FC">
      <w:pPr>
        <w:autoSpaceDE w:val="0"/>
        <w:autoSpaceDN w:val="0"/>
        <w:adjustRightInd w:val="0"/>
        <w:spacing w:after="0" w:line="240" w:lineRule="auto"/>
        <w:jc w:val="both"/>
        <w:rPr>
          <w:rFonts w:ascii="Arial" w:hAnsi="Arial" w:cs="Arial"/>
          <w:bCs/>
          <w:sz w:val="24"/>
          <w:szCs w:val="24"/>
        </w:rPr>
      </w:pPr>
    </w:p>
    <w:p w:rsidR="0042474F" w:rsidRPr="00D776E3" w:rsidRDefault="0042474F" w:rsidP="002572FC">
      <w:pPr>
        <w:autoSpaceDE w:val="0"/>
        <w:autoSpaceDN w:val="0"/>
        <w:adjustRightInd w:val="0"/>
        <w:spacing w:after="0" w:line="240" w:lineRule="auto"/>
        <w:jc w:val="both"/>
        <w:rPr>
          <w:rFonts w:ascii="Arial" w:hAnsi="Arial" w:cs="Arial"/>
          <w:bCs/>
          <w:sz w:val="24"/>
          <w:szCs w:val="24"/>
        </w:rPr>
      </w:pPr>
      <w:r w:rsidRPr="00D776E3">
        <w:rPr>
          <w:rFonts w:ascii="Arial" w:hAnsi="Arial" w:cs="Arial"/>
          <w:bCs/>
          <w:sz w:val="24"/>
          <w:szCs w:val="24"/>
        </w:rPr>
        <w:t xml:space="preserve">   </w:t>
      </w:r>
      <w:r w:rsidR="002F3A19">
        <w:rPr>
          <w:rFonts w:ascii="Arial" w:hAnsi="Arial" w:cs="Arial"/>
          <w:bCs/>
          <w:sz w:val="24"/>
          <w:szCs w:val="24"/>
        </w:rPr>
        <w:t>En la</w:t>
      </w:r>
      <w:r w:rsidRPr="00D776E3">
        <w:rPr>
          <w:rFonts w:ascii="Arial" w:hAnsi="Arial" w:cs="Arial"/>
          <w:bCs/>
          <w:sz w:val="24"/>
          <w:szCs w:val="24"/>
        </w:rPr>
        <w:t xml:space="preserve"> </w:t>
      </w:r>
      <w:r w:rsidR="002F3A19">
        <w:rPr>
          <w:rFonts w:ascii="Arial" w:hAnsi="Arial" w:cs="Arial"/>
          <w:b/>
          <w:bCs/>
          <w:sz w:val="24"/>
          <w:szCs w:val="24"/>
        </w:rPr>
        <w:t xml:space="preserve">tabla 1.4 </w:t>
      </w:r>
      <w:r w:rsidR="002F3A19">
        <w:rPr>
          <w:rFonts w:ascii="Arial" w:hAnsi="Arial" w:cs="Arial"/>
          <w:bCs/>
          <w:sz w:val="24"/>
          <w:szCs w:val="24"/>
        </w:rPr>
        <w:t xml:space="preserve">se </w:t>
      </w:r>
      <w:r w:rsidRPr="00D776E3">
        <w:rPr>
          <w:rFonts w:ascii="Arial" w:hAnsi="Arial" w:cs="Arial"/>
          <w:bCs/>
          <w:sz w:val="24"/>
          <w:szCs w:val="24"/>
        </w:rPr>
        <w:t>muestra el total de personal ocupado en la industria manufacturera y podemos ver que aunque este sector está perdiendo peso, el subsector al cual pertenecemos aumento 1.3%, es el que más aumentó junto con el de la industria alimentaria; con esto podemos concluir que nos encontraremos con mayor competencia ya que también ocupa el tercer lugar en cuanto a cantidades. Pero también debemos de aprovechar la ventaja que es nicho de mercado que está creciendo y aprovecharlo al máximo</w:t>
      </w:r>
    </w:p>
    <w:p w:rsidR="0042474F" w:rsidRPr="007A4944" w:rsidRDefault="0042474F" w:rsidP="002572FC">
      <w:pPr>
        <w:autoSpaceDE w:val="0"/>
        <w:autoSpaceDN w:val="0"/>
        <w:adjustRightInd w:val="0"/>
        <w:spacing w:after="0" w:line="240" w:lineRule="auto"/>
        <w:jc w:val="both"/>
        <w:rPr>
          <w:rFonts w:ascii="Arial" w:hAnsi="Arial" w:cs="Arial"/>
          <w:bCs/>
          <w:sz w:val="28"/>
          <w:szCs w:val="28"/>
        </w:rPr>
      </w:pPr>
      <w:r w:rsidRPr="007A4944">
        <w:rPr>
          <w:rFonts w:ascii="Arial" w:hAnsi="Arial" w:cs="Arial"/>
          <w:b/>
          <w:bCs/>
          <w:sz w:val="28"/>
          <w:szCs w:val="28"/>
          <w:lang w:val="es-ES"/>
        </w:rPr>
        <w:lastRenderedPageBreak/>
        <w:t>Distribución porcentual de las unidades económicas y del personal ocupado según estratos de personal ocupado, 2003-2008 (porcentajes)</w:t>
      </w:r>
      <w:r w:rsidR="007A4944">
        <w:rPr>
          <w:rStyle w:val="Refdenotaalpie"/>
          <w:rFonts w:ascii="Arial" w:hAnsi="Arial" w:cs="Arial"/>
          <w:b/>
          <w:bCs/>
          <w:sz w:val="28"/>
          <w:szCs w:val="28"/>
          <w:lang w:val="es-ES"/>
        </w:rPr>
        <w:footnoteReference w:id="11"/>
      </w:r>
    </w:p>
    <w:p w:rsidR="0042474F" w:rsidRPr="00D776E3" w:rsidRDefault="0042474F" w:rsidP="002572FC">
      <w:pPr>
        <w:autoSpaceDE w:val="0"/>
        <w:autoSpaceDN w:val="0"/>
        <w:adjustRightInd w:val="0"/>
        <w:spacing w:after="0" w:line="240" w:lineRule="auto"/>
        <w:jc w:val="both"/>
        <w:rPr>
          <w:rFonts w:ascii="Arial" w:hAnsi="Arial" w:cs="Arial"/>
          <w:bCs/>
        </w:rPr>
      </w:pPr>
    </w:p>
    <w:p w:rsidR="0042474F" w:rsidRPr="00D776E3" w:rsidRDefault="0042474F" w:rsidP="002572FC">
      <w:pPr>
        <w:autoSpaceDE w:val="0"/>
        <w:autoSpaceDN w:val="0"/>
        <w:adjustRightInd w:val="0"/>
        <w:spacing w:after="0" w:line="240" w:lineRule="auto"/>
        <w:jc w:val="both"/>
        <w:rPr>
          <w:rFonts w:ascii="Arial" w:hAnsi="Arial" w:cs="Arial"/>
          <w:bCs/>
        </w:rPr>
      </w:pPr>
      <w:r w:rsidRPr="00D776E3">
        <w:rPr>
          <w:rFonts w:ascii="Arial" w:hAnsi="Arial" w:cs="Arial"/>
          <w:bCs/>
          <w:noProof/>
        </w:rPr>
        <w:drawing>
          <wp:inline distT="0" distB="0" distL="0" distR="0" wp14:anchorId="1546D070" wp14:editId="58B7056B">
            <wp:extent cx="5600700" cy="46736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5612130" cy="4683138"/>
                    </a:xfrm>
                    <a:prstGeom prst="rect">
                      <a:avLst/>
                    </a:prstGeom>
                    <a:noFill/>
                    <a:ln w="9525">
                      <a:noFill/>
                      <a:miter lim="800000"/>
                      <a:headEnd/>
                      <a:tailEnd/>
                    </a:ln>
                  </pic:spPr>
                </pic:pic>
              </a:graphicData>
            </a:graphic>
          </wp:inline>
        </w:drawing>
      </w:r>
    </w:p>
    <w:p w:rsidR="007A4944" w:rsidRDefault="007A4944" w:rsidP="002572FC">
      <w:pPr>
        <w:autoSpaceDE w:val="0"/>
        <w:autoSpaceDN w:val="0"/>
        <w:adjustRightInd w:val="0"/>
        <w:spacing w:after="0" w:line="240" w:lineRule="auto"/>
        <w:jc w:val="both"/>
        <w:rPr>
          <w:rFonts w:ascii="Arial" w:hAnsi="Arial" w:cs="Arial"/>
          <w:bCs/>
          <w:sz w:val="24"/>
          <w:szCs w:val="24"/>
        </w:rPr>
      </w:pPr>
    </w:p>
    <w:p w:rsidR="0042474F" w:rsidRPr="00D776E3" w:rsidRDefault="002F3A19" w:rsidP="007A4944">
      <w:pPr>
        <w:autoSpaceDE w:val="0"/>
        <w:autoSpaceDN w:val="0"/>
        <w:adjustRightInd w:val="0"/>
        <w:spacing w:after="0" w:line="240" w:lineRule="auto"/>
        <w:jc w:val="center"/>
        <w:rPr>
          <w:rFonts w:ascii="Arial" w:hAnsi="Arial" w:cs="Arial"/>
          <w:bCs/>
          <w:sz w:val="24"/>
          <w:szCs w:val="24"/>
        </w:rPr>
      </w:pPr>
      <w:r w:rsidRPr="007A4944">
        <w:rPr>
          <w:rFonts w:ascii="Arial" w:hAnsi="Arial" w:cs="Arial"/>
          <w:b/>
          <w:bCs/>
          <w:sz w:val="24"/>
          <w:szCs w:val="24"/>
        </w:rPr>
        <w:t>Gráfica 1.7</w:t>
      </w:r>
      <w:r>
        <w:rPr>
          <w:rFonts w:ascii="Arial" w:hAnsi="Arial" w:cs="Arial"/>
          <w:bCs/>
          <w:sz w:val="24"/>
          <w:szCs w:val="24"/>
        </w:rPr>
        <w:t xml:space="preserve"> Distribución porcentual de las Unidades Económicas respecto a su personal ocupado</w:t>
      </w:r>
    </w:p>
    <w:p w:rsidR="0042474F" w:rsidRPr="00D776E3" w:rsidRDefault="0042474F" w:rsidP="002572FC">
      <w:pPr>
        <w:autoSpaceDE w:val="0"/>
        <w:autoSpaceDN w:val="0"/>
        <w:adjustRightInd w:val="0"/>
        <w:spacing w:after="0" w:line="240" w:lineRule="auto"/>
        <w:jc w:val="both"/>
        <w:rPr>
          <w:rFonts w:ascii="Arial" w:hAnsi="Arial" w:cs="Arial"/>
          <w:bCs/>
          <w:sz w:val="24"/>
          <w:szCs w:val="24"/>
        </w:rPr>
      </w:pPr>
    </w:p>
    <w:p w:rsidR="006B04E9" w:rsidRPr="00D776E3" w:rsidRDefault="0042474F" w:rsidP="002572FC">
      <w:pPr>
        <w:autoSpaceDE w:val="0"/>
        <w:autoSpaceDN w:val="0"/>
        <w:adjustRightInd w:val="0"/>
        <w:spacing w:after="0" w:line="240" w:lineRule="auto"/>
        <w:jc w:val="both"/>
        <w:rPr>
          <w:rFonts w:ascii="Arial" w:hAnsi="Arial" w:cs="Arial"/>
          <w:bCs/>
          <w:sz w:val="24"/>
          <w:szCs w:val="24"/>
        </w:rPr>
      </w:pPr>
      <w:r w:rsidRPr="00D776E3">
        <w:rPr>
          <w:rFonts w:ascii="Arial" w:hAnsi="Arial" w:cs="Arial"/>
          <w:bCs/>
          <w:sz w:val="24"/>
          <w:szCs w:val="24"/>
        </w:rPr>
        <w:t xml:space="preserve"> </w:t>
      </w:r>
    </w:p>
    <w:p w:rsidR="0042474F" w:rsidRPr="00D776E3" w:rsidRDefault="0042474F" w:rsidP="002572FC">
      <w:pPr>
        <w:autoSpaceDE w:val="0"/>
        <w:autoSpaceDN w:val="0"/>
        <w:adjustRightInd w:val="0"/>
        <w:spacing w:after="0" w:line="240" w:lineRule="auto"/>
        <w:jc w:val="both"/>
        <w:rPr>
          <w:rFonts w:ascii="Arial" w:hAnsi="Arial" w:cs="Arial"/>
          <w:bCs/>
          <w:sz w:val="24"/>
          <w:szCs w:val="24"/>
        </w:rPr>
      </w:pPr>
      <w:r w:rsidRPr="00D776E3">
        <w:rPr>
          <w:rFonts w:ascii="Arial" w:hAnsi="Arial" w:cs="Arial"/>
          <w:bCs/>
          <w:sz w:val="24"/>
          <w:szCs w:val="24"/>
        </w:rPr>
        <w:t xml:space="preserve">  </w:t>
      </w:r>
      <w:r w:rsidR="002F3A19">
        <w:rPr>
          <w:rFonts w:ascii="Arial" w:hAnsi="Arial" w:cs="Arial"/>
          <w:bCs/>
          <w:sz w:val="24"/>
          <w:szCs w:val="24"/>
        </w:rPr>
        <w:t xml:space="preserve">Con la </w:t>
      </w:r>
      <w:r w:rsidR="00E73C7F">
        <w:rPr>
          <w:rFonts w:ascii="Arial" w:hAnsi="Arial" w:cs="Arial"/>
          <w:b/>
          <w:bCs/>
          <w:sz w:val="24"/>
          <w:szCs w:val="24"/>
        </w:rPr>
        <w:t xml:space="preserve">gráfica 1.7 </w:t>
      </w:r>
      <w:r w:rsidRPr="00D776E3">
        <w:rPr>
          <w:rFonts w:ascii="Arial" w:hAnsi="Arial" w:cs="Arial"/>
          <w:bCs/>
          <w:sz w:val="24"/>
          <w:szCs w:val="24"/>
        </w:rPr>
        <w:t>podemos corroborar lo mencionado anteriormente; que alrededor del 95% de las unidades económicas son microempresas y que ocupan casi el 50% del personal. Con lo que podemos decir que es de suma importancia el apoyar a las microempresas ya que de ellas depende en gran medida el desarrollo del país y la vida de sus habitantes</w:t>
      </w:r>
    </w:p>
    <w:p w:rsidR="0042474F" w:rsidRPr="0009538B" w:rsidRDefault="0024444C" w:rsidP="002572FC">
      <w:pPr>
        <w:pStyle w:val="Sinespaciado1"/>
        <w:jc w:val="both"/>
        <w:rPr>
          <w:rFonts w:ascii="Arial" w:hAnsi="Arial" w:cs="Arial"/>
          <w:b/>
          <w:color w:val="FF0000"/>
          <w:sz w:val="28"/>
          <w:szCs w:val="28"/>
        </w:rPr>
      </w:pPr>
      <w:r w:rsidRPr="0009538B">
        <w:rPr>
          <w:rFonts w:ascii="Arial" w:hAnsi="Arial" w:cs="Arial"/>
          <w:b/>
          <w:color w:val="FF0000"/>
          <w:sz w:val="28"/>
          <w:szCs w:val="28"/>
        </w:rPr>
        <w:lastRenderedPageBreak/>
        <w:t xml:space="preserve">1.5 </w:t>
      </w:r>
      <w:r w:rsidR="006B04E9" w:rsidRPr="0009538B">
        <w:rPr>
          <w:rFonts w:ascii="Arial" w:hAnsi="Arial" w:cs="Arial"/>
          <w:b/>
          <w:color w:val="FF0000"/>
          <w:sz w:val="28"/>
          <w:szCs w:val="28"/>
        </w:rPr>
        <w:t>P</w:t>
      </w:r>
      <w:r w:rsidR="0042474F" w:rsidRPr="0009538B">
        <w:rPr>
          <w:rFonts w:ascii="Arial" w:hAnsi="Arial" w:cs="Arial"/>
          <w:b/>
          <w:color w:val="FF0000"/>
          <w:sz w:val="28"/>
          <w:szCs w:val="28"/>
        </w:rPr>
        <w:t>rinc</w:t>
      </w:r>
      <w:r w:rsidR="007428CE" w:rsidRPr="0009538B">
        <w:rPr>
          <w:rFonts w:ascii="Arial" w:hAnsi="Arial" w:cs="Arial"/>
          <w:b/>
          <w:color w:val="FF0000"/>
          <w:sz w:val="28"/>
          <w:szCs w:val="28"/>
        </w:rPr>
        <w:t>ipales problemas de las Mipymes</w:t>
      </w:r>
    </w:p>
    <w:p w:rsidR="0042474F" w:rsidRPr="00D776E3" w:rsidRDefault="0042474F"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    Ser empresario, no es fácil, nunca lo ha sido. Es necesario entender </w:t>
      </w:r>
      <w:r w:rsidR="00101023" w:rsidRPr="00D776E3">
        <w:rPr>
          <w:rFonts w:ascii="Arial" w:hAnsi="Arial" w:cs="Arial"/>
          <w:sz w:val="24"/>
          <w:szCs w:val="24"/>
        </w:rPr>
        <w:t>c</w:t>
      </w:r>
      <w:r w:rsidRPr="00D776E3">
        <w:rPr>
          <w:rFonts w:ascii="Arial" w:hAnsi="Arial" w:cs="Arial"/>
          <w:sz w:val="24"/>
          <w:szCs w:val="24"/>
        </w:rPr>
        <w:t>orrectamente el entorno y las necesidades de los clientes, conocer a la competencia, asegurar una operación confiable, cuidar las</w:t>
      </w:r>
      <w:r w:rsidR="0022144D">
        <w:rPr>
          <w:rFonts w:ascii="Arial" w:hAnsi="Arial" w:cs="Arial"/>
          <w:sz w:val="24"/>
          <w:szCs w:val="24"/>
        </w:rPr>
        <w:t xml:space="preserve"> finanzas y respetar un gran número </w:t>
      </w:r>
      <w:r w:rsidRPr="00D776E3">
        <w:rPr>
          <w:rFonts w:ascii="Arial" w:hAnsi="Arial" w:cs="Arial"/>
          <w:sz w:val="24"/>
          <w:szCs w:val="24"/>
        </w:rPr>
        <w:t>de reglamentaciones gubernamentales.</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   Las empresas, sean muy pequeñas o muy grandes, son sistemas formados por recursos materiales, información y personas que interactúan entre sí para alcanzar objetivos. Son complejas, dada la cantidad de elementos vínculos entre ellos y con el medio que los rodea</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   Por otro lado, los avances en telecomunicaciones y transporte contribuyen a que el mundo esté cada vez más integrado. Como consecuencia, aumenta constantemente la dificultad para comprenderlo y decidir cómo desenvolverse en él.</w:t>
      </w:r>
    </w:p>
    <w:p w:rsidR="0042474F" w:rsidRPr="00906E1F" w:rsidRDefault="0042474F" w:rsidP="002572FC">
      <w:pPr>
        <w:pStyle w:val="Sinespaciado1"/>
        <w:jc w:val="both"/>
        <w:rPr>
          <w:rFonts w:ascii="Arial" w:hAnsi="Arial" w:cs="Arial"/>
          <w:sz w:val="24"/>
          <w:szCs w:val="24"/>
          <w:vertAlign w:val="superscript"/>
        </w:rPr>
      </w:pPr>
      <w:r w:rsidRPr="00D776E3">
        <w:rPr>
          <w:rFonts w:ascii="Arial" w:hAnsi="Arial" w:cs="Arial"/>
          <w:sz w:val="24"/>
          <w:szCs w:val="24"/>
        </w:rPr>
        <w:t xml:space="preserve">   A continuación enlisto los principales problemas que presentan las Mipymes en relación a la eficiencia, la administración, el mercado, la educación, la política fiscal, con la información, los programas de fomento, el financiamiento, la asistencia tecnológica, la comercialización  y con el entorno de las empresas, basado fundamentalmente en documentos recientes de la Secretaría de Economía</w:t>
      </w:r>
      <w:r w:rsidR="00EC0F94">
        <w:rPr>
          <w:rStyle w:val="Refdenotaalpie"/>
          <w:rFonts w:ascii="Arial" w:hAnsi="Arial" w:cs="Arial"/>
          <w:sz w:val="24"/>
          <w:szCs w:val="24"/>
        </w:rPr>
        <w:footnoteReference w:id="12"/>
      </w:r>
    </w:p>
    <w:p w:rsidR="0042474F" w:rsidRPr="00D776E3" w:rsidRDefault="0042474F"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Principales problemas en relación con la eficiencia.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1).-Baja eficiencia de la mano de obra directa.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Maquinaria y equipo existente tecnológicamente obsoleto.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Problemas de mantenimiento y reparación de la maquinaria.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Baja eficiencia de la mano de obra indirecta.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5).- Variedad excesiva de productos. </w:t>
      </w:r>
    </w:p>
    <w:p w:rsidR="0042474F" w:rsidRPr="00D776E3" w:rsidRDefault="0042474F"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Principales problemas Administrativos. </w:t>
      </w:r>
    </w:p>
    <w:p w:rsidR="0042474F" w:rsidRDefault="0042474F" w:rsidP="002572FC">
      <w:pPr>
        <w:pStyle w:val="Sinespaciado1"/>
        <w:jc w:val="both"/>
        <w:rPr>
          <w:rFonts w:ascii="Arial" w:hAnsi="Arial" w:cs="Arial"/>
          <w:sz w:val="24"/>
          <w:szCs w:val="24"/>
        </w:rPr>
      </w:pPr>
      <w:r w:rsidRPr="00D776E3">
        <w:rPr>
          <w:rFonts w:ascii="Arial" w:hAnsi="Arial" w:cs="Arial"/>
          <w:sz w:val="24"/>
          <w:szCs w:val="24"/>
        </w:rPr>
        <w:t xml:space="preserve">1).- La mayoría de las empresas define su estrategia de desarrollo pero, por falta de coordinación con sus áreas funcionales, tienen bajo nivel de eficacia en el logro de sus metas estratégicas.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El uso de equipo de cómputo en las PYMES se limita a aplicaciones administrativas de baja complejidad.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En materia, de manejo de información, las empresas tienen problemas importantes pues se utilizan sólo fuentes convencionales y poco actualizadas.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La gestión de recursos humanos, a nivel de discurso, tiene un valor importante, pero en la realidad la inversión en aspectos como reclutamiento, capacitación y remuneración del personal es muy escasa.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lastRenderedPageBreak/>
        <w:t xml:space="preserve">5).- La estrategia tecnológica de las PYMES se define, en la mayoría de los casos, de manera informal sin que se revise su congruencia con los objetivos globales.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6).- La mayor parte de las empresas utiliza tecnologías maduras e invierte poco en su modernización.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7).- Apenas el 40% de las empresas, cuenta con un plan para el desarrollo de la calidad de sus proveedores, sin que se contemplen relaciones y alianzas con ellos que reporten un mayor beneficio.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8).- Los sistemas de calidad empleados en las PYMES se basan en los métodos de detección - corrección de problemas.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9).-</w:t>
      </w:r>
      <w:r w:rsidR="0022144D">
        <w:rPr>
          <w:rFonts w:ascii="Arial" w:hAnsi="Arial" w:cs="Arial"/>
          <w:sz w:val="24"/>
          <w:szCs w:val="24"/>
        </w:rPr>
        <w:t xml:space="preserve"> L</w:t>
      </w:r>
      <w:r w:rsidRPr="00D776E3">
        <w:rPr>
          <w:rFonts w:ascii="Arial" w:hAnsi="Arial" w:cs="Arial"/>
          <w:sz w:val="24"/>
          <w:szCs w:val="24"/>
        </w:rPr>
        <w:t xml:space="preserve">a estrategia y gestión financiera de las empresas es muy conservadoras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10).- La mayor parte de las empresas no utiliza los apoyos ofrecidos por diferentes instancias gubernamentales de la Banca de Desarrollo y la comercial. </w:t>
      </w:r>
    </w:p>
    <w:p w:rsidR="0042474F" w:rsidRPr="00D776E3" w:rsidRDefault="0042474F"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Principales problemas de mercado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 Más del 40% de las PYMES utiliza criterios técnicos para fijar los precios de sus productos.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Más del 50% de las PYMES no efectúa ningún tipo de propaganda para promover sus productos y las que lo realizan lo hacen mediante métodos tradicionales.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Más del 40% de las empresas tiene excesivo tiempo ocioso en sus instalaciones.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Alrededor del 60% de las PYMES está consciente de la necesidad de ampliación o renovación de sus equipos o procesos productivos.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5).- Más del 60% encuentra que la principal dificultad para modernizarse es el alto costo.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6).- La estrategia de mercado y las técnicas de mercadotecnia utilizadas por las empresas muestran claras deficiencias, principalmente en su aplicación.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7).- Las PYMES dedican su inversión de ganancias, principalmente, para comprar materia prima.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8).- Las empresas enfrentan un grave problema de rotación y ausentismo del personal, por aspectos salariales y falta de capacitación. 9).- El 15% de las PYMES está consciente de la capacitación en el área de producción.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10).- Cerca del 50% de las empresas no solicita crédito por las altas tasas de interés, la complejidad de los trámites y el temor de no poder pagar. </w:t>
      </w:r>
    </w:p>
    <w:p w:rsidR="0042474F" w:rsidRDefault="0042474F" w:rsidP="002572FC">
      <w:pPr>
        <w:pStyle w:val="Sinespaciado1"/>
        <w:jc w:val="both"/>
        <w:rPr>
          <w:rFonts w:ascii="Arial" w:hAnsi="Arial" w:cs="Arial"/>
          <w:sz w:val="24"/>
          <w:szCs w:val="24"/>
        </w:rPr>
      </w:pPr>
    </w:p>
    <w:p w:rsidR="00EC0F94" w:rsidRPr="00D776E3" w:rsidRDefault="00EC0F94"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Problemas relacionados con la educación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 Falta de vinculación del sistema educativo con las empresas. Existe pleno consenso en que las instituciones educativas, sus programas de estudio y los proyectos de investigación están desvinculados de las necesidades de las empresas.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Falta de capacitación. Se carece de mano de obra calificada para que las empresas puedan enfrentar los retos de la competitividad. Los empresarios consultados coinciden en que los trabajadores tienen poca calificación y una cultura laboral poco propicia. Reconocen que hay instrumentos de apoyo del </w:t>
      </w:r>
      <w:r w:rsidRPr="00D776E3">
        <w:rPr>
          <w:rFonts w:ascii="Arial" w:hAnsi="Arial" w:cs="Arial"/>
          <w:sz w:val="24"/>
          <w:szCs w:val="24"/>
        </w:rPr>
        <w:lastRenderedPageBreak/>
        <w:t xml:space="preserve">Gobierno Federal, administrados por la Secretará de Economía y la Secretaria del Trabajo y Previsión Social que funcionan bien, pero son insuficientes para superar un problema de fondo relacionado con las deficiencias generales del sistema educativo.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Falta de cultura empresarial, lo cual se refleja en la falta de capacidad en las empresas para manejar aspectos tan importantes como la administración, mercadotecnia, financiamiento, identificación de oportunidades de negocio y gestión de los recursos humanos. </w:t>
      </w:r>
    </w:p>
    <w:p w:rsidR="0042474F" w:rsidRDefault="0042474F" w:rsidP="002572FC">
      <w:pPr>
        <w:pStyle w:val="Sinespaciado1"/>
        <w:jc w:val="both"/>
        <w:rPr>
          <w:rFonts w:ascii="Arial" w:hAnsi="Arial" w:cs="Arial"/>
          <w:sz w:val="24"/>
          <w:szCs w:val="24"/>
        </w:rPr>
      </w:pPr>
    </w:p>
    <w:p w:rsidR="009D3880" w:rsidRPr="00D776E3" w:rsidRDefault="009D3880"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Problemas relacionados con la política fiscal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 La carga fiscal es excesiva. Se desalienta la formación de nuevas empresas, al mismo tiempo que ahoga las ya establecidas al aumentar sensiblemente su estructura de costos.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No existe una estructura fiscal diferenciada, que de tratamiento específico a las empresas de acuerdo con su tamaño, grado de madurez y actividad económica. Los esquemas fiscales se aplican igualmente para empresas grandes que para las MIPYMES, lo cual se considera un error, pues estas últimas deberían recibir un tratamiento especial.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Los estímulos fiscales son prácticamente Inexistentes. No se ha usado la política fiscal como agente promotor que cambie las conductas empresariales. Tampoco se contempla la posibilidad de generación de empleos.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No hay una traducción de los impuestos en buenos servicios, lo cual significa que no hay una retribución por parte del gobierno. La mayoría de las empresas considera que los servicios públicos son muy malos.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5).- La economía informal constituye una competencia desleal. Los empresarios perciben la existencia de un régimen de terrorismo fiscal en el que se persigue al que paga y se tolera al que no lo hace.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6).- Los procedimientos fiscales son largos y burocráticos, demandan una considerable inversión de tiempo y esfuerzo de los empresarios. Además, las auditorias no se programan y constituyen un hostigamiento para las empresas por parte de la autoridad fiscal. </w:t>
      </w:r>
    </w:p>
    <w:p w:rsidR="0042474F" w:rsidRDefault="0042474F" w:rsidP="002572FC">
      <w:pPr>
        <w:pStyle w:val="Sinespaciado1"/>
        <w:jc w:val="both"/>
        <w:rPr>
          <w:rFonts w:ascii="Arial" w:hAnsi="Arial" w:cs="Arial"/>
          <w:sz w:val="24"/>
          <w:szCs w:val="24"/>
        </w:rPr>
      </w:pPr>
    </w:p>
    <w:p w:rsidR="009D3880" w:rsidRPr="00D776E3" w:rsidRDefault="009D3880"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Problemas relacionados con información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 Falta información sobre los instrumentos de apoyo a las MIPYMES: Si bien existen cientos de programas de apoyo administrados por diferentes instituciones y niveles de gobierno, un común denominador es que son desconocidos por las empresas. Recientemente se han hecho esfuerzos considerables por informar a través de medios electrónicos, pero pocos micro y pequeños empresarios tienen acceso a Internet por lo que la mayoría queda al margen de la información sobre programas de fomento.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Faltan recursos para difundir información sobre diversos temas de alta importancia para las empresas como son oportunidades en mercados extranjeros, el marco jurídico para invertir, procedimientos de importación y exportación, aspectos legales como uso del suelo, requisitos para crear un nuevo negocio, etc.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lastRenderedPageBreak/>
        <w:t xml:space="preserve">3).- Las cámaras no cumplen con su papel de informar a los empresarios ya que están desarticuladas entre ellas y separadas de la problemática y necesidades de sus miembros.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El empresario de las MIPYMES carece de información sobre las oportunidades que ofrecen las adquisiciones del sector público.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5).- No se tiene información respecto a dónde acudir cuando se tiene alguna queja sobre los servicios ofrecidos por los diversos programas gubernamentales de apoyo. </w:t>
      </w:r>
    </w:p>
    <w:p w:rsidR="0042474F" w:rsidRPr="00D776E3" w:rsidRDefault="0042474F"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Problemas relacionados con programas de fomento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 Los costos de los servicios públicos y de la infraestructura son excesivos y afectan drástica mente la estructura de costos de las empresas pequeñas. Los empresarios demandan que se haga una revisión profunda de la calidad y precio de tales servicios como una medida de impacto directo en el fomento a la actividad de las MIPYMES.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No existe una estructura de instituciones y empresas que ofrezcan apoyo a las actividades empresariales y a proyectos competitivos. Como ejemplo puede mencionarse la falta de laboratorios de acreditación de calidad, mantenimiento y metrología. </w:t>
      </w:r>
    </w:p>
    <w:p w:rsidR="0022144D" w:rsidRDefault="0042474F" w:rsidP="002572FC">
      <w:pPr>
        <w:pStyle w:val="Sinespaciado1"/>
        <w:jc w:val="both"/>
        <w:rPr>
          <w:rFonts w:ascii="Arial" w:hAnsi="Arial" w:cs="Arial"/>
          <w:sz w:val="24"/>
          <w:szCs w:val="24"/>
        </w:rPr>
      </w:pPr>
      <w:r w:rsidRPr="00D776E3">
        <w:rPr>
          <w:rFonts w:ascii="Arial" w:hAnsi="Arial" w:cs="Arial"/>
          <w:sz w:val="24"/>
          <w:szCs w:val="24"/>
        </w:rPr>
        <w:t xml:space="preserve">3).- Las compras gubernamentales deben ser utilizadas en mayor medida como instrumento para fomentar las ventas y el desarrollo de las MIPYMES, mismas que dadas sus limitaciones quedan al margen de oportunidades de surtir este segmento de mercado tan importante.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No existe una política industrial específica para los diferentes sectores, lo cual representa un serio problema pues no puede pensarse que todas las ramas de la actividad empresarial tengan las mismas condiciones y necesidades. </w:t>
      </w:r>
    </w:p>
    <w:p w:rsidR="0042474F" w:rsidRPr="00D776E3" w:rsidRDefault="0042474F"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Problemas relacionados con financiamiento: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 Altas tasas de interés. El alto costo de los créditos erige una barrera grande para acceder al financiamiento para actividades empresariales.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Faltan instituciones que avalen y apoyen nuevos proyectos, así como una cultura del riesgo en las inversiones. En general, los criterios que se aplican para otorgar financiamiento son inadecuados.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La mayoría de los esquemas de financiamiento están diseñados para atender las necesidades de empresas grandes.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En la banca, se carece de especialistas que entiendan cabalmente las necesidades y condiciones de las empresas pequeñas. Por ello, los trámites para la obtención de apoyos financieros son excesivos, al igual que el tiempo de respuesta.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5.- Se carece de esquemas competitivos para financiar proyectos de exportación y mejoras en la producción.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6.- Existe en los empresarios un gran temor ante la inestabilidad de tasas de interés, tipo de cambio y políticas de la banca. Así mismo, los empresarios tienen resistencias a divulgar su información de carácter confidencial a los funcionarios </w:t>
      </w:r>
      <w:r w:rsidRPr="00D776E3">
        <w:rPr>
          <w:rFonts w:ascii="Arial" w:hAnsi="Arial" w:cs="Arial"/>
          <w:sz w:val="24"/>
          <w:szCs w:val="24"/>
        </w:rPr>
        <w:lastRenderedPageBreak/>
        <w:t xml:space="preserve">de programas de financiamiento por percibir la posibilidad de que se violen sus secretos. </w:t>
      </w:r>
    </w:p>
    <w:p w:rsidR="009D3880" w:rsidRDefault="009D3880" w:rsidP="002572FC">
      <w:pPr>
        <w:pStyle w:val="Sinespaciado1"/>
        <w:jc w:val="both"/>
        <w:rPr>
          <w:rFonts w:ascii="Arial" w:hAnsi="Arial" w:cs="Arial"/>
          <w:b/>
          <w:sz w:val="24"/>
          <w:szCs w:val="24"/>
        </w:rPr>
      </w:pPr>
    </w:p>
    <w:p w:rsidR="009D3880" w:rsidRDefault="009D3880" w:rsidP="002572FC">
      <w:pPr>
        <w:pStyle w:val="Sinespaciado1"/>
        <w:jc w:val="both"/>
        <w:rPr>
          <w:rFonts w:ascii="Arial" w:hAnsi="Arial" w:cs="Arial"/>
          <w:b/>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Problemas relacionados con asistencia tecnológica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Las MIPYMES enfrentan grandes barreras de acceso a la tecnología por falta de información y recursos económicos.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 Las universidades y centros de investigación no ofrecen soluciones adecuadas a problemas técnicos de las MPYMES. Muchas empresas tienen temor de acercarse a este tipo de centros.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Los apoyos en materia de desarrollo tecnológico parecen ser diseñados sólo para grandes empresas.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Se carece de incentivos que estimulen las inversiones en innovaciones tecnológicas. Tampoco existen esquemas ágiles para apoyar la participación de empresas pequeñas en proyectos de alto riesgo y potencial. 4.- Faltan esquemas que apoyen a las MPYMES en la incorporación de tecnologías anticontaminantes y el desarrollo de una cultura ecológica. </w:t>
      </w:r>
    </w:p>
    <w:p w:rsidR="0022144D" w:rsidRDefault="0042474F" w:rsidP="002572FC">
      <w:pPr>
        <w:pStyle w:val="Sinespaciado1"/>
        <w:jc w:val="both"/>
        <w:rPr>
          <w:rFonts w:ascii="Arial" w:hAnsi="Arial" w:cs="Arial"/>
          <w:sz w:val="24"/>
          <w:szCs w:val="24"/>
        </w:rPr>
      </w:pPr>
      <w:r w:rsidRPr="00D776E3">
        <w:rPr>
          <w:rFonts w:ascii="Arial" w:hAnsi="Arial" w:cs="Arial"/>
          <w:sz w:val="24"/>
          <w:szCs w:val="24"/>
        </w:rPr>
        <w:t xml:space="preserve">5.- La consultoría y asistencia técnica son caras y no son suficientes los mecanismos de apoyo económico para que las empresas accedan a ellas.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6.- Los programas de apoyo tecnológico para las empresas, tanto del sector público como del privado, no tienen credibilidad. </w:t>
      </w:r>
    </w:p>
    <w:p w:rsidR="0042474F" w:rsidRPr="00D776E3" w:rsidRDefault="0042474F"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Problemas relacionados con comercialización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 Las empresas más pequeñas enfrentan términos de intercambio muy injustos impuestos por las empresas grandes. No hay mecanismos que regulen las prácticas de las empresas grandes para adquirir bienes y servicios de las pequeñas.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Las MIPYMES enfrentan también la competencia desleal de los negocios informales que gozan de ventajas claras de costo.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No son suficientes los programas gubernamentales y de cámaras empresariales para fomentar el desarrollo de proveedores.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La crisis económica y la disminución de las fuentes de empleo han provocado una importante disminución de las ventas y dificultades en el pago efectivo a proveedores. El mercado requiere urgentemente una reactivación.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5.- La Ley del Seguro Social impone condiciones, requisitos y trámites difíciles de cumplir Por las MPYMES, por lo que se necesita desarrollar un marco que les de un trato especial.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6.- Todavía no se tienen los canales adecuados para que las MIPYMES puedan ofrecer sus productos en el extranjero y desarrollen capacidad para exportar </w:t>
      </w:r>
    </w:p>
    <w:p w:rsidR="00254930" w:rsidRDefault="0042474F" w:rsidP="002572FC">
      <w:pPr>
        <w:pStyle w:val="Sinespaciado1"/>
        <w:jc w:val="both"/>
        <w:rPr>
          <w:rFonts w:ascii="Arial" w:hAnsi="Arial" w:cs="Arial"/>
          <w:sz w:val="24"/>
          <w:szCs w:val="24"/>
        </w:rPr>
      </w:pPr>
      <w:r w:rsidRPr="00D776E3">
        <w:rPr>
          <w:rFonts w:ascii="Arial" w:hAnsi="Arial" w:cs="Arial"/>
          <w:sz w:val="24"/>
          <w:szCs w:val="24"/>
        </w:rPr>
        <w:t xml:space="preserve">En las compras de entidades gubernamentales existen prácticas de corrupción fuera del alcance de las MIPYMES, lo que provoca que la mayoría de los contratos se otorguen a empresas grandes.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La MIPYME no tiene recursos suficientes para difundir sus productos ni el tiempo para desarrollar una estrategia de mercadotecnia. Tampoco existen apoyos específicos para generar este tipo de capacidades y actividades</w:t>
      </w: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lastRenderedPageBreak/>
        <w:t xml:space="preserve">Problemas relacionados con el entorno de las empresas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 La inseguridad pública juega un papel determinante en la competitividad de las empresas ya que les provoca grandes costos adicionales y pérdidas.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En México se ha apostado demasiado a los capitales extranjeros y a los mercados de exportación y se ha mantenido en el descuido el fortalecimiento del mercado interno lo que amenaza con desmantelar las capacidades productivas de las MIPYMES.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Falta una actitud de participación colectiva de los empresarios en la solución de sus problemas. Las cámaras y asociaciones no están cumpliendo adecuadamente con su papel.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Existe corrupción y burocracia en la mayoría de los trámites gubernamentales. No existe coordinación entre las diferentes secretarías e instituciones gubernamentales, lo que ocasiona que los empresarios deban dedicar tiempo excesivo a atender inspecciones y auditorias diversas durante todo el año.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5.- Existe una gran diversidad en la política económica y falta un rumbo definido en el desarrollo del país.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6.- Por la falta de claridad en los programas económicos y por la preferencia otorgada a las importaciones las cadenas productivas se han roto en perjuicio de las empresas más pequeñas. No existe un sentido de la responsabilidad en los funcionarios públicos, por sus errores o por la falta de continuidad en sus actividades.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7.- Los empresarios siguen enfrentando el problema de centralización en la toma de decisiones por parte de una buena parte de los organismos gubernamentales. No hay suficiente delegación, lo cual provoca burocracia y trámites muy demorados. </w:t>
      </w:r>
    </w:p>
    <w:p w:rsidR="0042474F" w:rsidRPr="00D776E3" w:rsidRDefault="0042474F" w:rsidP="002572FC">
      <w:pPr>
        <w:pStyle w:val="Sinespaciado1"/>
        <w:jc w:val="both"/>
        <w:rPr>
          <w:rFonts w:ascii="Arial" w:hAnsi="Arial" w:cs="Arial"/>
          <w:sz w:val="24"/>
          <w:szCs w:val="24"/>
        </w:rPr>
      </w:pPr>
    </w:p>
    <w:p w:rsidR="0042474F" w:rsidRPr="0009538B" w:rsidRDefault="0042474F" w:rsidP="002572FC">
      <w:pPr>
        <w:pStyle w:val="Sinespaciado1"/>
        <w:jc w:val="both"/>
        <w:rPr>
          <w:rFonts w:ascii="Arial" w:hAnsi="Arial" w:cs="Arial"/>
          <w:color w:val="FF0000"/>
          <w:sz w:val="24"/>
          <w:szCs w:val="24"/>
        </w:rPr>
      </w:pPr>
    </w:p>
    <w:p w:rsidR="009D3880" w:rsidRDefault="009D3880" w:rsidP="002572FC">
      <w:pPr>
        <w:pStyle w:val="Sinespaciado1"/>
        <w:jc w:val="both"/>
        <w:rPr>
          <w:rFonts w:ascii="Arial" w:hAnsi="Arial" w:cs="Arial"/>
          <w:b/>
          <w:color w:val="FF0000"/>
          <w:sz w:val="28"/>
          <w:szCs w:val="28"/>
        </w:rPr>
      </w:pPr>
    </w:p>
    <w:p w:rsidR="009D3880" w:rsidRDefault="009D3880" w:rsidP="002572FC">
      <w:pPr>
        <w:pStyle w:val="Sinespaciado1"/>
        <w:jc w:val="both"/>
        <w:rPr>
          <w:rFonts w:ascii="Arial" w:hAnsi="Arial" w:cs="Arial"/>
          <w:b/>
          <w:color w:val="FF0000"/>
          <w:sz w:val="28"/>
          <w:szCs w:val="28"/>
        </w:rPr>
      </w:pPr>
    </w:p>
    <w:p w:rsidR="009D3880" w:rsidRDefault="009D3880" w:rsidP="002572FC">
      <w:pPr>
        <w:pStyle w:val="Sinespaciado1"/>
        <w:jc w:val="both"/>
        <w:rPr>
          <w:rFonts w:ascii="Arial" w:hAnsi="Arial" w:cs="Arial"/>
          <w:b/>
          <w:color w:val="FF0000"/>
          <w:sz w:val="28"/>
          <w:szCs w:val="28"/>
        </w:rPr>
      </w:pPr>
    </w:p>
    <w:p w:rsidR="009D3880" w:rsidRDefault="009D3880" w:rsidP="002572FC">
      <w:pPr>
        <w:pStyle w:val="Sinespaciado1"/>
        <w:jc w:val="both"/>
        <w:rPr>
          <w:rFonts w:ascii="Arial" w:hAnsi="Arial" w:cs="Arial"/>
          <w:b/>
          <w:color w:val="FF0000"/>
          <w:sz w:val="28"/>
          <w:szCs w:val="28"/>
        </w:rPr>
      </w:pPr>
    </w:p>
    <w:p w:rsidR="009D3880" w:rsidRDefault="009D3880" w:rsidP="002572FC">
      <w:pPr>
        <w:pStyle w:val="Sinespaciado1"/>
        <w:jc w:val="both"/>
        <w:rPr>
          <w:rFonts w:ascii="Arial" w:hAnsi="Arial" w:cs="Arial"/>
          <w:b/>
          <w:color w:val="FF0000"/>
          <w:sz w:val="28"/>
          <w:szCs w:val="28"/>
        </w:rPr>
      </w:pPr>
    </w:p>
    <w:p w:rsidR="009D3880" w:rsidRDefault="009D3880" w:rsidP="002572FC">
      <w:pPr>
        <w:pStyle w:val="Sinespaciado1"/>
        <w:jc w:val="both"/>
        <w:rPr>
          <w:rFonts w:ascii="Arial" w:hAnsi="Arial" w:cs="Arial"/>
          <w:b/>
          <w:color w:val="FF0000"/>
          <w:sz w:val="28"/>
          <w:szCs w:val="28"/>
        </w:rPr>
      </w:pPr>
    </w:p>
    <w:p w:rsidR="009D3880" w:rsidRDefault="009D3880" w:rsidP="002572FC">
      <w:pPr>
        <w:pStyle w:val="Sinespaciado1"/>
        <w:jc w:val="both"/>
        <w:rPr>
          <w:rFonts w:ascii="Arial" w:hAnsi="Arial" w:cs="Arial"/>
          <w:b/>
          <w:color w:val="FF0000"/>
          <w:sz w:val="28"/>
          <w:szCs w:val="28"/>
        </w:rPr>
      </w:pPr>
    </w:p>
    <w:p w:rsidR="009D3880" w:rsidRDefault="009D3880" w:rsidP="002572FC">
      <w:pPr>
        <w:pStyle w:val="Sinespaciado1"/>
        <w:jc w:val="both"/>
        <w:rPr>
          <w:rFonts w:ascii="Arial" w:hAnsi="Arial" w:cs="Arial"/>
          <w:b/>
          <w:color w:val="FF0000"/>
          <w:sz w:val="28"/>
          <w:szCs w:val="28"/>
        </w:rPr>
      </w:pPr>
    </w:p>
    <w:p w:rsidR="009D3880" w:rsidRDefault="009D3880" w:rsidP="002572FC">
      <w:pPr>
        <w:pStyle w:val="Sinespaciado1"/>
        <w:jc w:val="both"/>
        <w:rPr>
          <w:rFonts w:ascii="Arial" w:hAnsi="Arial" w:cs="Arial"/>
          <w:b/>
          <w:color w:val="FF0000"/>
          <w:sz w:val="28"/>
          <w:szCs w:val="28"/>
        </w:rPr>
      </w:pPr>
    </w:p>
    <w:p w:rsidR="009D3880" w:rsidRDefault="009D3880" w:rsidP="002572FC">
      <w:pPr>
        <w:pStyle w:val="Sinespaciado1"/>
        <w:jc w:val="both"/>
        <w:rPr>
          <w:rFonts w:ascii="Arial" w:hAnsi="Arial" w:cs="Arial"/>
          <w:b/>
          <w:color w:val="FF0000"/>
          <w:sz w:val="28"/>
          <w:szCs w:val="28"/>
        </w:rPr>
      </w:pPr>
    </w:p>
    <w:p w:rsidR="009D3880" w:rsidRDefault="009D3880" w:rsidP="002572FC">
      <w:pPr>
        <w:pStyle w:val="Sinespaciado1"/>
        <w:jc w:val="both"/>
        <w:rPr>
          <w:rFonts w:ascii="Arial" w:hAnsi="Arial" w:cs="Arial"/>
          <w:b/>
          <w:color w:val="FF0000"/>
          <w:sz w:val="28"/>
          <w:szCs w:val="28"/>
        </w:rPr>
      </w:pPr>
    </w:p>
    <w:p w:rsidR="009D3880" w:rsidRDefault="009D3880" w:rsidP="002572FC">
      <w:pPr>
        <w:pStyle w:val="Sinespaciado1"/>
        <w:jc w:val="both"/>
        <w:rPr>
          <w:rFonts w:ascii="Arial" w:hAnsi="Arial" w:cs="Arial"/>
          <w:b/>
          <w:color w:val="FF0000"/>
          <w:sz w:val="28"/>
          <w:szCs w:val="28"/>
        </w:rPr>
      </w:pPr>
    </w:p>
    <w:p w:rsidR="009D3880" w:rsidRDefault="009D3880" w:rsidP="002572FC">
      <w:pPr>
        <w:pStyle w:val="Sinespaciado1"/>
        <w:jc w:val="both"/>
        <w:rPr>
          <w:rFonts w:ascii="Arial" w:hAnsi="Arial" w:cs="Arial"/>
          <w:b/>
          <w:color w:val="FF0000"/>
          <w:sz w:val="28"/>
          <w:szCs w:val="28"/>
        </w:rPr>
      </w:pPr>
    </w:p>
    <w:p w:rsidR="009D3880" w:rsidRDefault="009D3880" w:rsidP="002572FC">
      <w:pPr>
        <w:pStyle w:val="Sinespaciado1"/>
        <w:jc w:val="both"/>
        <w:rPr>
          <w:rFonts w:ascii="Arial" w:hAnsi="Arial" w:cs="Arial"/>
          <w:b/>
          <w:color w:val="FF0000"/>
          <w:sz w:val="28"/>
          <w:szCs w:val="28"/>
        </w:rPr>
      </w:pPr>
    </w:p>
    <w:p w:rsidR="009D3880" w:rsidRDefault="009D3880" w:rsidP="002572FC">
      <w:pPr>
        <w:pStyle w:val="Sinespaciado1"/>
        <w:jc w:val="both"/>
        <w:rPr>
          <w:rFonts w:ascii="Arial" w:hAnsi="Arial" w:cs="Arial"/>
          <w:b/>
          <w:color w:val="FF0000"/>
          <w:sz w:val="28"/>
          <w:szCs w:val="28"/>
        </w:rPr>
      </w:pPr>
    </w:p>
    <w:p w:rsidR="009D3880" w:rsidRDefault="009D3880" w:rsidP="002572FC">
      <w:pPr>
        <w:pStyle w:val="Sinespaciado1"/>
        <w:jc w:val="both"/>
        <w:rPr>
          <w:rFonts w:ascii="Arial" w:hAnsi="Arial" w:cs="Arial"/>
          <w:b/>
          <w:color w:val="FF0000"/>
          <w:sz w:val="28"/>
          <w:szCs w:val="28"/>
        </w:rPr>
      </w:pPr>
    </w:p>
    <w:p w:rsidR="0042474F" w:rsidRPr="0009538B" w:rsidRDefault="0024444C" w:rsidP="002572FC">
      <w:pPr>
        <w:pStyle w:val="Sinespaciado1"/>
        <w:jc w:val="both"/>
        <w:rPr>
          <w:rFonts w:ascii="Arial" w:hAnsi="Arial" w:cs="Arial"/>
          <w:b/>
          <w:color w:val="FF0000"/>
          <w:sz w:val="28"/>
          <w:szCs w:val="28"/>
        </w:rPr>
      </w:pPr>
      <w:r w:rsidRPr="0009538B">
        <w:rPr>
          <w:rFonts w:ascii="Arial" w:hAnsi="Arial" w:cs="Arial"/>
          <w:b/>
          <w:color w:val="FF0000"/>
          <w:sz w:val="28"/>
          <w:szCs w:val="28"/>
        </w:rPr>
        <w:lastRenderedPageBreak/>
        <w:t xml:space="preserve">1.6 </w:t>
      </w:r>
      <w:r w:rsidR="0042474F" w:rsidRPr="0009538B">
        <w:rPr>
          <w:rFonts w:ascii="Arial" w:hAnsi="Arial" w:cs="Arial"/>
          <w:b/>
          <w:color w:val="FF0000"/>
          <w:sz w:val="28"/>
          <w:szCs w:val="28"/>
        </w:rPr>
        <w:t>Propuestas para apoyar a las Mipymes</w:t>
      </w:r>
    </w:p>
    <w:p w:rsidR="0042474F" w:rsidRPr="00D776E3" w:rsidRDefault="0042474F" w:rsidP="002572FC">
      <w:pPr>
        <w:pStyle w:val="Sinespaciado1"/>
        <w:jc w:val="both"/>
        <w:rPr>
          <w:rFonts w:ascii="Arial" w:hAnsi="Arial" w:cs="Arial"/>
          <w:b/>
          <w:sz w:val="28"/>
          <w:szCs w:val="28"/>
        </w:rPr>
      </w:pPr>
    </w:p>
    <w:p w:rsidR="0042474F" w:rsidRPr="00D776E3" w:rsidRDefault="0042474F" w:rsidP="002572FC">
      <w:pPr>
        <w:pStyle w:val="Sinespaciado1"/>
        <w:jc w:val="both"/>
        <w:rPr>
          <w:rFonts w:ascii="Arial" w:hAnsi="Arial" w:cs="Arial"/>
          <w:sz w:val="24"/>
          <w:szCs w:val="24"/>
        </w:rPr>
      </w:pPr>
    </w:p>
    <w:p w:rsidR="0042474F" w:rsidRPr="00906E1F" w:rsidRDefault="0042474F" w:rsidP="002572FC">
      <w:pPr>
        <w:pStyle w:val="Sinespaciado1"/>
        <w:jc w:val="both"/>
        <w:rPr>
          <w:rFonts w:ascii="Arial" w:hAnsi="Arial" w:cs="Arial"/>
          <w:sz w:val="24"/>
          <w:szCs w:val="24"/>
          <w:vertAlign w:val="superscript"/>
        </w:rPr>
      </w:pPr>
      <w:r w:rsidRPr="00D776E3">
        <w:rPr>
          <w:rFonts w:ascii="Arial" w:hAnsi="Arial" w:cs="Arial"/>
          <w:sz w:val="24"/>
          <w:szCs w:val="24"/>
        </w:rPr>
        <w:t xml:space="preserve">   Existen muchas propuestas para el apoyo de las Mipymes y las he agrupado en las mismas dimensiones que en las problemáticas. Algunas de estas posibles soluciones tomarán un tiempo considerable para poderse llevar a cabo; pero cabe recordar que la mayoría de los problemas que hacer que las Mipymes desaparezcan son debido a problemas internos; con lo cual podemos concluir que muchas de estas posibles soluciones serán de gran ayuda para la correcta dirección de las mismas</w:t>
      </w:r>
      <w:r w:rsidR="009D3880">
        <w:rPr>
          <w:rFonts w:ascii="Arial" w:hAnsi="Arial" w:cs="Arial"/>
          <w:sz w:val="24"/>
          <w:szCs w:val="24"/>
        </w:rPr>
        <w:t xml:space="preserve"> basándonos en propuestas realizadas por la Secretaría de Economía</w:t>
      </w:r>
      <w:r w:rsidR="009D3880">
        <w:rPr>
          <w:rStyle w:val="Refdenotaalpie"/>
          <w:rFonts w:ascii="Arial" w:hAnsi="Arial" w:cs="Arial"/>
          <w:sz w:val="24"/>
          <w:szCs w:val="24"/>
        </w:rPr>
        <w:footnoteReference w:id="13"/>
      </w:r>
    </w:p>
    <w:p w:rsidR="0042474F" w:rsidRDefault="0042474F" w:rsidP="002572FC">
      <w:pPr>
        <w:pStyle w:val="Sinespaciado1"/>
        <w:jc w:val="both"/>
        <w:rPr>
          <w:rFonts w:ascii="Arial" w:hAnsi="Arial" w:cs="Arial"/>
          <w:sz w:val="24"/>
          <w:szCs w:val="24"/>
        </w:rPr>
      </w:pPr>
    </w:p>
    <w:p w:rsidR="00254930" w:rsidRDefault="00254930" w:rsidP="002572FC">
      <w:pPr>
        <w:pStyle w:val="Sinespaciado1"/>
        <w:jc w:val="both"/>
        <w:rPr>
          <w:rFonts w:ascii="Arial" w:hAnsi="Arial" w:cs="Arial"/>
          <w:sz w:val="24"/>
          <w:szCs w:val="24"/>
        </w:rPr>
      </w:pPr>
    </w:p>
    <w:p w:rsidR="00254930" w:rsidRPr="00D776E3" w:rsidRDefault="00254930"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Educación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 Las universidades deben ser apoyadas para crear programas específicos para vincularse ágil y eficientemente con el sector productivo involucrando asesorías a precios accesibles. Esta vinculación de las universidades e institutos tecnológicos con las empresas debe incluir un programa de servicios social, podría ser calificado como practicas profesional en el que los estudiantes involucrados en proyectos específicos trabajen directamente en las empresas.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Los mecanismos de apoyo a la capacitación de las Secretarías de Economía y del Trabajo y Previsión Social funcionan bien por lo que se recomienda que sean reforzados, aumentando su cobertura y alcance, Asimismo, debe ampliarse los incentivos financieros para la capacitación del personal de las MIPYMES.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Los servicios de capacitación deben dar prioridad a la formación de capacidades administrativas y gerenciales.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Por su parte, las instituciones educativas y firmas de capacitación deben ser impulsadas mediante el financiamiento con recursos gubernamentales para que desarrollen programas de capacitación acordes con los problemas de las empresas y estableciendo una política de subsidios para las más pequeñas.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Los empresarios también deben involucrarse de manera más decidida en la capacitación, no solamente aumentando su inversión en este rubro, sino organizando talleres y cursos en los que los empresario sean los instructores, de manera que pueda transmitir sus experiencias.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5.- Debe impulsarse un nuevo plan educativo integral para que se promueva en el país la mentalidad empresarial </w:t>
      </w:r>
      <w:r w:rsidR="0022144D">
        <w:rPr>
          <w:rFonts w:ascii="Arial" w:hAnsi="Arial" w:cs="Arial"/>
          <w:sz w:val="24"/>
          <w:szCs w:val="24"/>
        </w:rPr>
        <w:t>d</w:t>
      </w:r>
      <w:r w:rsidRPr="00D776E3">
        <w:rPr>
          <w:rFonts w:ascii="Arial" w:hAnsi="Arial" w:cs="Arial"/>
          <w:sz w:val="24"/>
          <w:szCs w:val="24"/>
        </w:rPr>
        <w:t xml:space="preserve">e los jóvenes. En este contexto, también se sugiere que el servicio social de estudiantes universitarios se utilice como una opción para promover la generación de microempresarios. </w:t>
      </w:r>
    </w:p>
    <w:p w:rsidR="00F363A2" w:rsidRPr="00D776E3" w:rsidRDefault="0042474F" w:rsidP="002572FC">
      <w:pPr>
        <w:pStyle w:val="Sinespaciado1"/>
        <w:jc w:val="both"/>
        <w:rPr>
          <w:rFonts w:ascii="Arial" w:hAnsi="Arial" w:cs="Arial"/>
          <w:sz w:val="24"/>
          <w:szCs w:val="24"/>
        </w:rPr>
      </w:pPr>
      <w:r w:rsidRPr="00D776E3">
        <w:rPr>
          <w:rFonts w:ascii="Arial" w:hAnsi="Arial" w:cs="Arial"/>
          <w:sz w:val="24"/>
          <w:szCs w:val="24"/>
        </w:rPr>
        <w:lastRenderedPageBreak/>
        <w:t xml:space="preserve">6.- También debe emprenderse un esfuerzo coordinado entre empresas y autoridades para dignificar la formación técnica de manera tal que existan, una motivación y promoción fuertes para que se cuenten con más trabajadores calificados que permitan la integración de las empresas a la globalización y se disminuya la rotación de personal en estas áreas.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7.- Estas últimas recomendaciones requieren que la Secretaría de Educación Pública simplifique los procedimientos para la actualización curricular de los diferentes programas de estudio de las instituciones gubernamentales y privadas. </w:t>
      </w:r>
    </w:p>
    <w:p w:rsidR="0042474F" w:rsidRDefault="0042474F" w:rsidP="002572FC">
      <w:pPr>
        <w:pStyle w:val="Sinespaciado1"/>
        <w:jc w:val="both"/>
        <w:rPr>
          <w:rFonts w:ascii="Arial" w:hAnsi="Arial" w:cs="Arial"/>
          <w:sz w:val="24"/>
          <w:szCs w:val="24"/>
        </w:rPr>
      </w:pPr>
    </w:p>
    <w:p w:rsidR="009D3880" w:rsidRPr="00D776E3" w:rsidRDefault="009D3880"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Política fiscal </w:t>
      </w:r>
    </w:p>
    <w:p w:rsidR="0042474F" w:rsidRDefault="0042474F" w:rsidP="002572FC">
      <w:pPr>
        <w:pStyle w:val="Sinespaciado1"/>
        <w:jc w:val="both"/>
        <w:rPr>
          <w:rFonts w:ascii="Arial" w:hAnsi="Arial" w:cs="Arial"/>
          <w:sz w:val="24"/>
          <w:szCs w:val="24"/>
        </w:rPr>
      </w:pPr>
      <w:r w:rsidRPr="00D776E3">
        <w:rPr>
          <w:rFonts w:ascii="Arial" w:hAnsi="Arial" w:cs="Arial"/>
          <w:sz w:val="24"/>
          <w:szCs w:val="24"/>
        </w:rPr>
        <w:t xml:space="preserve">1.- Es muy importante que existan mayores incentivos fiscales y menos requisitos para que los empresarios inviertan.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Una propuesta concreta para la asignación de incentivos fiscales se refiere a aquellas empresas que elaboren un programa de modernización basado en las recomendaciones de los diagnósticos de los CRECE o CIMO. Específicamente, obtengan beneficios fiscales por las inversiones realizadas para la ejecución de tales programas.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Para poder desarrollar esquemas fiscales diferenciados que den trato preferencial a las MIPYMES debe revisarse los criterios de clasificación de las empresas.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Deben redoblarse los esfuerzos para incorporar al régimen fiscal a todos los negocios informales. En esto ayudaría establecer procedimientos fácilmente comprensibles y la drástica disminución de trámites en la Secretaría de Hacienda.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5.- La Secretaría de Hacienda debe abandonar sus prácticas de terrorismo fiscal y aplicar bien los recursos fiscales de manera que la calidad de los servicios aumente continuamente. También debe dar transparencia a sus actividades informando continuamente a la ciudadanía sobre la asignación de los recursos.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6.- Se recomienda también una medida de perdón fiscal para las múltiples empresas que no pueden repuntar por sus deudas con el fisco. La implantación de tal medida aumentaría el consumo interno y reactivaría la producción.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7.- Los niveles de impuestos y las tarifas por el uso de servicios públicos tendrían que hacerse flexibles en función del tamaño y giro de la empresa. También deben bajarse los impuestos al consumo.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8.- Debe haber mecanismos de tregua fiscal para las empresas nuevas pues no es posible entrar a la etapa de consolidación cuando desde el inicio de las operaciones se tiene que enfrentar una enorme carga fiscal. 9.- Como propuesta concreta para disminuir el peso específico del sector informal, se ha planteado que se aumenten los rubros que las empresas pueden deducir de su base gravable, como un estímulo para la expedición de facturas.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a.- Deben introducirse sistemas de depreciación acelerada al cien por ciento , para equipos de transporte, de cómputo y protección ambiental.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b.- Es urgente contar con mejores incentivos fiscales, actividades de desarrollo tecnológico y protección del ambiente </w:t>
      </w:r>
    </w:p>
    <w:p w:rsidR="0042474F" w:rsidRPr="00D776E3" w:rsidRDefault="0042474F" w:rsidP="002572FC">
      <w:pPr>
        <w:pStyle w:val="Sinespaciado1"/>
        <w:jc w:val="both"/>
        <w:rPr>
          <w:rFonts w:ascii="Arial" w:hAnsi="Arial" w:cs="Arial"/>
          <w:sz w:val="24"/>
          <w:szCs w:val="24"/>
        </w:rPr>
      </w:pPr>
    </w:p>
    <w:p w:rsidR="009D3880" w:rsidRDefault="009D3880" w:rsidP="002572FC">
      <w:pPr>
        <w:pStyle w:val="Sinespaciado1"/>
        <w:jc w:val="both"/>
        <w:rPr>
          <w:rFonts w:ascii="Arial" w:hAnsi="Arial" w:cs="Arial"/>
          <w:b/>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lastRenderedPageBreak/>
        <w:t xml:space="preserve">Información y difusión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1.- Los prog</w:t>
      </w:r>
      <w:r w:rsidR="00583841" w:rsidRPr="00D776E3">
        <w:rPr>
          <w:rFonts w:ascii="Arial" w:hAnsi="Arial" w:cs="Arial"/>
          <w:sz w:val="24"/>
          <w:szCs w:val="24"/>
        </w:rPr>
        <w:t>ramas de Secretaría de Economía</w:t>
      </w:r>
      <w:r w:rsidRPr="00D776E3">
        <w:rPr>
          <w:rFonts w:ascii="Arial" w:hAnsi="Arial" w:cs="Arial"/>
          <w:sz w:val="24"/>
          <w:szCs w:val="24"/>
        </w:rPr>
        <w:t xml:space="preserve">, Secretaría del Trabajo y Previsión Social y otras dependencias gubernamentales deben tener mayor difusión, utilizándose diferentes medios. Las páginas en internet no son suficientes y deben complementarse con información publicada en medios convencionales y con el uso más intensivo de medios masivos como radio y T. V. También debe realizarse un mayor esfuerzo para la promoción directa haciéndose visitas a empresas y atrayéndolas a foros de divulgación cuya organización puede compartirse con instituciones educativas y organismos no gubernamentales.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Dado que los programas de las instituciones tienen un problema serio de falta de credibilidad, debe evitarse la generación de falsas expectativas por lo que la información difundida debe ser verídica y precisa respecto a los alcances y potencial de los programas.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3.- También debe existir una mayor coordinación entre las diferentes Dependencias de Gobierno y de los programas de apoyo a l</w:t>
      </w:r>
      <w:r w:rsidR="001D604C">
        <w:rPr>
          <w:rFonts w:ascii="Arial" w:hAnsi="Arial" w:cs="Arial"/>
          <w:sz w:val="24"/>
          <w:szCs w:val="24"/>
        </w:rPr>
        <w:t>as empresas existentes en estás.</w:t>
      </w:r>
      <w:r w:rsidRPr="00D776E3">
        <w:rPr>
          <w:rFonts w:ascii="Arial" w:hAnsi="Arial" w:cs="Arial"/>
          <w:sz w:val="24"/>
          <w:szCs w:val="24"/>
        </w:rPr>
        <w:t xml:space="preserve"> Esto demanda que los propios funcionarios estén bien informados, no sólo de los programas que están bajo su responsabilidad. Sería importante contar con alguna ventanilla única que informe sobre todos los programas y canalice al empresario hacia el que más le conviene. Esta responsabilidad podría asignarse a los CRECE., Centros de Vinculación Empresarial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Las empresas no sólo requieren información sobre los programas existentes. También debe hacerse mayor difusión de información sobre aspectos comerciales (incluyendo las adquisiciones del sector público), fiscales, oportunidades de exportación, programas de crédito y financiamiento, capacitación, etc. Las Asociaciones y Cámaras tienen que asumir plenamente su papel como difusores de información para sus agremiados.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5.- Los diferentes programas deben también hacer mayor difusión de los éxitos generados de manera que puedan construir la credibilidad de la que carecen.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6.- Sería conveniente volver a explorar el mecanismo de los extensionistas del sector público.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7.- Respecto a la información tecnológica, debe hacerse una labor sistemática de concienciar a los empresarios, sobre la importancia que tiene mantenerse actualizado, como un medio para realizar mejores decisiones. Se trata de que diferentes instituciones se involucren en un programa de formación de una cultura de la información que provoque un cambio de actitud en los empresarios, pasando de un papel pasivo a uno activo. Este programa requiere reforzar las bibliotecas públicas y servicios de información especializados de manera que ofrezcan información oportuna y completa.</w:t>
      </w:r>
    </w:p>
    <w:p w:rsidR="00E90D9A" w:rsidRDefault="0042474F" w:rsidP="002572FC">
      <w:pPr>
        <w:pStyle w:val="Sinespaciado1"/>
        <w:jc w:val="both"/>
        <w:rPr>
          <w:rFonts w:ascii="Arial" w:hAnsi="Arial" w:cs="Arial"/>
          <w:sz w:val="24"/>
          <w:szCs w:val="24"/>
        </w:rPr>
      </w:pPr>
      <w:r w:rsidRPr="00D776E3">
        <w:rPr>
          <w:rFonts w:ascii="Arial" w:hAnsi="Arial" w:cs="Arial"/>
          <w:sz w:val="24"/>
          <w:szCs w:val="24"/>
        </w:rPr>
        <w:t xml:space="preserve"> </w:t>
      </w:r>
    </w:p>
    <w:p w:rsidR="009D3880" w:rsidRDefault="009D3880"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Programas específicos de fomento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1.- Es importante promover el desarrollo de parq</w:t>
      </w:r>
      <w:r w:rsidR="00583841" w:rsidRPr="00D776E3">
        <w:rPr>
          <w:rFonts w:ascii="Arial" w:hAnsi="Arial" w:cs="Arial"/>
          <w:sz w:val="24"/>
          <w:szCs w:val="24"/>
        </w:rPr>
        <w:t>ues industriales delegacionales</w:t>
      </w:r>
      <w:r w:rsidRPr="00D776E3">
        <w:rPr>
          <w:rFonts w:ascii="Arial" w:hAnsi="Arial" w:cs="Arial"/>
          <w:sz w:val="24"/>
          <w:szCs w:val="24"/>
        </w:rPr>
        <w:t xml:space="preserve">, agrupando usos del suelo para proyectos prioritarios acordes con estudios de vocación económica para localidad. Estas agrupaciones de empresas contribuirían a lograr economías de escala en los servicios y la infraestructura.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lastRenderedPageBreak/>
        <w:t xml:space="preserve">2.- Deben diseñarse precios de descuento en servicios e infraestructura en función de la edad, tamaño, giro y localización de las empresas.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Es importante impulsar programas especializados para promover y financiar empresas integradoras y cadenas productivas, para diversos giros de negocios de manera que su operación sea viable a mediano y largos plazos.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También deben impulsarse programas para promover la generación de nuevos productos en las empresas y la creación de nuevos negocios.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5.- Las funciones de fomento deben descentralizarse a nivel de las delegaciones políticas de la Ciudad de México para que los empresarios puedan definir, con sus respectivos gobiernos, las principales áreas de actuación.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6.- Es importante formar consejos de desarrollo económico en todas las delegaciones políticas en los que estén representados empresarios con experiencia, ejecutivos del sector financiero y funcionarios de los gobiernos locales. Las universidades deben participar activamente en este tipo de consejos.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7.- Debe destinarse un porcentaje importante de las compras de los gobiernos a las MIPYMES, incluyendo obligaciones de pronto pago.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8.- Se recomienda que los diferentes órganos de gobierno estudien, prueben y adapten programas de fomento a las MIPYMES que se han utilizado en otros países.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9.- La vigilancia sobre la marcha de los programas específicos de fomento debe ser corresponsabilidad de empresarios y autoridades. </w:t>
      </w:r>
    </w:p>
    <w:p w:rsidR="0042474F" w:rsidRDefault="0042474F" w:rsidP="002572FC">
      <w:pPr>
        <w:pStyle w:val="Sinespaciado1"/>
        <w:jc w:val="both"/>
        <w:rPr>
          <w:rFonts w:ascii="Arial" w:hAnsi="Arial" w:cs="Arial"/>
          <w:sz w:val="24"/>
          <w:szCs w:val="24"/>
        </w:rPr>
      </w:pPr>
      <w:r w:rsidRPr="00D776E3">
        <w:rPr>
          <w:rFonts w:ascii="Arial" w:hAnsi="Arial" w:cs="Arial"/>
          <w:sz w:val="24"/>
          <w:szCs w:val="24"/>
        </w:rPr>
        <w:t xml:space="preserve">10.- Los diferentes programas de fomento deben tener coherencia y vinculación entre ellos. Es mejor tener pocos programas que funcionen que muchos que no funcionen. </w:t>
      </w:r>
    </w:p>
    <w:p w:rsidR="009D3880" w:rsidRDefault="009D3880" w:rsidP="002572FC">
      <w:pPr>
        <w:pStyle w:val="Sinespaciado1"/>
        <w:jc w:val="both"/>
        <w:rPr>
          <w:rFonts w:ascii="Arial" w:hAnsi="Arial" w:cs="Arial"/>
          <w:b/>
          <w:sz w:val="24"/>
          <w:szCs w:val="24"/>
        </w:rPr>
      </w:pPr>
    </w:p>
    <w:p w:rsidR="009D3880" w:rsidRDefault="009D3880" w:rsidP="002572FC">
      <w:pPr>
        <w:pStyle w:val="Sinespaciado1"/>
        <w:jc w:val="both"/>
        <w:rPr>
          <w:rFonts w:ascii="Arial" w:hAnsi="Arial" w:cs="Arial"/>
          <w:b/>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Financiamiento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 Las tasas de interés deben ser competitivas a nivel internacional de manera que no solamente fomente el acceso al crédito sino que se creen condiciones equitativas para que las MIPYMES pueda competir con empresas de otros países.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Deben crearse las condiciones para otorgar financiamiento a largo plazo con diferentes figuras esquemas que incluyan crédito, capital de riesgo y subvenciones para proyectos de innovación, modernización y protección del ambiente.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Deben desarrollarse nuevos criterios para decidir sobre el otorgamiento de los créditos y dejar de basarse exclusivamente en el de garantías. La banca de desarrollo debe participar en esto y también reforzar sus esquemas de garantías.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Deben desarrollarse programas financieros especializados para giros económicos preferenciales que definan a partir de estudios de vocación económica para cada localidad. </w:t>
      </w:r>
    </w:p>
    <w:p w:rsidR="0042474F" w:rsidRPr="00D776E3" w:rsidRDefault="0042474F" w:rsidP="002572FC">
      <w:pPr>
        <w:pStyle w:val="Sinespaciado1"/>
        <w:jc w:val="both"/>
        <w:rPr>
          <w:rFonts w:ascii="Arial" w:hAnsi="Arial" w:cs="Arial"/>
          <w:sz w:val="24"/>
          <w:szCs w:val="24"/>
        </w:rPr>
      </w:pPr>
    </w:p>
    <w:p w:rsidR="008521EC" w:rsidRPr="00D776E3" w:rsidRDefault="008521EC" w:rsidP="002572FC">
      <w:pPr>
        <w:pStyle w:val="Sinespaciado1"/>
        <w:jc w:val="both"/>
        <w:rPr>
          <w:rFonts w:ascii="Arial" w:hAnsi="Arial" w:cs="Arial"/>
          <w:b/>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Asistencia tecnológica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 Para mejorar su acceso a proyectos de desarrollo y asistencia tecnológica los gastos de las MIPYMES de este tipo de proyectos ejecutados por instituciones de investigación y universidades deberían ser deducibles del Impuesto Sobre la Renta.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lastRenderedPageBreak/>
        <w:t xml:space="preserve">2.- Instituciones como CONACyT y la banca de desarrollo deberían de apoyar a las MIPYMES al menos COI el 50% del costo de tecnologías más avanzadas y equipos anticontaminantes.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Las cámaras y otros organismos empresariales deben colaborar con las empresas dándoles orienta sobre proyectos tecnológicos.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Las grandes empresas del Estado deben impulsar programas de desarrollo de proveedores asociados claramente a las MIPYMES.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5.- Programas como los CRECE y CIMO deben ser reforzados con aumentos sustantivos de sus presupuestos de manera que cuenten con equipo y personal más calificado para dar mejores servicios a las empresas.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6.- Otorgar mayores presupuestos a instituciones de investigación y desarrollo tecnológico que colaboren la solución de problemas concretos de las empresas. </w:t>
      </w:r>
    </w:p>
    <w:p w:rsidR="0042474F" w:rsidRDefault="0042474F" w:rsidP="002572FC">
      <w:pPr>
        <w:pStyle w:val="Sinespaciado1"/>
        <w:jc w:val="both"/>
        <w:rPr>
          <w:rFonts w:ascii="Arial" w:hAnsi="Arial" w:cs="Arial"/>
          <w:sz w:val="24"/>
          <w:szCs w:val="24"/>
        </w:rPr>
      </w:pPr>
    </w:p>
    <w:p w:rsidR="009D3880" w:rsidRPr="00D776E3" w:rsidRDefault="009D3880"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Comercialización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 Debe generarse una regulación específica que vigile y sancione las prácticas comerciales de grandes consorcios que explotan a las microempresas mediante condiciones de pago desfavorables, devoluciones injustificadas, etc. Por otro lado, se ha recomendado fomentar la formación de uniones mercantiles para poder hacer frente a estos grandes consorcios, logrando mejores precios en las compras de volumen y mayor capacidad de negociación frente a este tipo de clientes.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Deben establecerse reservas de mercado para las empresas pequeñas, particularmente en lo relativo en las preferencias de compras públicas.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Tiene que hacerse un enorme esfuerzo para igualarse las condiciones de trabajo negocios formales e informales y evitar así la competencia desleal.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Debe diseñarse un programa de apoyo financiero y asesoría para que las MIPYMES desarrollen instrumentos de promoción y publicidad innovadores y efectivos pero que estén al alcance de sus presupuestos.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5.- Deben otorgarse subsidios a las MIPYMES para asistir a las exposiciones y presentar sus productos.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6.- Debe crearse un programa que evite el intermediarismo </w:t>
      </w:r>
      <w:r w:rsidR="001811C0">
        <w:rPr>
          <w:rFonts w:ascii="Arial" w:hAnsi="Arial" w:cs="Arial"/>
          <w:sz w:val="24"/>
          <w:szCs w:val="24"/>
        </w:rPr>
        <w:t xml:space="preserve"> </w:t>
      </w:r>
      <w:r w:rsidRPr="00D776E3">
        <w:rPr>
          <w:rFonts w:ascii="Arial" w:hAnsi="Arial" w:cs="Arial"/>
          <w:sz w:val="24"/>
          <w:szCs w:val="24"/>
        </w:rPr>
        <w:t xml:space="preserve">excesivo , ya que trae consigo un incremento en los costos para las empresas y un sobreprecio en los productos que inhibe el consumo. </w:t>
      </w:r>
    </w:p>
    <w:p w:rsidR="009D3880" w:rsidRDefault="009D3880" w:rsidP="002572FC">
      <w:pPr>
        <w:pStyle w:val="Sinespaciado1"/>
        <w:jc w:val="both"/>
        <w:rPr>
          <w:rFonts w:ascii="Arial" w:hAnsi="Arial" w:cs="Arial"/>
          <w:b/>
          <w:sz w:val="24"/>
          <w:szCs w:val="24"/>
        </w:rPr>
      </w:pPr>
    </w:p>
    <w:p w:rsidR="009D3880" w:rsidRDefault="009D3880" w:rsidP="002572FC">
      <w:pPr>
        <w:pStyle w:val="Sinespaciado1"/>
        <w:jc w:val="both"/>
        <w:rPr>
          <w:rFonts w:ascii="Arial" w:hAnsi="Arial" w:cs="Arial"/>
          <w:b/>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Legislación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 Debe legislarse para que los apoyos fiscales para las MIPYMES queden instituidos y no tengan la volatilidad que los ha caracterizado al ser simples programas.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Dar beneficios en la Ley de Adquisiciones del Sector Público para las MIPYMES.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Debe promoverse la participación del sector empresarial en la emisión de nuevas leyes y reglamentos, incorporando el concepto de consulta técnica obligatoria en el proceso legislativo.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El marco legal para las MIPYMES debe incluir claramente mecanismos que obliguen a las autoridades gubernamentales a establecer, dar seguimiento e </w:t>
      </w:r>
      <w:r w:rsidRPr="00D776E3">
        <w:rPr>
          <w:rFonts w:ascii="Arial" w:hAnsi="Arial" w:cs="Arial"/>
          <w:sz w:val="24"/>
          <w:szCs w:val="24"/>
        </w:rPr>
        <w:lastRenderedPageBreak/>
        <w:t xml:space="preserve">información veraz sobre planes, programas y resultados de los instrumentos de apoyo.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5.- Debe mejorarse la regulación y ordenamiento de las actividades de ambulantaje formal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6.- Los esfuerzos para el desarrollo legislativo deben acompañarse de programas de asesoría y difusión sobre el marco legal para que los empresarios puedan conocerlo y comprenderlo.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7.- Para disminuir la corrupción relacionada con las inspecciones a las empresas, las reglas del juego deben estar claramente establecidas y fijar una agenda para las inspecciones que realizan las diferentes autoridades, buscando además una mayor coordinación entre las diferentes oficinas públicas. </w:t>
      </w:r>
    </w:p>
    <w:p w:rsidR="0042474F" w:rsidRDefault="0042474F" w:rsidP="002572FC">
      <w:pPr>
        <w:pStyle w:val="Sinespaciado1"/>
        <w:jc w:val="both"/>
        <w:rPr>
          <w:rFonts w:ascii="Arial" w:hAnsi="Arial" w:cs="Arial"/>
          <w:sz w:val="24"/>
          <w:szCs w:val="24"/>
        </w:rPr>
      </w:pPr>
    </w:p>
    <w:p w:rsidR="009D3880" w:rsidRPr="00D776E3" w:rsidRDefault="009D3880" w:rsidP="002572FC">
      <w:pPr>
        <w:pStyle w:val="Sinespaciado1"/>
        <w:jc w:val="both"/>
        <w:rPr>
          <w:rFonts w:ascii="Arial" w:hAnsi="Arial" w:cs="Arial"/>
          <w:sz w:val="24"/>
          <w:szCs w:val="24"/>
        </w:rPr>
      </w:pPr>
    </w:p>
    <w:p w:rsidR="0042474F" w:rsidRPr="00D776E3" w:rsidRDefault="0042474F" w:rsidP="002572FC">
      <w:pPr>
        <w:pStyle w:val="Sinespaciado1"/>
        <w:jc w:val="both"/>
        <w:rPr>
          <w:rFonts w:ascii="Arial" w:hAnsi="Arial" w:cs="Arial"/>
          <w:b/>
          <w:sz w:val="24"/>
          <w:szCs w:val="24"/>
        </w:rPr>
      </w:pPr>
      <w:r w:rsidRPr="00D776E3">
        <w:rPr>
          <w:rFonts w:ascii="Arial" w:hAnsi="Arial" w:cs="Arial"/>
          <w:b/>
          <w:sz w:val="24"/>
          <w:szCs w:val="24"/>
        </w:rPr>
        <w:t xml:space="preserve">Aspectos del entorno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1.- Deben mejorarse las funciones de la policía mediante procesos de selección y capacitación. Los empresarios deben participar en mejores sistemas de seguridad pública dando prioridad a esfuerzos colectivos. Actualmente gastan mucho en sistemas de seguridad para su empresa que podrían potenciarse si se coordinaran con otros empresarios y la autoridad pública.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2.- Para disminuir la corrupción relacionada con las inspecciones a las empresas, las reglas del juego deben estar claramente establecidas y fijar una agenda para las inspecciones que realizan las diferentes autoridades, buscando además una mayor coordinación entre las diferentes oficinas públicas.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3.- Debe fomentarse la participación de los empresarios de manera que puedan establecer alianzas con el gobierno de la Ciudad de México para establecer metas de desarrollo económico, el ambiente de negocios e instrumentos de promoción comercial. </w:t>
      </w:r>
    </w:p>
    <w:p w:rsidR="0042474F" w:rsidRPr="00D776E3" w:rsidRDefault="0042474F" w:rsidP="002572FC">
      <w:pPr>
        <w:pStyle w:val="Sinespaciado1"/>
        <w:jc w:val="both"/>
        <w:rPr>
          <w:rFonts w:ascii="Arial" w:hAnsi="Arial" w:cs="Arial"/>
          <w:sz w:val="24"/>
          <w:szCs w:val="24"/>
        </w:rPr>
      </w:pPr>
      <w:r w:rsidRPr="00D776E3">
        <w:rPr>
          <w:rFonts w:ascii="Arial" w:hAnsi="Arial" w:cs="Arial"/>
          <w:sz w:val="24"/>
          <w:szCs w:val="24"/>
        </w:rPr>
        <w:t xml:space="preserve">4.- Debe impulsarse la realización de estudios de vocación económica a nivel delegacional para que las políticas correspondan a dicha vocación. </w:t>
      </w:r>
    </w:p>
    <w:p w:rsidR="00E90D9A" w:rsidRDefault="0042474F" w:rsidP="002572FC">
      <w:pPr>
        <w:pStyle w:val="Sinespaciado1"/>
        <w:jc w:val="both"/>
        <w:rPr>
          <w:rFonts w:ascii="Arial" w:hAnsi="Arial" w:cs="Arial"/>
          <w:sz w:val="24"/>
          <w:szCs w:val="24"/>
        </w:rPr>
      </w:pPr>
      <w:r w:rsidRPr="00D776E3">
        <w:rPr>
          <w:rFonts w:ascii="Arial" w:hAnsi="Arial" w:cs="Arial"/>
          <w:sz w:val="24"/>
          <w:szCs w:val="24"/>
        </w:rPr>
        <w:t xml:space="preserve">5.- Debe organizarse foros de discusión más frecuentes para dar continuidad a este proceso de propuesta de soluciones de los problemas de las MIPYMES. </w:t>
      </w:r>
    </w:p>
    <w:p w:rsidR="0042474F" w:rsidRDefault="0042474F" w:rsidP="002572FC">
      <w:pPr>
        <w:pStyle w:val="Sinespaciado1"/>
        <w:jc w:val="both"/>
        <w:rPr>
          <w:rFonts w:ascii="Arial" w:hAnsi="Arial" w:cs="Arial"/>
          <w:sz w:val="24"/>
          <w:szCs w:val="24"/>
        </w:rPr>
      </w:pPr>
      <w:r w:rsidRPr="00D776E3">
        <w:rPr>
          <w:rFonts w:ascii="Arial" w:hAnsi="Arial" w:cs="Arial"/>
          <w:sz w:val="24"/>
          <w:szCs w:val="24"/>
        </w:rPr>
        <w:t xml:space="preserve">6.- Debe informarse a los empresarios participantes sobre los resultados concretos de estos talleres. </w:t>
      </w:r>
    </w:p>
    <w:p w:rsidR="008111E2" w:rsidRDefault="008111E2" w:rsidP="002572FC">
      <w:pPr>
        <w:pStyle w:val="Sinespaciado1"/>
        <w:jc w:val="both"/>
        <w:rPr>
          <w:rFonts w:ascii="Arial" w:hAnsi="Arial" w:cs="Arial"/>
          <w:sz w:val="24"/>
          <w:szCs w:val="24"/>
        </w:rPr>
      </w:pPr>
    </w:p>
    <w:p w:rsidR="008111E2" w:rsidRDefault="008111E2" w:rsidP="002572FC">
      <w:pPr>
        <w:pStyle w:val="Sinespaciado1"/>
        <w:jc w:val="both"/>
        <w:rPr>
          <w:rFonts w:ascii="Arial" w:hAnsi="Arial" w:cs="Arial"/>
          <w:sz w:val="24"/>
          <w:szCs w:val="24"/>
        </w:rPr>
      </w:pPr>
    </w:p>
    <w:p w:rsidR="009D3880" w:rsidRDefault="009D3880" w:rsidP="002572FC">
      <w:pPr>
        <w:pStyle w:val="Sinespaciado1"/>
        <w:jc w:val="both"/>
        <w:rPr>
          <w:rFonts w:ascii="Arial" w:hAnsi="Arial" w:cs="Arial"/>
          <w:sz w:val="24"/>
          <w:szCs w:val="24"/>
        </w:rPr>
      </w:pPr>
    </w:p>
    <w:p w:rsidR="009D3880" w:rsidRDefault="009D3880" w:rsidP="002572FC">
      <w:pPr>
        <w:pStyle w:val="Sinespaciado1"/>
        <w:jc w:val="both"/>
        <w:rPr>
          <w:rFonts w:ascii="Arial" w:hAnsi="Arial" w:cs="Arial"/>
          <w:sz w:val="24"/>
          <w:szCs w:val="24"/>
        </w:rPr>
      </w:pPr>
    </w:p>
    <w:p w:rsidR="009D3880" w:rsidRDefault="009D3880" w:rsidP="002572FC">
      <w:pPr>
        <w:pStyle w:val="Sinespaciado1"/>
        <w:jc w:val="both"/>
        <w:rPr>
          <w:rFonts w:ascii="Arial" w:hAnsi="Arial" w:cs="Arial"/>
          <w:sz w:val="24"/>
          <w:szCs w:val="24"/>
        </w:rPr>
      </w:pPr>
    </w:p>
    <w:p w:rsidR="009D3880" w:rsidRDefault="009D3880" w:rsidP="002572FC">
      <w:pPr>
        <w:pStyle w:val="Sinespaciado1"/>
        <w:jc w:val="both"/>
        <w:rPr>
          <w:rFonts w:ascii="Arial" w:hAnsi="Arial" w:cs="Arial"/>
          <w:sz w:val="24"/>
          <w:szCs w:val="24"/>
        </w:rPr>
      </w:pPr>
    </w:p>
    <w:p w:rsidR="009D3880" w:rsidRDefault="009D3880" w:rsidP="002572FC">
      <w:pPr>
        <w:pStyle w:val="Sinespaciado1"/>
        <w:jc w:val="both"/>
        <w:rPr>
          <w:rFonts w:ascii="Arial" w:hAnsi="Arial" w:cs="Arial"/>
          <w:sz w:val="24"/>
          <w:szCs w:val="24"/>
        </w:rPr>
      </w:pPr>
    </w:p>
    <w:p w:rsidR="009D3880" w:rsidRDefault="009D3880" w:rsidP="002572FC">
      <w:pPr>
        <w:pStyle w:val="Sinespaciado1"/>
        <w:jc w:val="both"/>
        <w:rPr>
          <w:rFonts w:ascii="Arial" w:hAnsi="Arial" w:cs="Arial"/>
          <w:sz w:val="24"/>
          <w:szCs w:val="24"/>
        </w:rPr>
      </w:pPr>
    </w:p>
    <w:p w:rsidR="009D3880" w:rsidRDefault="009D3880" w:rsidP="002572FC">
      <w:pPr>
        <w:pStyle w:val="Sinespaciado1"/>
        <w:jc w:val="both"/>
        <w:rPr>
          <w:rFonts w:ascii="Arial" w:hAnsi="Arial" w:cs="Arial"/>
          <w:sz w:val="24"/>
          <w:szCs w:val="24"/>
        </w:rPr>
      </w:pPr>
    </w:p>
    <w:p w:rsidR="009D3880" w:rsidRDefault="009D3880" w:rsidP="002572FC">
      <w:pPr>
        <w:pStyle w:val="Sinespaciado1"/>
        <w:jc w:val="both"/>
        <w:rPr>
          <w:rFonts w:ascii="Arial" w:hAnsi="Arial" w:cs="Arial"/>
          <w:sz w:val="24"/>
          <w:szCs w:val="24"/>
        </w:rPr>
      </w:pPr>
    </w:p>
    <w:p w:rsidR="009D3880" w:rsidRDefault="009D3880" w:rsidP="002572FC">
      <w:pPr>
        <w:pStyle w:val="Sinespaciado1"/>
        <w:jc w:val="both"/>
        <w:rPr>
          <w:rFonts w:ascii="Arial" w:hAnsi="Arial" w:cs="Arial"/>
          <w:sz w:val="24"/>
          <w:szCs w:val="24"/>
        </w:rPr>
      </w:pPr>
    </w:p>
    <w:p w:rsidR="009D3880" w:rsidRDefault="009D3880" w:rsidP="002572FC">
      <w:pPr>
        <w:pStyle w:val="Sinespaciado1"/>
        <w:jc w:val="both"/>
        <w:rPr>
          <w:rFonts w:ascii="Arial" w:hAnsi="Arial" w:cs="Arial"/>
          <w:sz w:val="24"/>
          <w:szCs w:val="24"/>
        </w:rPr>
      </w:pPr>
    </w:p>
    <w:p w:rsidR="008111E2" w:rsidRPr="00D776E3" w:rsidRDefault="008111E2" w:rsidP="002572FC">
      <w:pPr>
        <w:pStyle w:val="Sinespaciado1"/>
        <w:jc w:val="both"/>
        <w:rPr>
          <w:rFonts w:ascii="Arial" w:hAnsi="Arial" w:cs="Arial"/>
          <w:sz w:val="24"/>
          <w:szCs w:val="24"/>
        </w:rPr>
      </w:pPr>
    </w:p>
    <w:p w:rsidR="00F363A2" w:rsidRPr="009D3880" w:rsidRDefault="00F363A2" w:rsidP="009D3880">
      <w:pPr>
        <w:pStyle w:val="Prrafodelista"/>
        <w:numPr>
          <w:ilvl w:val="0"/>
          <w:numId w:val="28"/>
        </w:numPr>
        <w:jc w:val="both"/>
        <w:rPr>
          <w:rFonts w:ascii="Arial" w:hAnsi="Arial" w:cs="Arial"/>
          <w:b/>
          <w:color w:val="FF0000"/>
          <w:sz w:val="28"/>
          <w:szCs w:val="28"/>
        </w:rPr>
      </w:pPr>
      <w:r w:rsidRPr="009D3880">
        <w:rPr>
          <w:rFonts w:ascii="Arial" w:hAnsi="Arial" w:cs="Arial"/>
          <w:b/>
          <w:color w:val="FF0000"/>
          <w:sz w:val="28"/>
          <w:szCs w:val="28"/>
        </w:rPr>
        <w:lastRenderedPageBreak/>
        <w:t>Caso práctico</w:t>
      </w:r>
    </w:p>
    <w:p w:rsidR="00F363A2" w:rsidRPr="0009538B" w:rsidRDefault="006B4444" w:rsidP="002572FC">
      <w:pPr>
        <w:spacing w:after="0" w:line="240" w:lineRule="auto"/>
        <w:jc w:val="both"/>
        <w:rPr>
          <w:rFonts w:ascii="Arial" w:hAnsi="Arial" w:cs="Arial"/>
          <w:b/>
          <w:color w:val="FF0000"/>
          <w:sz w:val="28"/>
          <w:szCs w:val="28"/>
          <w:lang w:eastAsia="es-MX"/>
        </w:rPr>
      </w:pPr>
      <w:r w:rsidRPr="0009538B">
        <w:rPr>
          <w:rFonts w:ascii="Arial" w:hAnsi="Arial" w:cs="Arial"/>
          <w:b/>
          <w:color w:val="FF0000"/>
          <w:sz w:val="28"/>
          <w:szCs w:val="28"/>
          <w:lang w:eastAsia="es-MX"/>
        </w:rPr>
        <w:t xml:space="preserve">2.1 </w:t>
      </w:r>
      <w:r w:rsidR="00F363A2" w:rsidRPr="0009538B">
        <w:rPr>
          <w:rFonts w:ascii="Arial" w:hAnsi="Arial" w:cs="Arial"/>
          <w:b/>
          <w:color w:val="FF0000"/>
          <w:sz w:val="28"/>
          <w:szCs w:val="28"/>
          <w:lang w:eastAsia="es-MX"/>
        </w:rPr>
        <w:t>Definición de Ingeniería Industrial</w:t>
      </w:r>
    </w:p>
    <w:p w:rsidR="00F363A2" w:rsidRPr="00D776E3" w:rsidRDefault="00F363A2" w:rsidP="002572FC">
      <w:pPr>
        <w:spacing w:after="0" w:line="240" w:lineRule="auto"/>
        <w:jc w:val="both"/>
        <w:rPr>
          <w:rFonts w:ascii="Arial" w:hAnsi="Arial" w:cs="Arial"/>
          <w:sz w:val="24"/>
          <w:szCs w:val="24"/>
          <w:lang w:eastAsia="es-MX"/>
        </w:rPr>
      </w:pPr>
    </w:p>
    <w:p w:rsidR="00F363A2" w:rsidRPr="00D776E3" w:rsidRDefault="00F363A2" w:rsidP="002572FC">
      <w:pPr>
        <w:spacing w:after="0" w:line="240" w:lineRule="auto"/>
        <w:jc w:val="both"/>
        <w:rPr>
          <w:rFonts w:ascii="Arial" w:hAnsi="Arial" w:cs="Arial"/>
          <w:sz w:val="24"/>
          <w:szCs w:val="24"/>
          <w:lang w:eastAsia="es-MX"/>
        </w:rPr>
      </w:pPr>
      <w:r w:rsidRPr="00D776E3">
        <w:rPr>
          <w:rFonts w:ascii="Arial" w:hAnsi="Arial" w:cs="Arial"/>
          <w:sz w:val="24"/>
          <w:szCs w:val="24"/>
          <w:lang w:eastAsia="es-MX"/>
        </w:rPr>
        <w:t xml:space="preserve">   La ingeniería industrial es una rama de la ingeniería bastante completa en donde se tienen una gran gama de estudios lo que hace que el profesionista tenga una visión general del entorno; en este estudio de las Mipymes el ingeniero industrial forma pieza clave en la creación, desarrollo y buen funcionamiento de las mismas porque su visión global del entorno hace que pueda desde diseñar procesos, automatizarlos, diseñas productos, líneas de producción y demás, hasta  hacerse cargo de la administración de la empresa. El ingeniero industrial debe de tener los conocimientos necesarios para solucionar  cada problema y así tener una buena toma de decisiones</w:t>
      </w:r>
    </w:p>
    <w:p w:rsidR="00F363A2" w:rsidRPr="00D776E3" w:rsidRDefault="00F363A2" w:rsidP="002572FC">
      <w:pPr>
        <w:spacing w:after="0" w:line="240" w:lineRule="auto"/>
        <w:jc w:val="both"/>
        <w:rPr>
          <w:rFonts w:ascii="Arial" w:hAnsi="Arial" w:cs="Arial"/>
          <w:sz w:val="24"/>
          <w:szCs w:val="24"/>
          <w:lang w:eastAsia="es-MX"/>
        </w:rPr>
      </w:pPr>
    </w:p>
    <w:p w:rsidR="00F363A2" w:rsidRPr="00D776E3" w:rsidRDefault="00F363A2" w:rsidP="002572FC">
      <w:pPr>
        <w:spacing w:after="0" w:line="240" w:lineRule="auto"/>
        <w:jc w:val="both"/>
        <w:rPr>
          <w:rFonts w:ascii="Arial" w:hAnsi="Arial" w:cs="Arial"/>
          <w:sz w:val="24"/>
          <w:szCs w:val="24"/>
          <w:lang w:eastAsia="es-MX"/>
        </w:rPr>
      </w:pPr>
      <w:r w:rsidRPr="00D776E3">
        <w:rPr>
          <w:rFonts w:ascii="Arial" w:hAnsi="Arial" w:cs="Arial"/>
          <w:sz w:val="24"/>
          <w:szCs w:val="24"/>
          <w:lang w:eastAsia="es-MX"/>
        </w:rPr>
        <w:t xml:space="preserve">   La ingeniería industrial es el área de la ingeniería que aborda el diseño, implantación y mejora de los sistemas integrados, generalmente en el ámbito industrial y empresarial. </w:t>
      </w:r>
    </w:p>
    <w:p w:rsidR="00F363A2" w:rsidRPr="00D776E3" w:rsidRDefault="00F363A2" w:rsidP="002572FC">
      <w:pPr>
        <w:spacing w:before="100" w:beforeAutospacing="1" w:after="100" w:afterAutospacing="1" w:line="240" w:lineRule="auto"/>
        <w:jc w:val="both"/>
        <w:rPr>
          <w:rFonts w:ascii="Arial" w:hAnsi="Arial" w:cs="Arial"/>
          <w:sz w:val="24"/>
          <w:szCs w:val="24"/>
          <w:lang w:eastAsia="es-MX"/>
        </w:rPr>
      </w:pPr>
      <w:r w:rsidRPr="00D776E3">
        <w:rPr>
          <w:rFonts w:ascii="Arial" w:hAnsi="Arial" w:cs="Arial"/>
          <w:sz w:val="24"/>
          <w:szCs w:val="24"/>
          <w:lang w:eastAsia="es-MX"/>
        </w:rPr>
        <w:t xml:space="preserve">  La ingeniería industrial emplea conocimientos y métodos de las ciencias matemáticas, físicas y sociales de una forma amplia y genérica, para determinar, diseñar, especificar y analizar los sistemas y así poder predecir y evaluar sus resultados.</w:t>
      </w:r>
    </w:p>
    <w:p w:rsidR="00F363A2" w:rsidRDefault="00F363A2" w:rsidP="002572FC">
      <w:pPr>
        <w:spacing w:before="100" w:beforeAutospacing="1" w:after="100" w:afterAutospacing="1" w:line="240" w:lineRule="auto"/>
        <w:jc w:val="both"/>
        <w:rPr>
          <w:rFonts w:ascii="Arial" w:hAnsi="Arial" w:cs="Arial"/>
          <w:sz w:val="24"/>
          <w:szCs w:val="24"/>
          <w:lang w:eastAsia="es-MX"/>
        </w:rPr>
      </w:pPr>
      <w:r w:rsidRPr="00D776E3">
        <w:rPr>
          <w:rFonts w:ascii="Arial" w:hAnsi="Arial" w:cs="Arial"/>
          <w:sz w:val="24"/>
          <w:szCs w:val="24"/>
          <w:lang w:eastAsia="es-MX"/>
        </w:rPr>
        <w:t xml:space="preserve">   La Ingeniería Industrial estudia la utilización racional de los recursos y el manejo óptimo de los sistemas de transformación de bienes y servicios, buscando emplear de manera adecuada en dichos sistemas los recursos humanos, técnicos, materiales y de información con la finalidad de obtener productos útiles a la sociedad o servicios de excelencia, protegiendo el medio ambiente. </w:t>
      </w:r>
    </w:p>
    <w:p w:rsidR="009748D7" w:rsidRPr="00D776E3" w:rsidRDefault="009748D7" w:rsidP="009748D7">
      <w:pPr>
        <w:spacing w:before="100" w:beforeAutospacing="1" w:after="100" w:afterAutospacing="1" w:line="240" w:lineRule="auto"/>
        <w:jc w:val="both"/>
        <w:rPr>
          <w:rFonts w:ascii="Arial" w:hAnsi="Arial" w:cs="Arial"/>
          <w:sz w:val="24"/>
          <w:szCs w:val="24"/>
          <w:lang w:eastAsia="es-MX"/>
        </w:rPr>
      </w:pPr>
      <w:r>
        <w:rPr>
          <w:rFonts w:ascii="Arial" w:hAnsi="Arial" w:cs="Arial"/>
          <w:sz w:val="24"/>
          <w:szCs w:val="24"/>
          <w:lang w:eastAsia="es-MX"/>
        </w:rPr>
        <w:t xml:space="preserve">   El</w:t>
      </w:r>
      <w:r w:rsidRPr="00D776E3">
        <w:rPr>
          <w:rFonts w:ascii="Arial" w:hAnsi="Arial" w:cs="Arial"/>
          <w:sz w:val="24"/>
          <w:szCs w:val="24"/>
          <w:lang w:eastAsia="es-MX"/>
        </w:rPr>
        <w:t xml:space="preserve"> ingeniero industrial está capacitado para ocupar posiciones en las distintas áreas de la empresa, tales como: producción, logística, planeación, diseño, gestión de proyectos, etc.</w:t>
      </w:r>
      <w:r>
        <w:rPr>
          <w:rFonts w:ascii="Arial" w:hAnsi="Arial" w:cs="Arial"/>
          <w:sz w:val="24"/>
          <w:szCs w:val="24"/>
          <w:lang w:eastAsia="es-MX"/>
        </w:rPr>
        <w:t xml:space="preserve"> Y está</w:t>
      </w:r>
      <w:r w:rsidRPr="00D776E3">
        <w:rPr>
          <w:rFonts w:ascii="Arial" w:hAnsi="Arial" w:cs="Arial"/>
          <w:sz w:val="24"/>
          <w:szCs w:val="24"/>
          <w:lang w:eastAsia="es-MX"/>
        </w:rPr>
        <w:t xml:space="preserve"> capacitado para analizar y mejorar diseños de productos y servicios, también debe ser capaz de establecer medidas de producción, eficaz y productividad que orienten a las organizaciones a aumentar las ventas totales de bienes y servicios, a minimizar inventarios y costos de operaciones. </w:t>
      </w:r>
    </w:p>
    <w:p w:rsidR="00F363A2" w:rsidRPr="00D776E3" w:rsidRDefault="00F363A2" w:rsidP="002572FC">
      <w:pPr>
        <w:spacing w:before="100" w:beforeAutospacing="1" w:after="100" w:afterAutospacing="1" w:line="240" w:lineRule="auto"/>
        <w:jc w:val="both"/>
        <w:rPr>
          <w:rFonts w:ascii="Arial" w:hAnsi="Arial" w:cs="Arial"/>
          <w:sz w:val="24"/>
          <w:szCs w:val="24"/>
          <w:lang w:eastAsia="es-MX"/>
        </w:rPr>
      </w:pPr>
      <w:r w:rsidRPr="00D776E3">
        <w:rPr>
          <w:rFonts w:ascii="Arial" w:hAnsi="Arial" w:cs="Arial"/>
          <w:sz w:val="24"/>
          <w:szCs w:val="24"/>
          <w:lang w:eastAsia="es-MX"/>
        </w:rPr>
        <w:t xml:space="preserve">  La carrera ingeniería industrial forma profesionistas capaces de integrar, diseñar, plantear, organizar, mantener, aportar, dirigir, y controlar los sistemas productivos en industrias manufactureras y sistemas operativos en empresas de servicios e instituciones conformadas por recursos humanos, materiales, económicos, de información y energía; utilizando métodos físicos, químicos, matemáticos y computacionales, así como técnicas de ingeniería, principios de economía y de dirección, logrando como función social la integración y aplicación de usos, procesos y sistemas para generar un bienestar compartido. </w:t>
      </w:r>
    </w:p>
    <w:p w:rsidR="00F363A2" w:rsidRPr="0009538B" w:rsidRDefault="0060693C" w:rsidP="002572FC">
      <w:pPr>
        <w:pStyle w:val="Sinespaciado1"/>
        <w:jc w:val="both"/>
        <w:rPr>
          <w:rFonts w:ascii="Arial" w:hAnsi="Arial" w:cs="Arial"/>
          <w:b/>
          <w:color w:val="FF0000"/>
          <w:sz w:val="28"/>
          <w:szCs w:val="28"/>
          <w:lang w:eastAsia="es-MX"/>
        </w:rPr>
      </w:pPr>
      <w:r>
        <w:rPr>
          <w:rFonts w:ascii="Arial" w:hAnsi="Arial" w:cs="Arial"/>
          <w:b/>
          <w:color w:val="FF0000"/>
          <w:sz w:val="28"/>
          <w:szCs w:val="28"/>
          <w:lang w:eastAsia="es-MX"/>
        </w:rPr>
        <w:lastRenderedPageBreak/>
        <w:t>2.2</w:t>
      </w:r>
      <w:r w:rsidR="006B4444" w:rsidRPr="0009538B">
        <w:rPr>
          <w:rFonts w:ascii="Arial" w:hAnsi="Arial" w:cs="Arial"/>
          <w:b/>
          <w:color w:val="FF0000"/>
          <w:sz w:val="28"/>
          <w:szCs w:val="28"/>
          <w:lang w:eastAsia="es-MX"/>
        </w:rPr>
        <w:t xml:space="preserve"> </w:t>
      </w:r>
      <w:r w:rsidR="00F363A2" w:rsidRPr="0009538B">
        <w:rPr>
          <w:rFonts w:ascii="Arial" w:hAnsi="Arial" w:cs="Arial"/>
          <w:b/>
          <w:color w:val="FF0000"/>
          <w:sz w:val="28"/>
          <w:szCs w:val="28"/>
          <w:lang w:eastAsia="es-MX"/>
        </w:rPr>
        <w:t>Identificación de la empresa</w:t>
      </w:r>
    </w:p>
    <w:p w:rsidR="00F363A2" w:rsidRPr="00D776E3" w:rsidRDefault="00F363A2" w:rsidP="002572FC">
      <w:pPr>
        <w:pStyle w:val="Sinespaciado1"/>
        <w:jc w:val="both"/>
        <w:rPr>
          <w:rFonts w:ascii="Arial" w:hAnsi="Arial" w:cs="Arial"/>
          <w:b/>
          <w:sz w:val="28"/>
          <w:szCs w:val="28"/>
          <w:lang w:eastAsia="es-MX"/>
        </w:rPr>
      </w:pPr>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b/>
          <w:sz w:val="24"/>
          <w:szCs w:val="24"/>
          <w:lang w:eastAsia="es-MX"/>
        </w:rPr>
        <w:t>Nombre de la empresa o razón social:</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 xml:space="preserve">Mendher Exhibidores </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b/>
          <w:sz w:val="24"/>
          <w:szCs w:val="24"/>
          <w:lang w:eastAsia="es-MX"/>
        </w:rPr>
        <w:t>Giro de la empresa:</w:t>
      </w:r>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sz w:val="24"/>
          <w:szCs w:val="24"/>
          <w:lang w:eastAsia="es-MX"/>
        </w:rPr>
        <w:t>Fabricación de muebles y exhibidores</w:t>
      </w:r>
      <w:r w:rsidR="0060693C">
        <w:rPr>
          <w:rFonts w:ascii="Arial" w:hAnsi="Arial" w:cs="Arial"/>
          <w:sz w:val="24"/>
          <w:szCs w:val="24"/>
          <w:lang w:eastAsia="es-MX"/>
        </w:rPr>
        <w:t xml:space="preserve"> metálicos</w:t>
      </w:r>
    </w:p>
    <w:p w:rsidR="00F363A2" w:rsidRPr="00D776E3" w:rsidRDefault="00F363A2" w:rsidP="002572FC">
      <w:pPr>
        <w:pStyle w:val="Sinespaciado1"/>
        <w:jc w:val="both"/>
        <w:rPr>
          <w:rFonts w:ascii="Arial" w:hAnsi="Arial" w:cs="Arial"/>
          <w:b/>
          <w:sz w:val="24"/>
          <w:szCs w:val="24"/>
          <w:lang w:eastAsia="es-MX"/>
        </w:rPr>
      </w:pPr>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b/>
          <w:sz w:val="24"/>
          <w:szCs w:val="24"/>
          <w:lang w:eastAsia="es-MX"/>
        </w:rPr>
        <w:t>Clasificación de la empresa:</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 xml:space="preserve">Las </w:t>
      </w:r>
      <w:hyperlink r:id="rId18" w:history="1">
        <w:r w:rsidRPr="00D776E3">
          <w:rPr>
            <w:rFonts w:ascii="Arial" w:hAnsi="Arial" w:cs="Arial"/>
            <w:sz w:val="24"/>
            <w:szCs w:val="24"/>
            <w:lang w:eastAsia="es-MX"/>
          </w:rPr>
          <w:t>empresas</w:t>
        </w:r>
      </w:hyperlink>
      <w:r w:rsidRPr="00D776E3">
        <w:rPr>
          <w:rFonts w:ascii="Arial" w:hAnsi="Arial" w:cs="Arial"/>
          <w:sz w:val="24"/>
          <w:szCs w:val="24"/>
          <w:lang w:eastAsia="es-MX"/>
        </w:rPr>
        <w:t xml:space="preserve"> se pueden clasificar de la siguiente manera:</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b/>
          <w:sz w:val="24"/>
          <w:szCs w:val="24"/>
          <w:lang w:eastAsia="es-MX"/>
        </w:rPr>
      </w:pPr>
      <w:bookmarkStart w:id="3" w:name="econom"/>
      <w:bookmarkEnd w:id="3"/>
      <w:r w:rsidRPr="00D776E3">
        <w:rPr>
          <w:rFonts w:ascii="Arial" w:hAnsi="Arial" w:cs="Arial"/>
          <w:b/>
          <w:sz w:val="24"/>
          <w:szCs w:val="24"/>
          <w:lang w:eastAsia="es-MX"/>
        </w:rPr>
        <w:t>Por sectores económicos:</w:t>
      </w:r>
    </w:p>
    <w:p w:rsidR="00F363A2" w:rsidRPr="00D776E3" w:rsidRDefault="00F363A2" w:rsidP="001D604C">
      <w:pPr>
        <w:pStyle w:val="Sinespaciado1"/>
        <w:rPr>
          <w:rFonts w:ascii="Arial" w:hAnsi="Arial" w:cs="Arial"/>
          <w:sz w:val="24"/>
          <w:szCs w:val="24"/>
          <w:lang w:eastAsia="es-MX"/>
        </w:rPr>
      </w:pPr>
      <w:r w:rsidRPr="00D776E3">
        <w:rPr>
          <w:rFonts w:ascii="Arial" w:hAnsi="Arial" w:cs="Arial"/>
          <w:noProof/>
          <w:sz w:val="24"/>
          <w:szCs w:val="24"/>
        </w:rPr>
        <w:drawing>
          <wp:inline distT="0" distB="0" distL="0" distR="0" wp14:anchorId="0057C493" wp14:editId="421CE1B1">
            <wp:extent cx="127000" cy="127000"/>
            <wp:effectExtent l="0" t="0" r="0" b="0"/>
            <wp:docPr id="245" name="Imagen 1" descr="http://www.monografias.com/images04/trans.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monografias.com/images04/trans.gif"/>
                    <pic:cNvPicPr>
                      <a:picLocks noChangeAspect="1" noChangeArrowheads="1"/>
                    </pic:cNvPicPr>
                  </pic:nvPicPr>
                  <pic:blipFill>
                    <a:blip r:embed="rId20"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p>
    <w:p w:rsidR="00F363A2" w:rsidRPr="00D776E3" w:rsidRDefault="00F363A2" w:rsidP="001D604C">
      <w:pPr>
        <w:pStyle w:val="Sinespaciado1"/>
        <w:rPr>
          <w:rFonts w:ascii="Arial" w:hAnsi="Arial" w:cs="Arial"/>
          <w:sz w:val="24"/>
          <w:szCs w:val="24"/>
          <w:lang w:eastAsia="es-MX"/>
        </w:rPr>
      </w:pPr>
      <w:r w:rsidRPr="00D776E3">
        <w:rPr>
          <w:rFonts w:ascii="Arial" w:hAnsi="Arial" w:cs="Arial"/>
          <w:sz w:val="24"/>
          <w:szCs w:val="24"/>
          <w:lang w:eastAsia="es-MX"/>
        </w:rPr>
        <w:t xml:space="preserve">Extractivas: Dedicadas a explotar </w:t>
      </w:r>
      <w:hyperlink r:id="rId21" w:history="1">
        <w:r w:rsidRPr="00D776E3">
          <w:rPr>
            <w:rFonts w:ascii="Arial" w:hAnsi="Arial" w:cs="Arial"/>
            <w:sz w:val="24"/>
            <w:szCs w:val="24"/>
            <w:lang w:eastAsia="es-MX"/>
          </w:rPr>
          <w:t>recursos naturales</w:t>
        </w:r>
      </w:hyperlink>
      <w:r w:rsidRPr="00D776E3">
        <w:rPr>
          <w:rFonts w:ascii="Arial" w:hAnsi="Arial" w:cs="Arial"/>
          <w:sz w:val="24"/>
          <w:szCs w:val="24"/>
          <w:lang w:eastAsia="es-MX"/>
        </w:rPr>
        <w:t>.</w:t>
      </w:r>
      <w:r w:rsidRPr="00D776E3">
        <w:rPr>
          <w:rFonts w:ascii="Arial" w:hAnsi="Arial" w:cs="Arial"/>
          <w:sz w:val="24"/>
          <w:szCs w:val="24"/>
          <w:lang w:eastAsia="es-MX"/>
        </w:rPr>
        <w:br/>
        <w:t xml:space="preserve">Servicios: Entregarle sus </w:t>
      </w:r>
      <w:hyperlink r:id="rId22" w:history="1">
        <w:r w:rsidRPr="00D776E3">
          <w:rPr>
            <w:rFonts w:ascii="Arial" w:hAnsi="Arial" w:cs="Arial"/>
            <w:sz w:val="24"/>
            <w:szCs w:val="24"/>
            <w:lang w:eastAsia="es-MX"/>
          </w:rPr>
          <w:t>servicios</w:t>
        </w:r>
      </w:hyperlink>
      <w:r w:rsidRPr="00D776E3">
        <w:rPr>
          <w:rFonts w:ascii="Arial" w:hAnsi="Arial" w:cs="Arial"/>
          <w:sz w:val="24"/>
          <w:szCs w:val="24"/>
          <w:lang w:eastAsia="es-MX"/>
        </w:rPr>
        <w:t xml:space="preserve"> o la prestación de estos a la </w:t>
      </w:r>
      <w:hyperlink r:id="rId23" w:history="1">
        <w:r w:rsidRPr="00D776E3">
          <w:rPr>
            <w:rFonts w:ascii="Arial" w:hAnsi="Arial" w:cs="Arial"/>
            <w:sz w:val="24"/>
            <w:szCs w:val="24"/>
            <w:lang w:eastAsia="es-MX"/>
          </w:rPr>
          <w:t>comunidad</w:t>
        </w:r>
      </w:hyperlink>
      <w:r w:rsidRPr="00D776E3">
        <w:rPr>
          <w:rFonts w:ascii="Arial" w:hAnsi="Arial" w:cs="Arial"/>
          <w:sz w:val="24"/>
          <w:szCs w:val="24"/>
          <w:lang w:eastAsia="es-MX"/>
        </w:rPr>
        <w:t xml:space="preserve">. </w:t>
      </w:r>
      <w:r w:rsidRPr="00D776E3">
        <w:rPr>
          <w:rFonts w:ascii="Arial" w:hAnsi="Arial" w:cs="Arial"/>
          <w:sz w:val="24"/>
          <w:szCs w:val="24"/>
          <w:lang w:eastAsia="es-MX"/>
        </w:rPr>
        <w:br/>
        <w:t xml:space="preserve">Comercial: Desarrolla la </w:t>
      </w:r>
      <w:hyperlink r:id="rId24" w:history="1">
        <w:r w:rsidRPr="00D776E3">
          <w:rPr>
            <w:rFonts w:ascii="Arial" w:hAnsi="Arial" w:cs="Arial"/>
            <w:sz w:val="24"/>
            <w:szCs w:val="24"/>
            <w:lang w:eastAsia="es-MX"/>
          </w:rPr>
          <w:t>venta</w:t>
        </w:r>
      </w:hyperlink>
      <w:r w:rsidRPr="00D776E3">
        <w:rPr>
          <w:rFonts w:ascii="Arial" w:hAnsi="Arial" w:cs="Arial"/>
          <w:sz w:val="24"/>
          <w:szCs w:val="24"/>
          <w:lang w:eastAsia="es-MX"/>
        </w:rPr>
        <w:t xml:space="preserve"> de los </w:t>
      </w:r>
      <w:hyperlink r:id="rId25" w:history="1">
        <w:r w:rsidRPr="00D776E3">
          <w:rPr>
            <w:rFonts w:ascii="Arial" w:hAnsi="Arial" w:cs="Arial"/>
            <w:sz w:val="24"/>
            <w:szCs w:val="24"/>
            <w:lang w:eastAsia="es-MX"/>
          </w:rPr>
          <w:t>productos</w:t>
        </w:r>
      </w:hyperlink>
      <w:r w:rsidRPr="00D776E3">
        <w:rPr>
          <w:rFonts w:ascii="Arial" w:hAnsi="Arial" w:cs="Arial"/>
          <w:sz w:val="24"/>
          <w:szCs w:val="24"/>
          <w:lang w:eastAsia="es-MX"/>
        </w:rPr>
        <w:t xml:space="preserve"> terminados en la fábrica. </w:t>
      </w:r>
      <w:r w:rsidRPr="00D776E3">
        <w:rPr>
          <w:rFonts w:ascii="Arial" w:hAnsi="Arial" w:cs="Arial"/>
          <w:sz w:val="24"/>
          <w:szCs w:val="24"/>
          <w:lang w:eastAsia="es-MX"/>
        </w:rPr>
        <w:br/>
        <w:t xml:space="preserve">Agropecuaria: Explotación del campo y sus </w:t>
      </w:r>
      <w:hyperlink r:id="rId26" w:history="1">
        <w:r w:rsidRPr="00D776E3">
          <w:rPr>
            <w:rFonts w:ascii="Arial" w:hAnsi="Arial" w:cs="Arial"/>
            <w:sz w:val="24"/>
            <w:szCs w:val="24"/>
            <w:lang w:eastAsia="es-MX"/>
          </w:rPr>
          <w:t>recursos</w:t>
        </w:r>
      </w:hyperlink>
      <w:r w:rsidRPr="00D776E3">
        <w:rPr>
          <w:rFonts w:ascii="Arial" w:hAnsi="Arial" w:cs="Arial"/>
          <w:sz w:val="24"/>
          <w:szCs w:val="24"/>
          <w:lang w:eastAsia="es-MX"/>
        </w:rPr>
        <w:t>.</w:t>
      </w:r>
      <w:r w:rsidRPr="00D776E3">
        <w:rPr>
          <w:rFonts w:ascii="Arial" w:hAnsi="Arial" w:cs="Arial"/>
          <w:sz w:val="24"/>
          <w:szCs w:val="24"/>
          <w:lang w:eastAsia="es-MX"/>
        </w:rPr>
        <w:br/>
        <w:t xml:space="preserve">Industrial: Transforma la </w:t>
      </w:r>
      <w:hyperlink r:id="rId27" w:anchor="MATER" w:history="1">
        <w:r w:rsidRPr="00D776E3">
          <w:rPr>
            <w:rFonts w:ascii="Arial" w:hAnsi="Arial" w:cs="Arial"/>
            <w:sz w:val="24"/>
            <w:szCs w:val="24"/>
            <w:lang w:eastAsia="es-MX"/>
          </w:rPr>
          <w:t>materia prima</w:t>
        </w:r>
      </w:hyperlink>
      <w:r w:rsidRPr="00D776E3">
        <w:rPr>
          <w:rFonts w:ascii="Arial" w:hAnsi="Arial" w:cs="Arial"/>
          <w:sz w:val="24"/>
          <w:szCs w:val="24"/>
          <w:lang w:eastAsia="es-MX"/>
        </w:rPr>
        <w:t xml:space="preserve"> en un </w:t>
      </w:r>
      <w:hyperlink r:id="rId28" w:history="1">
        <w:r w:rsidRPr="00D776E3">
          <w:rPr>
            <w:rFonts w:ascii="Arial" w:hAnsi="Arial" w:cs="Arial"/>
            <w:sz w:val="24"/>
            <w:szCs w:val="24"/>
            <w:lang w:eastAsia="es-MX"/>
          </w:rPr>
          <w:t>producto</w:t>
        </w:r>
      </w:hyperlink>
      <w:r w:rsidRPr="00D776E3">
        <w:rPr>
          <w:rFonts w:ascii="Arial" w:hAnsi="Arial" w:cs="Arial"/>
          <w:sz w:val="24"/>
          <w:szCs w:val="24"/>
          <w:lang w:eastAsia="es-MX"/>
        </w:rPr>
        <w:t xml:space="preserve"> terminado.</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Por lo tanto Mendher Exhibidores se clasifica</w:t>
      </w:r>
      <w:r w:rsidR="00583841" w:rsidRPr="00D776E3">
        <w:rPr>
          <w:rFonts w:ascii="Arial" w:hAnsi="Arial" w:cs="Arial"/>
          <w:sz w:val="24"/>
          <w:szCs w:val="24"/>
          <w:lang w:eastAsia="es-MX"/>
        </w:rPr>
        <w:t xml:space="preserve"> como</w:t>
      </w:r>
      <w:r w:rsidRPr="00D776E3">
        <w:rPr>
          <w:rFonts w:ascii="Arial" w:hAnsi="Arial" w:cs="Arial"/>
          <w:sz w:val="24"/>
          <w:szCs w:val="24"/>
          <w:lang w:eastAsia="es-MX"/>
        </w:rPr>
        <w:t xml:space="preserve"> </w:t>
      </w:r>
      <w:r w:rsidRPr="00D776E3">
        <w:rPr>
          <w:rFonts w:ascii="Arial" w:hAnsi="Arial" w:cs="Arial"/>
          <w:b/>
          <w:sz w:val="24"/>
          <w:szCs w:val="24"/>
          <w:lang w:eastAsia="es-MX"/>
        </w:rPr>
        <w:t>empresa industrial.</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b/>
          <w:sz w:val="24"/>
          <w:szCs w:val="24"/>
          <w:lang w:eastAsia="es-MX"/>
        </w:rPr>
      </w:pPr>
      <w:bookmarkStart w:id="4" w:name="tamaño"/>
      <w:bookmarkEnd w:id="4"/>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b/>
          <w:sz w:val="24"/>
          <w:szCs w:val="24"/>
          <w:lang w:eastAsia="es-MX"/>
        </w:rPr>
        <w:t>Por su tamaño:</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 xml:space="preserve">Grande: Su </w:t>
      </w:r>
      <w:hyperlink r:id="rId29" w:history="1">
        <w:r w:rsidRPr="00D776E3">
          <w:rPr>
            <w:rFonts w:ascii="Arial" w:hAnsi="Arial" w:cs="Arial"/>
            <w:sz w:val="24"/>
            <w:szCs w:val="24"/>
            <w:lang w:eastAsia="es-MX"/>
          </w:rPr>
          <w:t>constitución</w:t>
        </w:r>
      </w:hyperlink>
      <w:r w:rsidRPr="00D776E3">
        <w:rPr>
          <w:rFonts w:ascii="Arial" w:hAnsi="Arial" w:cs="Arial"/>
          <w:sz w:val="24"/>
          <w:szCs w:val="24"/>
          <w:lang w:eastAsia="es-MX"/>
        </w:rPr>
        <w:t xml:space="preserve"> se soporta en grandes cantidades de capital, un gran número de trabajadores y el </w:t>
      </w:r>
      <w:hyperlink r:id="rId30" w:history="1">
        <w:r w:rsidRPr="00D776E3">
          <w:rPr>
            <w:rFonts w:ascii="Arial" w:hAnsi="Arial" w:cs="Arial"/>
            <w:sz w:val="24"/>
            <w:szCs w:val="24"/>
            <w:lang w:eastAsia="es-MX"/>
          </w:rPr>
          <w:t>volumen</w:t>
        </w:r>
      </w:hyperlink>
      <w:r w:rsidRPr="00D776E3">
        <w:rPr>
          <w:rFonts w:ascii="Arial" w:hAnsi="Arial" w:cs="Arial"/>
          <w:sz w:val="24"/>
          <w:szCs w:val="24"/>
          <w:lang w:eastAsia="es-MX"/>
        </w:rPr>
        <w:t xml:space="preserve"> de </w:t>
      </w:r>
      <w:hyperlink r:id="rId31" w:history="1">
        <w:r w:rsidRPr="00D776E3">
          <w:rPr>
            <w:rFonts w:ascii="Arial" w:hAnsi="Arial" w:cs="Arial"/>
            <w:sz w:val="24"/>
            <w:szCs w:val="24"/>
            <w:lang w:eastAsia="es-MX"/>
          </w:rPr>
          <w:t>ingresos</w:t>
        </w:r>
      </w:hyperlink>
      <w:r w:rsidRPr="00D776E3">
        <w:rPr>
          <w:rFonts w:ascii="Arial" w:hAnsi="Arial" w:cs="Arial"/>
          <w:sz w:val="24"/>
          <w:szCs w:val="24"/>
          <w:lang w:eastAsia="es-MX"/>
        </w:rPr>
        <w:t xml:space="preserve"> al año.</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Mediana: Su capital, el número de trabajadores y el volumen de ingresos son limitados y muy regulares.</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Pequeñas: Se dividen a su vez en:</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 xml:space="preserve">   </w:t>
      </w:r>
      <w:r w:rsidR="0060693C">
        <w:rPr>
          <w:rFonts w:ascii="Arial" w:hAnsi="Arial" w:cs="Arial"/>
          <w:sz w:val="24"/>
          <w:szCs w:val="24"/>
          <w:lang w:eastAsia="es-MX"/>
        </w:rPr>
        <w:t>-</w:t>
      </w:r>
      <w:r w:rsidRPr="00D776E3">
        <w:rPr>
          <w:rFonts w:ascii="Arial" w:hAnsi="Arial" w:cs="Arial"/>
          <w:sz w:val="24"/>
          <w:szCs w:val="24"/>
          <w:lang w:eastAsia="es-MX"/>
        </w:rPr>
        <w:t>Pequeña: Su capital, número de trabajadores y sus ingresos son muy reducidos</w:t>
      </w:r>
    </w:p>
    <w:p w:rsidR="00F363A2" w:rsidRPr="00D776E3" w:rsidRDefault="001D604C" w:rsidP="002572FC">
      <w:pPr>
        <w:pStyle w:val="Sinespaciado1"/>
        <w:jc w:val="both"/>
        <w:rPr>
          <w:rFonts w:ascii="Arial" w:hAnsi="Arial" w:cs="Arial"/>
          <w:sz w:val="24"/>
          <w:szCs w:val="24"/>
          <w:lang w:eastAsia="es-MX"/>
        </w:rPr>
      </w:pPr>
      <w:r>
        <w:rPr>
          <w:rFonts w:ascii="Arial" w:hAnsi="Arial" w:cs="Arial"/>
          <w:sz w:val="24"/>
          <w:szCs w:val="24"/>
          <w:lang w:eastAsia="es-MX"/>
        </w:rPr>
        <w:t xml:space="preserve"> </w:t>
      </w:r>
      <w:r w:rsidR="00F363A2" w:rsidRPr="00D776E3">
        <w:rPr>
          <w:rFonts w:ascii="Arial" w:hAnsi="Arial" w:cs="Arial"/>
          <w:sz w:val="24"/>
          <w:szCs w:val="24"/>
          <w:lang w:eastAsia="es-MX"/>
        </w:rPr>
        <w:t xml:space="preserve">  </w:t>
      </w:r>
      <w:r w:rsidR="0060693C">
        <w:rPr>
          <w:rFonts w:ascii="Arial" w:hAnsi="Arial" w:cs="Arial"/>
          <w:sz w:val="24"/>
          <w:szCs w:val="24"/>
          <w:lang w:eastAsia="es-MX"/>
        </w:rPr>
        <w:t>-</w:t>
      </w:r>
      <w:r w:rsidR="00F363A2" w:rsidRPr="00D776E3">
        <w:rPr>
          <w:rFonts w:ascii="Arial" w:hAnsi="Arial" w:cs="Arial"/>
          <w:sz w:val="24"/>
          <w:szCs w:val="24"/>
          <w:lang w:eastAsia="es-MX"/>
        </w:rPr>
        <w:t xml:space="preserve"> Micro: Su capital, número de trabajadores y sus ingresos solo se establecen en cuantías muy personales</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 xml:space="preserve">Por lo tanto Mendher Exhibidores es una </w:t>
      </w:r>
      <w:r w:rsidR="0060693C">
        <w:rPr>
          <w:rFonts w:ascii="Arial" w:hAnsi="Arial" w:cs="Arial"/>
          <w:b/>
          <w:sz w:val="24"/>
          <w:szCs w:val="24"/>
          <w:lang w:eastAsia="es-MX"/>
        </w:rPr>
        <w:t>pequeña empresa</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bookmarkStart w:id="5" w:name="origen"/>
      <w:bookmarkEnd w:id="5"/>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b/>
          <w:sz w:val="24"/>
          <w:szCs w:val="24"/>
          <w:lang w:eastAsia="es-MX"/>
        </w:rPr>
        <w:t>Por el origen del capital:</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noProof/>
          <w:sz w:val="24"/>
          <w:szCs w:val="24"/>
        </w:rPr>
        <w:drawing>
          <wp:inline distT="0" distB="0" distL="0" distR="0" wp14:anchorId="690B162C" wp14:editId="695E7A29">
            <wp:extent cx="127000" cy="127000"/>
            <wp:effectExtent l="0" t="0" r="0" b="0"/>
            <wp:docPr id="246" name="Imagen 3" descr="http://www.monografias.com/images04/trans.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monografias.com/images04/trans.gif"/>
                    <pic:cNvPicPr>
                      <a:picLocks noChangeAspect="1" noChangeArrowheads="1"/>
                    </pic:cNvPicPr>
                  </pic:nvPicPr>
                  <pic:blipFill>
                    <a:blip r:embed="rId20"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 xml:space="preserve">Público: Su capital proviene del </w:t>
      </w:r>
      <w:hyperlink r:id="rId32" w:history="1">
        <w:r w:rsidRPr="00D776E3">
          <w:rPr>
            <w:rFonts w:ascii="Arial" w:hAnsi="Arial" w:cs="Arial"/>
            <w:sz w:val="24"/>
            <w:szCs w:val="24"/>
            <w:lang w:eastAsia="es-MX"/>
          </w:rPr>
          <w:t>Estado</w:t>
        </w:r>
      </w:hyperlink>
      <w:r w:rsidRPr="00D776E3">
        <w:rPr>
          <w:rFonts w:ascii="Arial" w:hAnsi="Arial" w:cs="Arial"/>
          <w:sz w:val="24"/>
          <w:szCs w:val="24"/>
          <w:lang w:eastAsia="es-MX"/>
        </w:rPr>
        <w:t xml:space="preserve"> o </w:t>
      </w:r>
      <w:hyperlink r:id="rId33" w:history="1">
        <w:r w:rsidRPr="00D776E3">
          <w:rPr>
            <w:rFonts w:ascii="Arial" w:hAnsi="Arial" w:cs="Arial"/>
            <w:sz w:val="24"/>
            <w:szCs w:val="24"/>
            <w:lang w:eastAsia="es-MX"/>
          </w:rPr>
          <w:t>Gobierno</w:t>
        </w:r>
      </w:hyperlink>
      <w:r w:rsidRPr="00D776E3">
        <w:rPr>
          <w:rFonts w:ascii="Arial" w:hAnsi="Arial" w:cs="Arial"/>
          <w:sz w:val="24"/>
          <w:szCs w:val="24"/>
          <w:lang w:eastAsia="es-MX"/>
        </w:rPr>
        <w:t xml:space="preserve">. </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 xml:space="preserve">Privado: Son aquellas en que el capital proviene de particulares. </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 xml:space="preserve">Economía Mixta: El capital proviene una parte del estado y la otra de particulares. </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 xml:space="preserve">Por lo tanto Mendher Exhibidores es una </w:t>
      </w:r>
      <w:r w:rsidRPr="00D776E3">
        <w:rPr>
          <w:rFonts w:ascii="Arial" w:hAnsi="Arial" w:cs="Arial"/>
          <w:b/>
          <w:sz w:val="24"/>
          <w:szCs w:val="24"/>
          <w:lang w:eastAsia="es-MX"/>
        </w:rPr>
        <w:t>empresa privada</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p>
    <w:p w:rsidR="0060693C" w:rsidRDefault="0060693C" w:rsidP="002572FC">
      <w:pPr>
        <w:pStyle w:val="Sinespaciado1"/>
        <w:jc w:val="both"/>
        <w:rPr>
          <w:rFonts w:ascii="Arial" w:hAnsi="Arial" w:cs="Arial"/>
          <w:b/>
          <w:sz w:val="24"/>
          <w:szCs w:val="24"/>
          <w:lang w:eastAsia="es-MX"/>
        </w:rPr>
      </w:pPr>
      <w:bookmarkStart w:id="6" w:name="explotac"/>
      <w:bookmarkEnd w:id="6"/>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b/>
          <w:sz w:val="24"/>
          <w:szCs w:val="24"/>
          <w:lang w:eastAsia="es-MX"/>
        </w:rPr>
        <w:lastRenderedPageBreak/>
        <w:t>Por la explotación y conformación de su capital:</w:t>
      </w:r>
    </w:p>
    <w:p w:rsidR="00F363A2" w:rsidRPr="00D776E3" w:rsidRDefault="00F363A2" w:rsidP="002572FC">
      <w:pPr>
        <w:pStyle w:val="Sinespaciado1"/>
        <w:jc w:val="both"/>
        <w:rPr>
          <w:rFonts w:ascii="Arial" w:hAnsi="Arial" w:cs="Arial"/>
          <w:b/>
          <w:sz w:val="24"/>
          <w:szCs w:val="24"/>
          <w:lang w:eastAsia="es-MX"/>
        </w:rPr>
      </w:pPr>
    </w:p>
    <w:p w:rsidR="00F363A2" w:rsidRPr="00D776E3" w:rsidRDefault="00F363A2" w:rsidP="0060693C">
      <w:pPr>
        <w:pStyle w:val="Sinespaciado1"/>
        <w:jc w:val="both"/>
        <w:rPr>
          <w:rFonts w:ascii="Arial" w:hAnsi="Arial" w:cs="Arial"/>
          <w:sz w:val="24"/>
          <w:szCs w:val="24"/>
          <w:lang w:eastAsia="es-MX"/>
        </w:rPr>
      </w:pPr>
      <w:r w:rsidRPr="00D776E3">
        <w:rPr>
          <w:rFonts w:ascii="Arial" w:hAnsi="Arial" w:cs="Arial"/>
          <w:sz w:val="24"/>
          <w:szCs w:val="24"/>
          <w:lang w:eastAsia="es-MX"/>
        </w:rPr>
        <w:t>Multinacionales: En su gran mayoría el capital es extranjero y explotan la actividad en diferentes países del mundo (</w:t>
      </w:r>
      <w:hyperlink r:id="rId34" w:history="1">
        <w:r w:rsidRPr="00D776E3">
          <w:rPr>
            <w:rFonts w:ascii="Arial" w:hAnsi="Arial" w:cs="Arial"/>
            <w:sz w:val="24"/>
            <w:szCs w:val="24"/>
            <w:lang w:eastAsia="es-MX"/>
          </w:rPr>
          <w:t>globalización</w:t>
        </w:r>
      </w:hyperlink>
      <w:r w:rsidRPr="00D776E3">
        <w:rPr>
          <w:rFonts w:ascii="Arial" w:hAnsi="Arial" w:cs="Arial"/>
          <w:sz w:val="24"/>
          <w:szCs w:val="24"/>
          <w:lang w:eastAsia="es-MX"/>
        </w:rPr>
        <w:t xml:space="preserve">). </w:t>
      </w:r>
      <w:r w:rsidRPr="00D776E3">
        <w:rPr>
          <w:rFonts w:ascii="Arial" w:hAnsi="Arial" w:cs="Arial"/>
          <w:sz w:val="24"/>
          <w:szCs w:val="24"/>
          <w:lang w:eastAsia="es-MX"/>
        </w:rPr>
        <w:br/>
        <w:t xml:space="preserve">Grupos Económicos: Estas empresas explotan uno o varios sectores pero pertenecen al mismo </w:t>
      </w:r>
      <w:hyperlink r:id="rId35" w:history="1">
        <w:r w:rsidRPr="00D776E3">
          <w:rPr>
            <w:rFonts w:ascii="Arial" w:hAnsi="Arial" w:cs="Arial"/>
            <w:sz w:val="24"/>
            <w:szCs w:val="24"/>
            <w:lang w:eastAsia="es-MX"/>
          </w:rPr>
          <w:t>grupo</w:t>
        </w:r>
      </w:hyperlink>
      <w:r w:rsidRPr="00D776E3">
        <w:rPr>
          <w:rFonts w:ascii="Arial" w:hAnsi="Arial" w:cs="Arial"/>
          <w:sz w:val="24"/>
          <w:szCs w:val="24"/>
          <w:lang w:eastAsia="es-MX"/>
        </w:rPr>
        <w:t xml:space="preserve"> de personas o dueños. </w:t>
      </w:r>
    </w:p>
    <w:p w:rsidR="00F363A2" w:rsidRPr="00D776E3" w:rsidRDefault="00F363A2" w:rsidP="0060693C">
      <w:pPr>
        <w:pStyle w:val="Sinespaciado1"/>
        <w:jc w:val="both"/>
        <w:rPr>
          <w:rFonts w:ascii="Arial" w:hAnsi="Arial" w:cs="Arial"/>
          <w:sz w:val="24"/>
          <w:szCs w:val="24"/>
          <w:lang w:eastAsia="es-MX"/>
        </w:rPr>
      </w:pPr>
      <w:r w:rsidRPr="00D776E3">
        <w:rPr>
          <w:rFonts w:ascii="Arial" w:hAnsi="Arial" w:cs="Arial"/>
          <w:sz w:val="24"/>
          <w:szCs w:val="24"/>
          <w:lang w:eastAsia="es-MX"/>
        </w:rPr>
        <w:t xml:space="preserve">Nacionales: El </w:t>
      </w:r>
      <w:hyperlink r:id="rId36" w:history="1">
        <w:r w:rsidRPr="00D776E3">
          <w:rPr>
            <w:rFonts w:ascii="Arial" w:hAnsi="Arial" w:cs="Arial"/>
            <w:sz w:val="24"/>
            <w:szCs w:val="24"/>
            <w:lang w:eastAsia="es-MX"/>
          </w:rPr>
          <w:t>radio</w:t>
        </w:r>
      </w:hyperlink>
      <w:r w:rsidRPr="00D776E3">
        <w:rPr>
          <w:rFonts w:ascii="Arial" w:hAnsi="Arial" w:cs="Arial"/>
          <w:sz w:val="24"/>
          <w:szCs w:val="24"/>
          <w:lang w:eastAsia="es-MX"/>
        </w:rPr>
        <w:t xml:space="preserve"> de </w:t>
      </w:r>
      <w:hyperlink r:id="rId37" w:history="1">
        <w:r w:rsidRPr="00D776E3">
          <w:rPr>
            <w:rFonts w:ascii="Arial" w:hAnsi="Arial" w:cs="Arial"/>
            <w:sz w:val="24"/>
            <w:szCs w:val="24"/>
            <w:lang w:eastAsia="es-MX"/>
          </w:rPr>
          <w:t>atención</w:t>
        </w:r>
      </w:hyperlink>
      <w:r w:rsidRPr="00D776E3">
        <w:rPr>
          <w:rFonts w:ascii="Arial" w:hAnsi="Arial" w:cs="Arial"/>
          <w:sz w:val="24"/>
          <w:szCs w:val="24"/>
          <w:lang w:eastAsia="es-MX"/>
        </w:rPr>
        <w:t xml:space="preserve"> es dentro del país normalmente tienen su principal en una ciudad y sucursales en otras. </w:t>
      </w:r>
      <w:r w:rsidRPr="00D776E3">
        <w:rPr>
          <w:rFonts w:ascii="Arial" w:hAnsi="Arial" w:cs="Arial"/>
          <w:sz w:val="24"/>
          <w:szCs w:val="24"/>
          <w:lang w:eastAsia="es-MX"/>
        </w:rPr>
        <w:br/>
        <w:t xml:space="preserve">Locales: Son aquellas en que su radio de atención es dentro de la misma localidad. </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 xml:space="preserve">Por lo tanto Mendher Exhibidores es una </w:t>
      </w:r>
      <w:r w:rsidRPr="00D776E3">
        <w:rPr>
          <w:rFonts w:ascii="Arial" w:hAnsi="Arial" w:cs="Arial"/>
          <w:b/>
          <w:sz w:val="24"/>
          <w:szCs w:val="24"/>
          <w:lang w:eastAsia="es-MX"/>
        </w:rPr>
        <w:t>empresa nacional</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bookmarkStart w:id="7" w:name="funcion"/>
      <w:bookmarkEnd w:id="7"/>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b/>
          <w:sz w:val="24"/>
          <w:szCs w:val="24"/>
          <w:lang w:eastAsia="es-MX"/>
        </w:rPr>
        <w:t>Por la función social:</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noProof/>
          <w:sz w:val="24"/>
          <w:szCs w:val="24"/>
        </w:rPr>
        <w:drawing>
          <wp:inline distT="0" distB="0" distL="0" distR="0" wp14:anchorId="6881717A" wp14:editId="48EB3574">
            <wp:extent cx="127000" cy="127000"/>
            <wp:effectExtent l="0" t="0" r="0" b="0"/>
            <wp:docPr id="247" name="Imagen 5" descr="http://www.monografias.com/images04/trans.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monografias.com/images04/trans.gif"/>
                    <pic:cNvPicPr>
                      <a:picLocks noChangeAspect="1" noChangeArrowheads="1"/>
                    </pic:cNvPicPr>
                  </pic:nvPicPr>
                  <pic:blipFill>
                    <a:blip r:embed="rId20"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 xml:space="preserve">Con Ánimo de Lucro: Se constituye la empresa con el propósito de explotar y ganar más </w:t>
      </w:r>
      <w:hyperlink r:id="rId38" w:history="1">
        <w:r w:rsidRPr="00D776E3">
          <w:rPr>
            <w:rFonts w:ascii="Arial" w:hAnsi="Arial" w:cs="Arial"/>
            <w:sz w:val="24"/>
            <w:szCs w:val="24"/>
            <w:lang w:eastAsia="es-MX"/>
          </w:rPr>
          <w:t>dinero</w:t>
        </w:r>
      </w:hyperlink>
      <w:r w:rsidRPr="00D776E3">
        <w:rPr>
          <w:rFonts w:ascii="Arial" w:hAnsi="Arial" w:cs="Arial"/>
          <w:sz w:val="24"/>
          <w:szCs w:val="24"/>
          <w:lang w:eastAsia="es-MX"/>
        </w:rPr>
        <w:t>.</w:t>
      </w:r>
      <w:r w:rsidRPr="00D776E3">
        <w:rPr>
          <w:rFonts w:ascii="Arial" w:hAnsi="Arial" w:cs="Arial"/>
          <w:sz w:val="24"/>
          <w:szCs w:val="24"/>
          <w:lang w:eastAsia="es-MX"/>
        </w:rPr>
        <w:br/>
        <w:t xml:space="preserve">Trabajo Asociado: Grupo organizado como empresa para beneficio de los integrantes.  </w:t>
      </w:r>
      <w:r w:rsidRPr="00D776E3">
        <w:rPr>
          <w:rFonts w:ascii="Arial" w:hAnsi="Arial" w:cs="Arial"/>
          <w:sz w:val="24"/>
          <w:szCs w:val="24"/>
          <w:lang w:eastAsia="es-MX"/>
        </w:rPr>
        <w:br/>
        <w:t>Sin Ánimo de Lucro: Aparentemente son empresas que lo más importante para ellas es el factor social de ayuda y apoyo a la comunidad.</w:t>
      </w:r>
      <w:r w:rsidRPr="00D776E3">
        <w:rPr>
          <w:rFonts w:ascii="Arial" w:hAnsi="Arial" w:cs="Arial"/>
          <w:sz w:val="24"/>
          <w:szCs w:val="24"/>
          <w:lang w:eastAsia="es-MX"/>
        </w:rPr>
        <w:br/>
        <w:t xml:space="preserve">Economía Solidaria: En este grupo pertenecen todas las </w:t>
      </w:r>
      <w:hyperlink r:id="rId39" w:history="1">
        <w:r w:rsidRPr="00D776E3">
          <w:rPr>
            <w:rFonts w:ascii="Arial" w:hAnsi="Arial" w:cs="Arial"/>
            <w:sz w:val="24"/>
            <w:szCs w:val="24"/>
            <w:lang w:eastAsia="es-MX"/>
          </w:rPr>
          <w:t>cooperativas</w:t>
        </w:r>
      </w:hyperlink>
      <w:r w:rsidRPr="00D776E3">
        <w:rPr>
          <w:rFonts w:ascii="Arial" w:hAnsi="Arial" w:cs="Arial"/>
          <w:sz w:val="24"/>
          <w:szCs w:val="24"/>
          <w:lang w:eastAsia="es-MX"/>
        </w:rPr>
        <w:t xml:space="preserve"> sin importar a que actividad se dedican lo más importante es el bienestar de los asociados y su </w:t>
      </w:r>
      <w:hyperlink r:id="rId40" w:history="1">
        <w:r w:rsidRPr="00D776E3">
          <w:rPr>
            <w:rFonts w:ascii="Arial" w:hAnsi="Arial" w:cs="Arial"/>
            <w:sz w:val="24"/>
            <w:szCs w:val="24"/>
            <w:lang w:eastAsia="es-MX"/>
          </w:rPr>
          <w:t>familia</w:t>
        </w:r>
      </w:hyperlink>
      <w:r w:rsidRPr="00D776E3">
        <w:rPr>
          <w:rFonts w:ascii="Arial" w:hAnsi="Arial" w:cs="Arial"/>
          <w:sz w:val="24"/>
          <w:szCs w:val="24"/>
          <w:lang w:eastAsia="es-MX"/>
        </w:rPr>
        <w:t>.</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sz w:val="24"/>
          <w:szCs w:val="24"/>
          <w:lang w:eastAsia="es-MX"/>
        </w:rPr>
        <w:t xml:space="preserve">Por lo tanto Mendher Exhibidores es una </w:t>
      </w:r>
      <w:r w:rsidRPr="00D776E3">
        <w:rPr>
          <w:rFonts w:ascii="Arial" w:hAnsi="Arial" w:cs="Arial"/>
          <w:b/>
          <w:sz w:val="24"/>
          <w:szCs w:val="24"/>
          <w:lang w:eastAsia="es-MX"/>
        </w:rPr>
        <w:t>empresa con ánimo de lucro</w:t>
      </w:r>
    </w:p>
    <w:p w:rsidR="00F363A2" w:rsidRPr="00D776E3" w:rsidRDefault="00F363A2" w:rsidP="002572FC">
      <w:pPr>
        <w:pStyle w:val="Sinespaciado1"/>
        <w:jc w:val="both"/>
        <w:rPr>
          <w:rFonts w:ascii="Arial" w:hAnsi="Arial" w:cs="Arial"/>
          <w:b/>
          <w:sz w:val="24"/>
          <w:szCs w:val="24"/>
          <w:lang w:eastAsia="es-MX"/>
        </w:rPr>
      </w:pPr>
    </w:p>
    <w:p w:rsidR="00F363A2" w:rsidRPr="00D776E3" w:rsidRDefault="00F363A2" w:rsidP="002572FC">
      <w:pPr>
        <w:pStyle w:val="Sinespaciado1"/>
        <w:jc w:val="both"/>
        <w:rPr>
          <w:rFonts w:ascii="Arial" w:hAnsi="Arial" w:cs="Arial"/>
          <w:b/>
          <w:sz w:val="24"/>
          <w:szCs w:val="24"/>
          <w:lang w:eastAsia="es-MX"/>
        </w:rPr>
      </w:pPr>
    </w:p>
    <w:p w:rsidR="002D6062" w:rsidRPr="00D776E3" w:rsidRDefault="002D6062" w:rsidP="002572FC">
      <w:pPr>
        <w:pStyle w:val="Sinespaciado1"/>
        <w:jc w:val="both"/>
        <w:rPr>
          <w:rFonts w:ascii="Arial" w:hAnsi="Arial" w:cs="Arial"/>
          <w:b/>
          <w:sz w:val="28"/>
          <w:szCs w:val="28"/>
          <w:lang w:eastAsia="es-MX"/>
        </w:rPr>
      </w:pPr>
    </w:p>
    <w:p w:rsidR="002D6062" w:rsidRPr="00D776E3" w:rsidRDefault="002D6062" w:rsidP="002572FC">
      <w:pPr>
        <w:pStyle w:val="Sinespaciado1"/>
        <w:jc w:val="both"/>
        <w:rPr>
          <w:rFonts w:ascii="Arial" w:hAnsi="Arial" w:cs="Arial"/>
          <w:b/>
          <w:sz w:val="28"/>
          <w:szCs w:val="28"/>
          <w:lang w:eastAsia="es-MX"/>
        </w:rPr>
      </w:pPr>
    </w:p>
    <w:p w:rsidR="002D6062" w:rsidRPr="00D776E3" w:rsidRDefault="002D6062" w:rsidP="002572FC">
      <w:pPr>
        <w:pStyle w:val="Sinespaciado1"/>
        <w:jc w:val="both"/>
        <w:rPr>
          <w:rFonts w:ascii="Arial" w:hAnsi="Arial" w:cs="Arial"/>
          <w:b/>
          <w:sz w:val="28"/>
          <w:szCs w:val="28"/>
          <w:lang w:eastAsia="es-MX"/>
        </w:rPr>
      </w:pPr>
    </w:p>
    <w:p w:rsidR="002D6062" w:rsidRPr="00D776E3" w:rsidRDefault="002D6062" w:rsidP="002572FC">
      <w:pPr>
        <w:pStyle w:val="Sinespaciado1"/>
        <w:jc w:val="both"/>
        <w:rPr>
          <w:rFonts w:ascii="Arial" w:hAnsi="Arial" w:cs="Arial"/>
          <w:b/>
          <w:sz w:val="28"/>
          <w:szCs w:val="28"/>
          <w:lang w:eastAsia="es-MX"/>
        </w:rPr>
      </w:pPr>
    </w:p>
    <w:p w:rsidR="002D6062" w:rsidRPr="00D776E3" w:rsidRDefault="002D6062" w:rsidP="002572FC">
      <w:pPr>
        <w:pStyle w:val="Sinespaciado1"/>
        <w:jc w:val="both"/>
        <w:rPr>
          <w:rFonts w:ascii="Arial" w:hAnsi="Arial" w:cs="Arial"/>
          <w:b/>
          <w:sz w:val="28"/>
          <w:szCs w:val="28"/>
          <w:lang w:eastAsia="es-MX"/>
        </w:rPr>
      </w:pPr>
    </w:p>
    <w:p w:rsidR="002D6062" w:rsidRPr="00D776E3" w:rsidRDefault="002D6062" w:rsidP="002572FC">
      <w:pPr>
        <w:pStyle w:val="Sinespaciado1"/>
        <w:jc w:val="both"/>
        <w:rPr>
          <w:rFonts w:ascii="Arial" w:hAnsi="Arial" w:cs="Arial"/>
          <w:b/>
          <w:sz w:val="28"/>
          <w:szCs w:val="28"/>
          <w:lang w:eastAsia="es-MX"/>
        </w:rPr>
      </w:pPr>
    </w:p>
    <w:p w:rsidR="002D6062" w:rsidRPr="00D776E3" w:rsidRDefault="002D6062" w:rsidP="002572FC">
      <w:pPr>
        <w:pStyle w:val="Sinespaciado1"/>
        <w:jc w:val="both"/>
        <w:rPr>
          <w:rFonts w:ascii="Arial" w:hAnsi="Arial" w:cs="Arial"/>
          <w:b/>
          <w:sz w:val="28"/>
          <w:szCs w:val="28"/>
          <w:lang w:eastAsia="es-MX"/>
        </w:rPr>
      </w:pPr>
    </w:p>
    <w:p w:rsidR="002D6062" w:rsidRPr="00D776E3" w:rsidRDefault="002D6062" w:rsidP="002572FC">
      <w:pPr>
        <w:pStyle w:val="Sinespaciado1"/>
        <w:jc w:val="both"/>
        <w:rPr>
          <w:rFonts w:ascii="Arial" w:hAnsi="Arial" w:cs="Arial"/>
          <w:b/>
          <w:sz w:val="28"/>
          <w:szCs w:val="28"/>
          <w:lang w:eastAsia="es-MX"/>
        </w:rPr>
      </w:pPr>
    </w:p>
    <w:p w:rsidR="002D6062" w:rsidRPr="00D776E3" w:rsidRDefault="002D6062" w:rsidP="002572FC">
      <w:pPr>
        <w:pStyle w:val="Sinespaciado1"/>
        <w:jc w:val="both"/>
        <w:rPr>
          <w:rFonts w:ascii="Arial" w:hAnsi="Arial" w:cs="Arial"/>
          <w:b/>
          <w:sz w:val="28"/>
          <w:szCs w:val="28"/>
          <w:lang w:eastAsia="es-MX"/>
        </w:rPr>
      </w:pPr>
    </w:p>
    <w:p w:rsidR="002D6062" w:rsidRPr="00D776E3" w:rsidRDefault="002D6062" w:rsidP="002572FC">
      <w:pPr>
        <w:pStyle w:val="Sinespaciado1"/>
        <w:jc w:val="both"/>
        <w:rPr>
          <w:rFonts w:ascii="Arial" w:hAnsi="Arial" w:cs="Arial"/>
          <w:b/>
          <w:sz w:val="28"/>
          <w:szCs w:val="28"/>
          <w:lang w:eastAsia="es-MX"/>
        </w:rPr>
      </w:pPr>
    </w:p>
    <w:p w:rsidR="002D6062" w:rsidRPr="00D776E3" w:rsidRDefault="002D6062" w:rsidP="002572FC">
      <w:pPr>
        <w:pStyle w:val="Sinespaciado1"/>
        <w:jc w:val="both"/>
        <w:rPr>
          <w:rFonts w:ascii="Arial" w:hAnsi="Arial" w:cs="Arial"/>
          <w:b/>
          <w:sz w:val="28"/>
          <w:szCs w:val="28"/>
          <w:lang w:eastAsia="es-MX"/>
        </w:rPr>
      </w:pPr>
    </w:p>
    <w:p w:rsidR="002D6062" w:rsidRPr="00D776E3" w:rsidRDefault="002D6062" w:rsidP="002572FC">
      <w:pPr>
        <w:pStyle w:val="Sinespaciado1"/>
        <w:jc w:val="both"/>
        <w:rPr>
          <w:rFonts w:ascii="Arial" w:hAnsi="Arial" w:cs="Arial"/>
          <w:b/>
          <w:sz w:val="28"/>
          <w:szCs w:val="28"/>
          <w:lang w:eastAsia="es-MX"/>
        </w:rPr>
      </w:pPr>
    </w:p>
    <w:p w:rsidR="002D6062" w:rsidRPr="00D776E3" w:rsidRDefault="002D6062" w:rsidP="002572FC">
      <w:pPr>
        <w:pStyle w:val="Sinespaciado1"/>
        <w:jc w:val="both"/>
        <w:rPr>
          <w:rFonts w:ascii="Arial" w:hAnsi="Arial" w:cs="Arial"/>
          <w:b/>
          <w:sz w:val="28"/>
          <w:szCs w:val="28"/>
          <w:lang w:eastAsia="es-MX"/>
        </w:rPr>
      </w:pPr>
    </w:p>
    <w:p w:rsidR="002D6062" w:rsidRPr="00D776E3" w:rsidRDefault="002D6062" w:rsidP="002572FC">
      <w:pPr>
        <w:pStyle w:val="Sinespaciado1"/>
        <w:jc w:val="both"/>
        <w:rPr>
          <w:rFonts w:ascii="Arial" w:hAnsi="Arial" w:cs="Arial"/>
          <w:b/>
          <w:sz w:val="28"/>
          <w:szCs w:val="28"/>
          <w:lang w:eastAsia="es-MX"/>
        </w:rPr>
      </w:pPr>
    </w:p>
    <w:p w:rsidR="002D6062" w:rsidRPr="00D776E3" w:rsidRDefault="002D6062" w:rsidP="002572FC">
      <w:pPr>
        <w:pStyle w:val="Sinespaciado1"/>
        <w:jc w:val="both"/>
        <w:rPr>
          <w:rFonts w:ascii="Arial" w:hAnsi="Arial" w:cs="Arial"/>
          <w:b/>
          <w:sz w:val="28"/>
          <w:szCs w:val="28"/>
          <w:lang w:eastAsia="es-MX"/>
        </w:rPr>
      </w:pPr>
    </w:p>
    <w:p w:rsidR="00F363A2" w:rsidRPr="004E36C7" w:rsidRDefault="0060693C" w:rsidP="002572FC">
      <w:pPr>
        <w:pStyle w:val="Sinespaciado1"/>
        <w:jc w:val="both"/>
        <w:rPr>
          <w:rFonts w:ascii="Arial" w:hAnsi="Arial" w:cs="Arial"/>
          <w:b/>
          <w:color w:val="FF0000"/>
          <w:sz w:val="28"/>
          <w:szCs w:val="28"/>
          <w:vertAlign w:val="superscript"/>
          <w:lang w:eastAsia="es-MX"/>
        </w:rPr>
      </w:pPr>
      <w:r>
        <w:rPr>
          <w:rFonts w:ascii="Arial" w:hAnsi="Arial" w:cs="Arial"/>
          <w:b/>
          <w:color w:val="FF0000"/>
          <w:sz w:val="28"/>
          <w:szCs w:val="28"/>
          <w:lang w:eastAsia="es-MX"/>
        </w:rPr>
        <w:lastRenderedPageBreak/>
        <w:t>2.3</w:t>
      </w:r>
      <w:r w:rsidR="006B4444" w:rsidRPr="0009538B">
        <w:rPr>
          <w:rFonts w:ascii="Arial" w:hAnsi="Arial" w:cs="Arial"/>
          <w:b/>
          <w:color w:val="FF0000"/>
          <w:sz w:val="28"/>
          <w:szCs w:val="28"/>
          <w:lang w:eastAsia="es-MX"/>
        </w:rPr>
        <w:t xml:space="preserve"> </w:t>
      </w:r>
      <w:r w:rsidR="00F363A2" w:rsidRPr="0009538B">
        <w:rPr>
          <w:rFonts w:ascii="Arial" w:hAnsi="Arial" w:cs="Arial"/>
          <w:b/>
          <w:color w:val="FF0000"/>
          <w:sz w:val="28"/>
          <w:szCs w:val="28"/>
          <w:lang w:eastAsia="es-MX"/>
        </w:rPr>
        <w:t>Principales clientes</w:t>
      </w:r>
      <w:r>
        <w:rPr>
          <w:rStyle w:val="Refdenotaalpie"/>
          <w:rFonts w:ascii="Arial" w:hAnsi="Arial" w:cs="Arial"/>
          <w:b/>
          <w:color w:val="FF0000"/>
          <w:sz w:val="28"/>
          <w:szCs w:val="28"/>
          <w:lang w:eastAsia="es-MX"/>
        </w:rPr>
        <w:footnoteReference w:id="14"/>
      </w:r>
    </w:p>
    <w:p w:rsidR="00F363A2" w:rsidRPr="00D776E3" w:rsidRDefault="00F363A2" w:rsidP="002572FC">
      <w:pPr>
        <w:pStyle w:val="Sinespaciado1"/>
        <w:jc w:val="both"/>
        <w:rPr>
          <w:rFonts w:ascii="Arial" w:hAnsi="Arial" w:cs="Arial"/>
          <w:b/>
          <w:sz w:val="24"/>
          <w:szCs w:val="24"/>
          <w:lang w:eastAsia="es-MX"/>
        </w:rPr>
      </w:pPr>
    </w:p>
    <w:p w:rsidR="00F363A2" w:rsidRPr="00D776E3" w:rsidRDefault="00F363A2" w:rsidP="002572FC">
      <w:pPr>
        <w:pStyle w:val="Sinespaciado1"/>
        <w:jc w:val="both"/>
        <w:rPr>
          <w:rFonts w:ascii="Arial" w:hAnsi="Arial" w:cs="Arial"/>
        </w:rPr>
      </w:pPr>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b/>
          <w:sz w:val="24"/>
          <w:szCs w:val="24"/>
          <w:lang w:eastAsia="es-MX"/>
        </w:rPr>
        <w:t>Sears Roebuck de México S.A.</w:t>
      </w:r>
    </w:p>
    <w:p w:rsidR="00F363A2" w:rsidRPr="00D776E3" w:rsidRDefault="00F363A2" w:rsidP="002572FC">
      <w:pPr>
        <w:pStyle w:val="Sinespaciado1"/>
        <w:jc w:val="both"/>
        <w:rPr>
          <w:rFonts w:ascii="Arial" w:hAnsi="Arial" w:cs="Arial"/>
          <w:b/>
          <w:sz w:val="24"/>
          <w:szCs w:val="24"/>
          <w:lang w:eastAsia="es-MX"/>
        </w:rPr>
      </w:pPr>
    </w:p>
    <w:p w:rsidR="00F363A2" w:rsidRPr="00D776E3" w:rsidRDefault="00F363A2" w:rsidP="002572FC">
      <w:pPr>
        <w:pStyle w:val="Sinespaciado1"/>
        <w:jc w:val="both"/>
        <w:rPr>
          <w:rFonts w:ascii="Arial" w:hAnsi="Arial" w:cs="Arial"/>
          <w:b/>
          <w:sz w:val="24"/>
          <w:szCs w:val="24"/>
          <w:lang w:eastAsia="es-MX"/>
        </w:rPr>
      </w:pPr>
    </w:p>
    <w:tbl>
      <w:tblPr>
        <w:tblpPr w:leftFromText="45" w:rightFromText="45" w:vertAnchor="text"/>
        <w:tblW w:w="9750" w:type="dxa"/>
        <w:tblCellSpacing w:w="0" w:type="dxa"/>
        <w:tblCellMar>
          <w:left w:w="0" w:type="dxa"/>
          <w:right w:w="0" w:type="dxa"/>
        </w:tblCellMar>
        <w:tblLook w:val="04A0" w:firstRow="1" w:lastRow="0" w:firstColumn="1" w:lastColumn="0" w:noHBand="0" w:noVBand="1"/>
      </w:tblPr>
      <w:tblGrid>
        <w:gridCol w:w="9750"/>
      </w:tblGrid>
      <w:tr w:rsidR="00D776E3" w:rsidRPr="00D776E3" w:rsidTr="005833A9">
        <w:trPr>
          <w:tblCellSpacing w:w="0" w:type="dxa"/>
        </w:trPr>
        <w:tc>
          <w:tcPr>
            <w:tcW w:w="0" w:type="auto"/>
            <w:vAlign w:val="center"/>
          </w:tcPr>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Misión:</w:t>
            </w:r>
          </w:p>
        </w:tc>
      </w:tr>
      <w:tr w:rsidR="00D776E3" w:rsidRPr="00D776E3" w:rsidTr="005833A9">
        <w:trPr>
          <w:trHeight w:val="500"/>
          <w:tblCellSpacing w:w="0" w:type="dxa"/>
        </w:trPr>
        <w:tc>
          <w:tcPr>
            <w:tcW w:w="0" w:type="auto"/>
            <w:shd w:val="clear" w:color="auto" w:fill="FFFFFF"/>
            <w:vAlign w:val="center"/>
          </w:tcPr>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Ofrecer a nuestros clientes los productos y servicios de la más alta calidad, al precio justo, en el ámbito adecuado, procurando su más amplia satisfacción a través de un esmerado servicio personalizado. El cliente es la razón de ser de nuestro trabajo.</w:t>
            </w:r>
          </w:p>
        </w:tc>
      </w:tr>
    </w:tbl>
    <w:p w:rsidR="00F363A2" w:rsidRPr="00D776E3" w:rsidRDefault="00F363A2" w:rsidP="002572FC">
      <w:pPr>
        <w:pStyle w:val="Sinespaciado1"/>
        <w:jc w:val="both"/>
        <w:rPr>
          <w:rFonts w:ascii="Arial" w:hAnsi="Arial" w:cs="Arial"/>
          <w:sz w:val="24"/>
          <w:szCs w:val="24"/>
          <w:lang w:eastAsia="es-MX"/>
        </w:rPr>
      </w:pPr>
    </w:p>
    <w:p w:rsidR="004E36C7" w:rsidRPr="00073089" w:rsidRDefault="00F363A2" w:rsidP="0060693C">
      <w:pPr>
        <w:pStyle w:val="Sinespaciado1"/>
        <w:jc w:val="center"/>
        <w:rPr>
          <w:rStyle w:val="CitaHTML"/>
          <w:color w:val="000000"/>
        </w:rPr>
      </w:pPr>
      <w:r w:rsidRPr="00D776E3">
        <w:rPr>
          <w:rFonts w:ascii="Arial" w:hAnsi="Arial" w:cs="Arial"/>
          <w:noProof/>
          <w:sz w:val="24"/>
          <w:szCs w:val="24"/>
        </w:rPr>
        <w:drawing>
          <wp:inline distT="0" distB="0" distL="0" distR="0" wp14:anchorId="026E7EB5" wp14:editId="63FF97E1">
            <wp:extent cx="3898900" cy="1282700"/>
            <wp:effectExtent l="19050" t="0" r="6350" b="0"/>
            <wp:docPr id="248" name="Imagen 4" descr="http://bodareneyesther.com/custom/sear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bodareneyesther.com/custom/sears_logo.gif"/>
                    <pic:cNvPicPr>
                      <a:picLocks noChangeAspect="1" noChangeArrowheads="1"/>
                    </pic:cNvPicPr>
                  </pic:nvPicPr>
                  <pic:blipFill>
                    <a:blip r:embed="rId41" cstate="print"/>
                    <a:srcRect/>
                    <a:stretch>
                      <a:fillRect/>
                    </a:stretch>
                  </pic:blipFill>
                  <pic:spPr bwMode="auto">
                    <a:xfrm>
                      <a:off x="0" y="0"/>
                      <a:ext cx="3898900" cy="1282700"/>
                    </a:xfrm>
                    <a:prstGeom prst="rect">
                      <a:avLst/>
                    </a:prstGeom>
                    <a:noFill/>
                    <a:ln w="9525">
                      <a:noFill/>
                      <a:miter lim="800000"/>
                      <a:headEnd/>
                      <a:tailEnd/>
                    </a:ln>
                  </pic:spPr>
                </pic:pic>
              </a:graphicData>
            </a:graphic>
          </wp:inline>
        </w:drawing>
      </w:r>
      <w:r w:rsidRPr="00D776E3">
        <w:rPr>
          <w:rFonts w:ascii="Arial" w:hAnsi="Arial" w:cs="Arial"/>
          <w:sz w:val="24"/>
          <w:szCs w:val="24"/>
          <w:lang w:eastAsia="es-MX"/>
        </w:rPr>
        <w:br/>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b/>
          <w:sz w:val="24"/>
          <w:szCs w:val="24"/>
          <w:lang w:eastAsia="es-MX"/>
        </w:rPr>
        <w:t>Sanborns Hnos. S.A.</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Sanborns es una cadena de cafeterías y tiendas departamentales en México, que ofrece productos de diversas marcas nacionales e internacionales.</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La Compañía opera cadenas de tiendas al menudeo que captan una porción importante del mercado de consumidores en México, además participa en el negocio de restaurantes y bares, en el negocio de la venta discos al menudeo y mayoreo, pastelerías y panaderías.</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60693C">
      <w:pPr>
        <w:pStyle w:val="Sinespaciado1"/>
        <w:jc w:val="center"/>
        <w:rPr>
          <w:rFonts w:ascii="Arial" w:hAnsi="Arial" w:cs="Arial"/>
          <w:sz w:val="24"/>
          <w:szCs w:val="24"/>
          <w:lang w:eastAsia="es-MX"/>
        </w:rPr>
      </w:pPr>
      <w:r w:rsidRPr="00D776E3">
        <w:rPr>
          <w:rFonts w:ascii="Arial" w:hAnsi="Arial" w:cs="Arial"/>
          <w:noProof/>
          <w:sz w:val="24"/>
          <w:szCs w:val="24"/>
        </w:rPr>
        <w:drawing>
          <wp:inline distT="0" distB="0" distL="0" distR="0" wp14:anchorId="5F72806F" wp14:editId="46B6102B">
            <wp:extent cx="2946400" cy="1371600"/>
            <wp:effectExtent l="19050" t="0" r="6350" b="0"/>
            <wp:docPr id="249" name="Imagen 3" descr="http://wsc.monstercable.com/dealer_locator/images/logo_sanbor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sc.monstercable.com/dealer_locator/images/logo_sanborns.gif"/>
                    <pic:cNvPicPr>
                      <a:picLocks noChangeAspect="1" noChangeArrowheads="1"/>
                    </pic:cNvPicPr>
                  </pic:nvPicPr>
                  <pic:blipFill>
                    <a:blip r:embed="rId42" cstate="print"/>
                    <a:srcRect/>
                    <a:stretch>
                      <a:fillRect/>
                    </a:stretch>
                  </pic:blipFill>
                  <pic:spPr bwMode="auto">
                    <a:xfrm>
                      <a:off x="0" y="0"/>
                      <a:ext cx="2946400" cy="1371600"/>
                    </a:xfrm>
                    <a:prstGeom prst="rect">
                      <a:avLst/>
                    </a:prstGeom>
                    <a:noFill/>
                    <a:ln w="9525">
                      <a:noFill/>
                      <a:miter lim="800000"/>
                      <a:headEnd/>
                      <a:tailEnd/>
                    </a:ln>
                  </pic:spPr>
                </pic:pic>
              </a:graphicData>
            </a:graphic>
          </wp:inline>
        </w:drawing>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b/>
          <w:sz w:val="24"/>
          <w:szCs w:val="24"/>
          <w:lang w:eastAsia="es-MX"/>
        </w:rPr>
        <w:lastRenderedPageBreak/>
        <w:t>Wal Mart México:</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Misión:</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Contribuir a mejorar la calidad de vida de las familias mexicanas</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60693C">
      <w:pPr>
        <w:pStyle w:val="Sinespaciado1"/>
        <w:jc w:val="center"/>
        <w:rPr>
          <w:rFonts w:ascii="Arial" w:hAnsi="Arial" w:cs="Arial"/>
          <w:sz w:val="24"/>
          <w:szCs w:val="24"/>
          <w:lang w:eastAsia="es-MX"/>
        </w:rPr>
      </w:pPr>
      <w:r w:rsidRPr="00D776E3">
        <w:rPr>
          <w:rFonts w:ascii="Arial" w:hAnsi="Arial" w:cs="Arial"/>
          <w:noProof/>
          <w:sz w:val="24"/>
          <w:szCs w:val="24"/>
        </w:rPr>
        <w:drawing>
          <wp:inline distT="0" distB="0" distL="0" distR="0" wp14:anchorId="51972666" wp14:editId="2EA8FCA9">
            <wp:extent cx="3898900" cy="1371600"/>
            <wp:effectExtent l="19050" t="0" r="6350" b="0"/>
            <wp:docPr id="25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3" cstate="print"/>
                    <a:srcRect/>
                    <a:stretch>
                      <a:fillRect/>
                    </a:stretch>
                  </pic:blipFill>
                  <pic:spPr bwMode="auto">
                    <a:xfrm>
                      <a:off x="0" y="0"/>
                      <a:ext cx="3898900" cy="1371600"/>
                    </a:xfrm>
                    <a:prstGeom prst="rect">
                      <a:avLst/>
                    </a:prstGeom>
                    <a:noFill/>
                    <a:ln w="9525">
                      <a:noFill/>
                      <a:miter lim="800000"/>
                      <a:headEnd/>
                      <a:tailEnd/>
                    </a:ln>
                  </pic:spPr>
                </pic:pic>
              </a:graphicData>
            </a:graphic>
          </wp:inline>
        </w:drawing>
      </w:r>
    </w:p>
    <w:p w:rsidR="00F363A2" w:rsidRPr="00D776E3" w:rsidRDefault="00F363A2" w:rsidP="002572FC">
      <w:pPr>
        <w:pStyle w:val="Sinespaciado1"/>
        <w:jc w:val="both"/>
        <w:rPr>
          <w:rFonts w:ascii="Arial" w:hAnsi="Arial" w:cs="Arial"/>
          <w:b/>
          <w:sz w:val="24"/>
          <w:szCs w:val="24"/>
          <w:lang w:eastAsia="es-MX"/>
        </w:rPr>
      </w:pPr>
    </w:p>
    <w:p w:rsidR="00F363A2" w:rsidRPr="00D776E3" w:rsidRDefault="00F363A2" w:rsidP="002572FC">
      <w:pPr>
        <w:pStyle w:val="Sinespaciado1"/>
        <w:jc w:val="both"/>
        <w:rPr>
          <w:rFonts w:ascii="Arial" w:hAnsi="Arial" w:cs="Arial"/>
          <w:b/>
          <w:sz w:val="24"/>
          <w:szCs w:val="24"/>
          <w:lang w:val="pt-BR" w:eastAsia="es-MX"/>
        </w:rPr>
      </w:pPr>
    </w:p>
    <w:p w:rsidR="00F363A2" w:rsidRPr="00D776E3" w:rsidRDefault="00F363A2" w:rsidP="002572FC">
      <w:pPr>
        <w:pStyle w:val="Sinespaciado1"/>
        <w:jc w:val="both"/>
        <w:rPr>
          <w:rFonts w:ascii="Arial" w:hAnsi="Arial" w:cs="Arial"/>
          <w:b/>
          <w:sz w:val="24"/>
          <w:szCs w:val="24"/>
          <w:lang w:val="pt-BR" w:eastAsia="es-MX"/>
        </w:rPr>
      </w:pPr>
    </w:p>
    <w:p w:rsidR="00F363A2" w:rsidRPr="00D776E3" w:rsidRDefault="00F363A2" w:rsidP="002572FC">
      <w:pPr>
        <w:pStyle w:val="Sinespaciado1"/>
        <w:jc w:val="both"/>
        <w:rPr>
          <w:rFonts w:ascii="Arial" w:hAnsi="Arial" w:cs="Arial"/>
          <w:b/>
          <w:sz w:val="24"/>
          <w:szCs w:val="24"/>
          <w:lang w:val="pt-BR" w:eastAsia="es-MX"/>
        </w:rPr>
      </w:pPr>
      <w:r w:rsidRPr="00D776E3">
        <w:rPr>
          <w:rFonts w:ascii="Arial" w:hAnsi="Arial" w:cs="Arial"/>
          <w:b/>
          <w:sz w:val="24"/>
          <w:szCs w:val="24"/>
          <w:lang w:val="pt-BR" w:eastAsia="es-MX"/>
        </w:rPr>
        <w:t>Tostiricas Nieto S.A. de C.V.</w:t>
      </w:r>
    </w:p>
    <w:p w:rsidR="00F363A2" w:rsidRPr="00D776E3" w:rsidRDefault="00F363A2" w:rsidP="002572FC">
      <w:pPr>
        <w:pStyle w:val="Sinespaciado1"/>
        <w:jc w:val="both"/>
        <w:rPr>
          <w:rFonts w:ascii="Arial" w:hAnsi="Arial" w:cs="Arial"/>
          <w:sz w:val="24"/>
          <w:szCs w:val="24"/>
          <w:lang w:val="pt-BR" w:eastAsia="es-MX"/>
        </w:rPr>
      </w:pP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Misión</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Satisfacer las necesidades de clientes y consumidores de tostadas, optimizando la relación calidad, servicio y precio; contribuyendo al desarrollo integral de nuestro personal, bienestar a la comunidad y generación de riqueza.</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60693C">
      <w:pPr>
        <w:pStyle w:val="Sinespaciado1"/>
        <w:jc w:val="center"/>
        <w:rPr>
          <w:rFonts w:ascii="Arial" w:hAnsi="Arial" w:cs="Arial"/>
          <w:sz w:val="24"/>
          <w:szCs w:val="24"/>
          <w:lang w:eastAsia="es-MX"/>
        </w:rPr>
      </w:pPr>
      <w:r w:rsidRPr="00D776E3">
        <w:rPr>
          <w:rFonts w:ascii="Arial" w:hAnsi="Arial" w:cs="Arial"/>
          <w:noProof/>
          <w:sz w:val="24"/>
          <w:szCs w:val="24"/>
        </w:rPr>
        <w:drawing>
          <wp:inline distT="0" distB="0" distL="0" distR="0" wp14:anchorId="23F19E90" wp14:editId="075CB283">
            <wp:extent cx="2336800" cy="2095500"/>
            <wp:effectExtent l="19050" t="0" r="6350" b="0"/>
            <wp:docPr id="2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cstate="print"/>
                    <a:srcRect/>
                    <a:stretch>
                      <a:fillRect/>
                    </a:stretch>
                  </pic:blipFill>
                  <pic:spPr bwMode="auto">
                    <a:xfrm>
                      <a:off x="0" y="0"/>
                      <a:ext cx="2336800" cy="2095500"/>
                    </a:xfrm>
                    <a:prstGeom prst="rect">
                      <a:avLst/>
                    </a:prstGeom>
                    <a:noFill/>
                    <a:ln w="9525">
                      <a:noFill/>
                      <a:miter lim="800000"/>
                      <a:headEnd/>
                      <a:tailEnd/>
                    </a:ln>
                  </pic:spPr>
                </pic:pic>
              </a:graphicData>
            </a:graphic>
          </wp:inline>
        </w:drawing>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p>
    <w:p w:rsidR="006B4444" w:rsidRPr="00D776E3" w:rsidRDefault="006B4444" w:rsidP="002572FC">
      <w:pPr>
        <w:pStyle w:val="Sinespaciado1"/>
        <w:jc w:val="both"/>
        <w:rPr>
          <w:rFonts w:ascii="Arial" w:hAnsi="Arial" w:cs="Arial"/>
          <w:b/>
          <w:sz w:val="24"/>
          <w:szCs w:val="24"/>
          <w:lang w:eastAsia="es-MX"/>
        </w:rPr>
      </w:pPr>
    </w:p>
    <w:p w:rsidR="006B4444" w:rsidRPr="00D776E3" w:rsidRDefault="006B4444" w:rsidP="002572FC">
      <w:pPr>
        <w:pStyle w:val="Sinespaciado1"/>
        <w:jc w:val="both"/>
        <w:rPr>
          <w:rFonts w:ascii="Arial" w:hAnsi="Arial" w:cs="Arial"/>
          <w:b/>
          <w:sz w:val="24"/>
          <w:szCs w:val="24"/>
          <w:lang w:eastAsia="es-MX"/>
        </w:rPr>
      </w:pPr>
    </w:p>
    <w:p w:rsidR="006B4444" w:rsidRPr="00D776E3" w:rsidRDefault="006B4444" w:rsidP="002572FC">
      <w:pPr>
        <w:pStyle w:val="Sinespaciado1"/>
        <w:jc w:val="both"/>
        <w:rPr>
          <w:rFonts w:ascii="Arial" w:hAnsi="Arial" w:cs="Arial"/>
          <w:b/>
          <w:sz w:val="24"/>
          <w:szCs w:val="24"/>
          <w:lang w:eastAsia="es-MX"/>
        </w:rPr>
      </w:pPr>
    </w:p>
    <w:p w:rsidR="006B4444" w:rsidRPr="00D776E3" w:rsidRDefault="006B4444" w:rsidP="002572FC">
      <w:pPr>
        <w:pStyle w:val="Sinespaciado1"/>
        <w:jc w:val="both"/>
        <w:rPr>
          <w:rFonts w:ascii="Arial" w:hAnsi="Arial" w:cs="Arial"/>
          <w:b/>
          <w:sz w:val="24"/>
          <w:szCs w:val="24"/>
          <w:lang w:eastAsia="es-MX"/>
        </w:rPr>
      </w:pPr>
    </w:p>
    <w:p w:rsidR="006B4444" w:rsidRPr="00D776E3" w:rsidRDefault="006B4444" w:rsidP="002572FC">
      <w:pPr>
        <w:pStyle w:val="Sinespaciado1"/>
        <w:jc w:val="both"/>
        <w:rPr>
          <w:rFonts w:ascii="Arial" w:hAnsi="Arial" w:cs="Arial"/>
          <w:b/>
          <w:sz w:val="24"/>
          <w:szCs w:val="24"/>
          <w:lang w:eastAsia="es-MX"/>
        </w:rPr>
      </w:pPr>
    </w:p>
    <w:p w:rsidR="006B4444" w:rsidRPr="00D776E3" w:rsidRDefault="006B4444" w:rsidP="002572FC">
      <w:pPr>
        <w:pStyle w:val="Sinespaciado1"/>
        <w:jc w:val="both"/>
        <w:rPr>
          <w:rFonts w:ascii="Arial" w:hAnsi="Arial" w:cs="Arial"/>
          <w:b/>
          <w:sz w:val="24"/>
          <w:szCs w:val="24"/>
          <w:lang w:eastAsia="es-MX"/>
        </w:rPr>
      </w:pPr>
    </w:p>
    <w:p w:rsidR="006B4444" w:rsidRPr="00D776E3" w:rsidRDefault="006B4444" w:rsidP="002572FC">
      <w:pPr>
        <w:pStyle w:val="Sinespaciado1"/>
        <w:jc w:val="both"/>
        <w:rPr>
          <w:rFonts w:ascii="Arial" w:hAnsi="Arial" w:cs="Arial"/>
          <w:b/>
          <w:sz w:val="24"/>
          <w:szCs w:val="24"/>
          <w:lang w:eastAsia="es-MX"/>
        </w:rPr>
      </w:pPr>
    </w:p>
    <w:p w:rsidR="006B4444" w:rsidRPr="00D776E3" w:rsidRDefault="006B4444" w:rsidP="002572FC">
      <w:pPr>
        <w:pStyle w:val="Sinespaciado1"/>
        <w:jc w:val="both"/>
        <w:rPr>
          <w:rFonts w:ascii="Arial" w:hAnsi="Arial" w:cs="Arial"/>
          <w:b/>
          <w:sz w:val="24"/>
          <w:szCs w:val="24"/>
          <w:lang w:eastAsia="es-MX"/>
        </w:rPr>
      </w:pPr>
    </w:p>
    <w:p w:rsidR="006B4444" w:rsidRPr="00D776E3" w:rsidRDefault="006B4444" w:rsidP="002572FC">
      <w:pPr>
        <w:pStyle w:val="Sinespaciado1"/>
        <w:jc w:val="both"/>
        <w:rPr>
          <w:rFonts w:ascii="Arial" w:hAnsi="Arial" w:cs="Arial"/>
          <w:b/>
          <w:sz w:val="24"/>
          <w:szCs w:val="24"/>
          <w:lang w:eastAsia="es-MX"/>
        </w:rPr>
      </w:pPr>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b/>
          <w:sz w:val="24"/>
          <w:szCs w:val="24"/>
          <w:lang w:eastAsia="es-MX"/>
        </w:rPr>
        <w:t xml:space="preserve">Ardyssa S.A. de C.V. </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Misión:</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 xml:space="preserve">Empresa que se dedica a la confección de ropa remodeladora para dama, venta de corsetería fina. Dedicada a satisfacer las necesidades de los clientes y a mejorar su calidad de vida </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p>
    <w:p w:rsidR="00F363A2" w:rsidRPr="00D776E3" w:rsidRDefault="00111CD9" w:rsidP="0060693C">
      <w:pPr>
        <w:pStyle w:val="Sinespaciado1"/>
        <w:jc w:val="center"/>
        <w:rPr>
          <w:rFonts w:ascii="Arial" w:hAnsi="Arial" w:cs="Arial"/>
          <w:sz w:val="24"/>
          <w:szCs w:val="24"/>
          <w:lang w:eastAsia="es-MX"/>
        </w:rPr>
      </w:pPr>
      <w:r>
        <w:rPr>
          <w:rFonts w:ascii="Arial" w:hAnsi="Arial" w:cs="Arial"/>
          <w:sz w:val="24"/>
          <w:szCs w:val="24"/>
          <w:lang w:eastAsia="es-MX"/>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75pt;height:88pt" o:allowoverlap="f" fillcolor="#99f" stroked="f">
            <v:fill color2="#099" focus="100%" type="gradient"/>
            <v:shadow on="t" color="silver" opacity="52429f" offset="3pt,3pt"/>
            <v:textpath style="font-family:&quot;Times New Roman&quot;;v-text-kern:t" trim="t" fitpath="t" xscale="f" string="Ardyssa"/>
          </v:shape>
        </w:pic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b/>
          <w:sz w:val="24"/>
          <w:szCs w:val="24"/>
          <w:lang w:eastAsia="es-MX"/>
        </w:rPr>
        <w:t>Six Flags México</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Misión:</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El objetivo principal de Six Flags es brindar entretenimiento a sus visitantes de todas las edades en un ambiente sano y de diversión familiar para niños y adultos. Para fomentar entre nuestros visitantes el respeto hacia las demás personas que nos visitan, todos están obligados a cumplir con las siguientes normas de conducta.</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60693C">
      <w:pPr>
        <w:pStyle w:val="Sinespaciado1"/>
        <w:jc w:val="center"/>
        <w:rPr>
          <w:rFonts w:ascii="Arial" w:hAnsi="Arial" w:cs="Arial"/>
          <w:sz w:val="24"/>
          <w:szCs w:val="24"/>
          <w:lang w:eastAsia="es-MX"/>
        </w:rPr>
      </w:pPr>
      <w:r w:rsidRPr="00D776E3">
        <w:rPr>
          <w:rFonts w:ascii="Arial" w:hAnsi="Arial" w:cs="Arial"/>
          <w:noProof/>
          <w:sz w:val="24"/>
          <w:szCs w:val="24"/>
        </w:rPr>
        <w:drawing>
          <wp:inline distT="0" distB="0" distL="0" distR="0" wp14:anchorId="0A3907E9" wp14:editId="48F13196">
            <wp:extent cx="1435100" cy="2120900"/>
            <wp:effectExtent l="19050" t="0" r="0" b="0"/>
            <wp:docPr id="253" name="Imagen 2" descr="http://www.d210.tv/wp-content/uploads/2008/04/150px-sixflags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d210.tv/wp-content/uploads/2008/04/150px-sixflags_logo-1.jpg"/>
                    <pic:cNvPicPr>
                      <a:picLocks noChangeAspect="1" noChangeArrowheads="1"/>
                    </pic:cNvPicPr>
                  </pic:nvPicPr>
                  <pic:blipFill>
                    <a:blip r:embed="rId45" cstate="print"/>
                    <a:srcRect/>
                    <a:stretch>
                      <a:fillRect/>
                    </a:stretch>
                  </pic:blipFill>
                  <pic:spPr bwMode="auto">
                    <a:xfrm>
                      <a:off x="0" y="0"/>
                      <a:ext cx="1435100" cy="2120900"/>
                    </a:xfrm>
                    <a:prstGeom prst="rect">
                      <a:avLst/>
                    </a:prstGeom>
                    <a:noFill/>
                    <a:ln w="9525">
                      <a:noFill/>
                      <a:miter lim="800000"/>
                      <a:headEnd/>
                      <a:tailEnd/>
                    </a:ln>
                  </pic:spPr>
                </pic:pic>
              </a:graphicData>
            </a:graphic>
          </wp:inline>
        </w:drawing>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b/>
          <w:sz w:val="24"/>
          <w:szCs w:val="24"/>
          <w:lang w:eastAsia="es-MX"/>
        </w:rPr>
      </w:pPr>
    </w:p>
    <w:p w:rsidR="00F363A2" w:rsidRPr="00D776E3" w:rsidRDefault="00F363A2" w:rsidP="002572FC">
      <w:pPr>
        <w:pStyle w:val="Sinespaciado1"/>
        <w:jc w:val="both"/>
        <w:rPr>
          <w:rFonts w:ascii="Arial" w:hAnsi="Arial" w:cs="Arial"/>
          <w:b/>
          <w:sz w:val="24"/>
          <w:szCs w:val="24"/>
          <w:lang w:eastAsia="es-MX"/>
        </w:rPr>
      </w:pPr>
    </w:p>
    <w:p w:rsidR="00F363A2" w:rsidRPr="00D776E3" w:rsidRDefault="00F363A2" w:rsidP="002572FC">
      <w:pPr>
        <w:pStyle w:val="Sinespaciado1"/>
        <w:jc w:val="both"/>
        <w:rPr>
          <w:rFonts w:ascii="Arial" w:hAnsi="Arial" w:cs="Arial"/>
          <w:b/>
          <w:sz w:val="24"/>
          <w:szCs w:val="24"/>
          <w:lang w:eastAsia="es-MX"/>
        </w:rPr>
      </w:pPr>
    </w:p>
    <w:p w:rsidR="00F363A2" w:rsidRPr="00D776E3" w:rsidRDefault="00F363A2" w:rsidP="002572FC">
      <w:pPr>
        <w:pStyle w:val="Sinespaciado1"/>
        <w:jc w:val="both"/>
        <w:rPr>
          <w:rFonts w:ascii="Arial" w:hAnsi="Arial" w:cs="Arial"/>
          <w:b/>
          <w:sz w:val="24"/>
          <w:szCs w:val="24"/>
          <w:lang w:eastAsia="es-MX"/>
        </w:rPr>
      </w:pPr>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b/>
          <w:sz w:val="24"/>
          <w:szCs w:val="24"/>
          <w:lang w:eastAsia="es-MX"/>
        </w:rPr>
        <w:t>La Europea S.A. de C.V.</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Misión:</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Anticipar, conocer y satisfacer las necesidades de nuestros clientes ofreciendo una gran variedad de vinos, licores, alimentos y accesorios nacionales e importados de la más alta calidad a  un  precio competitivo en una atmósfera de atención personalizada.</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Estamos comprometidos con la innovación y la diferenciación de nuestros competidores incorporando marcas tanto exclusivas como propias, y conceptos de comercialización modernos.</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Trabajamos día a día para cumplir con oportunidad y precisión los compromisos con nuestros clientes, proveedores, colaboradores y accionistas; asegurando una rentabilidad que nos permita ser una fuente de trabajo estable y con futuro para nuestros colaboradores, como una empresa socialmente responsable.</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60693C">
      <w:pPr>
        <w:pStyle w:val="Sinespaciado1"/>
        <w:jc w:val="center"/>
        <w:rPr>
          <w:rFonts w:ascii="Arial" w:hAnsi="Arial" w:cs="Arial"/>
          <w:sz w:val="24"/>
          <w:szCs w:val="24"/>
          <w:lang w:eastAsia="es-MX"/>
        </w:rPr>
      </w:pPr>
      <w:r w:rsidRPr="00D776E3">
        <w:rPr>
          <w:rFonts w:ascii="Arial" w:hAnsi="Arial" w:cs="Arial"/>
          <w:noProof/>
          <w:sz w:val="24"/>
          <w:szCs w:val="24"/>
        </w:rPr>
        <w:drawing>
          <wp:inline distT="0" distB="0" distL="0" distR="0" wp14:anchorId="68082D51" wp14:editId="1CBF76DC">
            <wp:extent cx="3276600" cy="711200"/>
            <wp:effectExtent l="19050" t="0" r="0" b="0"/>
            <wp:docPr id="25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6" cstate="print"/>
                    <a:srcRect/>
                    <a:stretch>
                      <a:fillRect/>
                    </a:stretch>
                  </pic:blipFill>
                  <pic:spPr bwMode="auto">
                    <a:xfrm>
                      <a:off x="0" y="0"/>
                      <a:ext cx="3276600" cy="711200"/>
                    </a:xfrm>
                    <a:prstGeom prst="rect">
                      <a:avLst/>
                    </a:prstGeom>
                    <a:noFill/>
                    <a:ln w="9525">
                      <a:noFill/>
                      <a:miter lim="800000"/>
                      <a:headEnd/>
                      <a:tailEnd/>
                    </a:ln>
                  </pic:spPr>
                </pic:pic>
              </a:graphicData>
            </a:graphic>
          </wp:inline>
        </w:drawing>
      </w:r>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b/>
          <w:sz w:val="24"/>
          <w:szCs w:val="24"/>
          <w:lang w:eastAsia="es-MX"/>
        </w:rPr>
        <w:t>Bolsas y Novedades S.A. de C.V.</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Misión:</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Nuestra Misión es dar servicio y calidad así como ofrecer una gama totalmente novedosa de diseños para bolsas de dama; ofreciendo siempre calidad y servicio en todos nuestros productos</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60693C">
      <w:pPr>
        <w:pStyle w:val="Sinespaciado1"/>
        <w:jc w:val="center"/>
        <w:rPr>
          <w:rFonts w:ascii="Arial" w:hAnsi="Arial" w:cs="Arial"/>
          <w:sz w:val="24"/>
          <w:szCs w:val="24"/>
          <w:lang w:eastAsia="es-MX"/>
        </w:rPr>
      </w:pPr>
      <w:r w:rsidRPr="00D776E3">
        <w:rPr>
          <w:rFonts w:ascii="Arial" w:hAnsi="Arial" w:cs="Arial"/>
          <w:noProof/>
          <w:sz w:val="24"/>
          <w:szCs w:val="24"/>
        </w:rPr>
        <w:drawing>
          <wp:inline distT="0" distB="0" distL="0" distR="0" wp14:anchorId="783FA81D" wp14:editId="3D216AB4">
            <wp:extent cx="1981200" cy="1612900"/>
            <wp:effectExtent l="19050" t="0" r="0" b="0"/>
            <wp:docPr id="25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7" cstate="print"/>
                    <a:srcRect/>
                    <a:stretch>
                      <a:fillRect/>
                    </a:stretch>
                  </pic:blipFill>
                  <pic:spPr bwMode="auto">
                    <a:xfrm>
                      <a:off x="0" y="0"/>
                      <a:ext cx="1981200" cy="1612900"/>
                    </a:xfrm>
                    <a:prstGeom prst="rect">
                      <a:avLst/>
                    </a:prstGeom>
                    <a:noFill/>
                    <a:ln w="9525">
                      <a:noFill/>
                      <a:miter lim="800000"/>
                      <a:headEnd/>
                      <a:tailEnd/>
                    </a:ln>
                  </pic:spPr>
                </pic:pic>
              </a:graphicData>
            </a:graphic>
          </wp:inline>
        </w:drawing>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b/>
          <w:sz w:val="24"/>
          <w:szCs w:val="24"/>
          <w:lang w:eastAsia="es-MX"/>
        </w:rPr>
      </w:pPr>
    </w:p>
    <w:p w:rsidR="00F363A2" w:rsidRPr="00D776E3" w:rsidRDefault="00F363A2" w:rsidP="002572FC">
      <w:pPr>
        <w:pStyle w:val="Sinespaciado1"/>
        <w:jc w:val="both"/>
        <w:rPr>
          <w:rFonts w:ascii="Arial" w:hAnsi="Arial" w:cs="Arial"/>
          <w:b/>
          <w:sz w:val="24"/>
          <w:szCs w:val="24"/>
          <w:lang w:eastAsia="es-MX"/>
        </w:rPr>
      </w:pPr>
    </w:p>
    <w:p w:rsidR="006B4444" w:rsidRPr="00D776E3" w:rsidRDefault="006B4444" w:rsidP="002572FC">
      <w:pPr>
        <w:pStyle w:val="Sinespaciado1"/>
        <w:jc w:val="both"/>
        <w:rPr>
          <w:rFonts w:ascii="Arial" w:hAnsi="Arial" w:cs="Arial"/>
          <w:b/>
          <w:sz w:val="24"/>
          <w:szCs w:val="24"/>
          <w:lang w:eastAsia="es-MX"/>
        </w:rPr>
      </w:pPr>
    </w:p>
    <w:p w:rsidR="006B4444" w:rsidRPr="00D776E3" w:rsidRDefault="006B4444" w:rsidP="002572FC">
      <w:pPr>
        <w:pStyle w:val="Sinespaciado1"/>
        <w:jc w:val="both"/>
        <w:rPr>
          <w:rFonts w:ascii="Arial" w:hAnsi="Arial" w:cs="Arial"/>
          <w:b/>
          <w:sz w:val="24"/>
          <w:szCs w:val="24"/>
          <w:lang w:eastAsia="es-MX"/>
        </w:rPr>
      </w:pPr>
    </w:p>
    <w:p w:rsidR="006B4444" w:rsidRPr="00D776E3" w:rsidRDefault="006B4444" w:rsidP="002572FC">
      <w:pPr>
        <w:pStyle w:val="Sinespaciado1"/>
        <w:jc w:val="both"/>
        <w:rPr>
          <w:rFonts w:ascii="Arial" w:hAnsi="Arial" w:cs="Arial"/>
          <w:b/>
          <w:sz w:val="24"/>
          <w:szCs w:val="24"/>
          <w:lang w:eastAsia="es-MX"/>
        </w:rPr>
      </w:pPr>
    </w:p>
    <w:p w:rsidR="00F363A2" w:rsidRPr="00D776E3" w:rsidRDefault="00F363A2" w:rsidP="002572FC">
      <w:pPr>
        <w:pStyle w:val="Sinespaciado1"/>
        <w:jc w:val="both"/>
        <w:rPr>
          <w:rFonts w:ascii="Arial" w:hAnsi="Arial" w:cs="Arial"/>
          <w:b/>
          <w:sz w:val="24"/>
          <w:szCs w:val="24"/>
          <w:lang w:eastAsia="es-MX"/>
        </w:rPr>
      </w:pPr>
      <w:r w:rsidRPr="00D776E3">
        <w:rPr>
          <w:rFonts w:ascii="Arial" w:hAnsi="Arial" w:cs="Arial"/>
          <w:b/>
          <w:sz w:val="24"/>
          <w:szCs w:val="24"/>
          <w:lang w:eastAsia="es-MX"/>
        </w:rPr>
        <w:t>KHA S.A. de C.V.</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Misión:</w:t>
      </w:r>
    </w:p>
    <w:p w:rsidR="00F363A2" w:rsidRPr="00D776E3" w:rsidRDefault="00F363A2" w:rsidP="002572FC">
      <w:pPr>
        <w:pStyle w:val="Sinespaciado1"/>
        <w:jc w:val="both"/>
        <w:rPr>
          <w:rFonts w:ascii="Arial" w:hAnsi="Arial" w:cs="Arial"/>
          <w:sz w:val="24"/>
          <w:szCs w:val="24"/>
          <w:lang w:eastAsia="es-MX"/>
        </w:rPr>
      </w:pPr>
      <w:r w:rsidRPr="00D776E3">
        <w:rPr>
          <w:rFonts w:ascii="Arial" w:hAnsi="Arial" w:cs="Arial"/>
          <w:sz w:val="24"/>
          <w:szCs w:val="24"/>
          <w:lang w:eastAsia="es-MX"/>
        </w:rPr>
        <w:t xml:space="preserve">   Fabricar, importar y vender ropa y accesorios de moda para el mercado nacional, diseñando y seleccionando modelos de calidad para ofrecer la pronto-moda confeccionando las tallas y medidas hechas especialmente para el hombre y la mujer mexicanos. Satisfaciendo todas sus necesidades estando presente en los principales centros comerciales del país</w:t>
      </w:r>
    </w:p>
    <w:p w:rsidR="00F363A2" w:rsidRPr="00D776E3" w:rsidRDefault="00F363A2" w:rsidP="002572FC">
      <w:pPr>
        <w:pStyle w:val="Sinespaciado1"/>
        <w:jc w:val="both"/>
        <w:rPr>
          <w:rFonts w:ascii="Arial" w:hAnsi="Arial" w:cs="Arial"/>
          <w:sz w:val="24"/>
          <w:szCs w:val="24"/>
          <w:lang w:eastAsia="es-MX"/>
        </w:rPr>
      </w:pPr>
    </w:p>
    <w:p w:rsidR="00F363A2" w:rsidRPr="00D776E3" w:rsidRDefault="00F363A2" w:rsidP="0060693C">
      <w:pPr>
        <w:pStyle w:val="Sinespaciado1"/>
        <w:jc w:val="center"/>
        <w:rPr>
          <w:rFonts w:ascii="Arial" w:hAnsi="Arial" w:cs="Arial"/>
          <w:sz w:val="24"/>
          <w:szCs w:val="24"/>
          <w:lang w:eastAsia="es-MX"/>
        </w:rPr>
      </w:pPr>
      <w:r w:rsidRPr="00D776E3">
        <w:rPr>
          <w:rFonts w:ascii="Arial" w:hAnsi="Arial" w:cs="Arial"/>
          <w:noProof/>
          <w:sz w:val="24"/>
          <w:szCs w:val="24"/>
        </w:rPr>
        <w:drawing>
          <wp:inline distT="0" distB="0" distL="0" distR="0" wp14:anchorId="46075322" wp14:editId="220D0DBB">
            <wp:extent cx="1968500" cy="1168400"/>
            <wp:effectExtent l="19050" t="0" r="0" b="0"/>
            <wp:docPr id="2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8" cstate="print"/>
                    <a:srcRect/>
                    <a:stretch>
                      <a:fillRect/>
                    </a:stretch>
                  </pic:blipFill>
                  <pic:spPr bwMode="auto">
                    <a:xfrm>
                      <a:off x="0" y="0"/>
                      <a:ext cx="1968500" cy="1168400"/>
                    </a:xfrm>
                    <a:prstGeom prst="rect">
                      <a:avLst/>
                    </a:prstGeom>
                    <a:noFill/>
                    <a:ln w="9525">
                      <a:noFill/>
                      <a:miter lim="800000"/>
                      <a:headEnd/>
                      <a:tailEnd/>
                    </a:ln>
                  </pic:spPr>
                </pic:pic>
              </a:graphicData>
            </a:graphic>
          </wp:inline>
        </w:drawing>
      </w:r>
    </w:p>
    <w:p w:rsidR="00F363A2" w:rsidRPr="00D776E3" w:rsidRDefault="00F363A2" w:rsidP="002572FC">
      <w:pPr>
        <w:pStyle w:val="Sinespaciado1"/>
        <w:jc w:val="both"/>
        <w:rPr>
          <w:rFonts w:ascii="Arial" w:hAnsi="Arial" w:cs="Arial"/>
          <w:sz w:val="24"/>
          <w:szCs w:val="24"/>
          <w:lang w:eastAsia="es-MX"/>
        </w:rPr>
      </w:pPr>
    </w:p>
    <w:p w:rsidR="000C3959" w:rsidRPr="00D776E3" w:rsidRDefault="000C3959" w:rsidP="002572FC">
      <w:pPr>
        <w:jc w:val="both"/>
        <w:rPr>
          <w:rFonts w:ascii="Arial" w:eastAsia="Times New Roman" w:hAnsi="Arial" w:cs="Arial"/>
          <w:b/>
          <w:sz w:val="24"/>
          <w:szCs w:val="24"/>
          <w:lang w:eastAsia="es-MX"/>
        </w:rPr>
      </w:pPr>
    </w:p>
    <w:p w:rsidR="000C3959" w:rsidRPr="00D776E3" w:rsidRDefault="000C3959" w:rsidP="002572FC">
      <w:pPr>
        <w:jc w:val="both"/>
        <w:rPr>
          <w:rFonts w:ascii="Arial" w:eastAsia="Times New Roman" w:hAnsi="Arial" w:cs="Arial"/>
          <w:b/>
          <w:sz w:val="24"/>
          <w:szCs w:val="24"/>
          <w:lang w:eastAsia="es-MX"/>
        </w:rPr>
      </w:pPr>
    </w:p>
    <w:p w:rsidR="00F363A2" w:rsidRPr="00D776E3" w:rsidRDefault="000C3959" w:rsidP="002572FC">
      <w:pPr>
        <w:jc w:val="both"/>
        <w:rPr>
          <w:rFonts w:ascii="Arial" w:eastAsia="Times New Roman" w:hAnsi="Arial" w:cs="Arial"/>
          <w:b/>
          <w:sz w:val="24"/>
          <w:szCs w:val="24"/>
          <w:lang w:eastAsia="es-MX"/>
        </w:rPr>
      </w:pPr>
      <w:r w:rsidRPr="00D776E3">
        <w:rPr>
          <w:rFonts w:ascii="Arial" w:eastAsia="Times New Roman" w:hAnsi="Arial" w:cs="Arial"/>
          <w:b/>
          <w:sz w:val="24"/>
          <w:szCs w:val="24"/>
          <w:lang w:eastAsia="es-MX"/>
        </w:rPr>
        <w:t>Saks Fifth Avenue:</w:t>
      </w:r>
    </w:p>
    <w:p w:rsidR="000C3959" w:rsidRPr="00D776E3" w:rsidRDefault="000C3959" w:rsidP="002572FC">
      <w:pPr>
        <w:pStyle w:val="Sinespaciado1"/>
        <w:jc w:val="both"/>
        <w:rPr>
          <w:rFonts w:ascii="Arial" w:hAnsi="Arial" w:cs="Arial"/>
          <w:sz w:val="24"/>
          <w:szCs w:val="24"/>
          <w:lang w:eastAsia="es-MX"/>
        </w:rPr>
      </w:pPr>
      <w:r w:rsidRPr="00D776E3">
        <w:rPr>
          <w:rFonts w:ascii="Arial" w:hAnsi="Arial" w:cs="Arial"/>
          <w:sz w:val="24"/>
          <w:szCs w:val="24"/>
          <w:lang w:eastAsia="es-MX"/>
        </w:rPr>
        <w:t>Misión:</w:t>
      </w:r>
    </w:p>
    <w:p w:rsidR="000C3959" w:rsidRPr="00D776E3" w:rsidRDefault="000C3959" w:rsidP="002572FC">
      <w:pPr>
        <w:pStyle w:val="Sinespaciado1"/>
        <w:jc w:val="both"/>
        <w:rPr>
          <w:rFonts w:ascii="Arial" w:hAnsi="Arial" w:cs="Arial"/>
          <w:sz w:val="24"/>
          <w:szCs w:val="24"/>
          <w:lang w:eastAsia="es-MX"/>
        </w:rPr>
      </w:pPr>
      <w:r w:rsidRPr="00D776E3">
        <w:rPr>
          <w:rFonts w:ascii="Arial" w:hAnsi="Arial" w:cs="Arial"/>
          <w:sz w:val="24"/>
          <w:szCs w:val="24"/>
          <w:lang w:eastAsia="es-MX"/>
        </w:rPr>
        <w:t xml:space="preserve">   Ser la primera opción para los consumidores más perspicaces y con las expectativas más altas.</w:t>
      </w:r>
    </w:p>
    <w:p w:rsidR="000C3959" w:rsidRPr="00D776E3" w:rsidRDefault="000C3959" w:rsidP="002572FC">
      <w:pPr>
        <w:jc w:val="both"/>
        <w:rPr>
          <w:rFonts w:ascii="Arial" w:hAnsi="Arial" w:cs="Arial"/>
          <w:sz w:val="28"/>
          <w:szCs w:val="28"/>
        </w:rPr>
      </w:pPr>
    </w:p>
    <w:p w:rsidR="000C3959" w:rsidRPr="00D776E3" w:rsidRDefault="000C3959" w:rsidP="0060693C">
      <w:pPr>
        <w:jc w:val="center"/>
        <w:rPr>
          <w:rFonts w:ascii="Arial" w:hAnsi="Arial" w:cs="Arial"/>
        </w:rPr>
      </w:pPr>
      <w:r w:rsidRPr="00D776E3">
        <w:rPr>
          <w:rFonts w:ascii="Arial" w:hAnsi="Arial" w:cs="Arial"/>
          <w:noProof/>
        </w:rPr>
        <w:drawing>
          <wp:inline distT="0" distB="0" distL="0" distR="0" wp14:anchorId="69D47242" wp14:editId="16303814">
            <wp:extent cx="3086100" cy="3086100"/>
            <wp:effectExtent l="19050" t="0" r="0" b="0"/>
            <wp:docPr id="3" name="Imagen 3" descr="http://static.factory-outlet-stores.info/images/stories/s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factory-outlet-stores.info/images/stories/saks.jpg"/>
                    <pic:cNvPicPr>
                      <a:picLocks noChangeAspect="1" noChangeArrowheads="1"/>
                    </pic:cNvPicPr>
                  </pic:nvPicPr>
                  <pic:blipFill>
                    <a:blip r:embed="rId49" cstate="print"/>
                    <a:srcRect/>
                    <a:stretch>
                      <a:fillRect/>
                    </a:stretch>
                  </pic:blipFill>
                  <pic:spPr bwMode="auto">
                    <a:xfrm>
                      <a:off x="0" y="0"/>
                      <a:ext cx="3086100" cy="3086100"/>
                    </a:xfrm>
                    <a:prstGeom prst="rect">
                      <a:avLst/>
                    </a:prstGeom>
                    <a:noFill/>
                    <a:ln w="9525">
                      <a:noFill/>
                      <a:miter lim="800000"/>
                      <a:headEnd/>
                      <a:tailEnd/>
                    </a:ln>
                  </pic:spPr>
                </pic:pic>
              </a:graphicData>
            </a:graphic>
          </wp:inline>
        </w:drawing>
      </w:r>
    </w:p>
    <w:p w:rsidR="003618B7" w:rsidRPr="0009538B" w:rsidRDefault="003618B7" w:rsidP="002572FC">
      <w:pPr>
        <w:pStyle w:val="Sinespaciado1"/>
        <w:numPr>
          <w:ilvl w:val="0"/>
          <w:numId w:val="28"/>
        </w:numPr>
        <w:jc w:val="both"/>
        <w:rPr>
          <w:rFonts w:ascii="Arial" w:hAnsi="Arial" w:cs="Arial"/>
          <w:b/>
          <w:color w:val="FF0000"/>
          <w:sz w:val="28"/>
          <w:szCs w:val="28"/>
        </w:rPr>
      </w:pPr>
      <w:r w:rsidRPr="0009538B">
        <w:rPr>
          <w:rFonts w:ascii="Arial" w:hAnsi="Arial" w:cs="Arial"/>
          <w:b/>
          <w:color w:val="FF0000"/>
          <w:sz w:val="28"/>
          <w:szCs w:val="28"/>
        </w:rPr>
        <w:lastRenderedPageBreak/>
        <w:t>Situación Actual</w:t>
      </w:r>
    </w:p>
    <w:p w:rsidR="003618B7" w:rsidRPr="0009538B" w:rsidRDefault="003618B7" w:rsidP="002572FC">
      <w:pPr>
        <w:pStyle w:val="Sinespaciado1"/>
        <w:jc w:val="both"/>
        <w:rPr>
          <w:rFonts w:ascii="Arial" w:hAnsi="Arial" w:cs="Arial"/>
          <w:b/>
          <w:color w:val="FF0000"/>
          <w:sz w:val="28"/>
          <w:szCs w:val="28"/>
        </w:rPr>
      </w:pPr>
    </w:p>
    <w:p w:rsidR="003618B7" w:rsidRPr="0009538B" w:rsidRDefault="006B4444" w:rsidP="002572FC">
      <w:pPr>
        <w:pStyle w:val="Sinespaciado1"/>
        <w:jc w:val="both"/>
        <w:rPr>
          <w:rFonts w:ascii="Arial" w:hAnsi="Arial" w:cs="Arial"/>
          <w:b/>
          <w:color w:val="FF0000"/>
          <w:sz w:val="28"/>
          <w:szCs w:val="28"/>
        </w:rPr>
      </w:pPr>
      <w:r w:rsidRPr="0009538B">
        <w:rPr>
          <w:rFonts w:ascii="Arial" w:hAnsi="Arial" w:cs="Arial"/>
          <w:b/>
          <w:color w:val="FF0000"/>
          <w:sz w:val="28"/>
          <w:szCs w:val="28"/>
        </w:rPr>
        <w:t xml:space="preserve">3.1 </w:t>
      </w:r>
      <w:r w:rsidR="003618B7" w:rsidRPr="0009538B">
        <w:rPr>
          <w:rFonts w:ascii="Arial" w:hAnsi="Arial" w:cs="Arial"/>
          <w:b/>
          <w:color w:val="FF0000"/>
          <w:sz w:val="28"/>
          <w:szCs w:val="28"/>
        </w:rPr>
        <w:t>Breve descripción de la Empresa</w:t>
      </w:r>
    </w:p>
    <w:p w:rsidR="003618B7" w:rsidRPr="00D776E3" w:rsidRDefault="003618B7" w:rsidP="002572FC">
      <w:pPr>
        <w:pStyle w:val="Sinespaciado1"/>
        <w:jc w:val="both"/>
        <w:rPr>
          <w:rFonts w:ascii="Arial" w:hAnsi="Arial" w:cs="Arial"/>
          <w:sz w:val="24"/>
          <w:szCs w:val="24"/>
        </w:rPr>
      </w:pPr>
    </w:p>
    <w:p w:rsidR="003618B7" w:rsidRPr="00D776E3" w:rsidRDefault="003618B7" w:rsidP="002572FC">
      <w:pPr>
        <w:pStyle w:val="Sinespaciado1"/>
        <w:jc w:val="both"/>
        <w:rPr>
          <w:rFonts w:ascii="Arial" w:hAnsi="Arial" w:cs="Arial"/>
          <w:sz w:val="24"/>
          <w:szCs w:val="24"/>
        </w:rPr>
      </w:pPr>
      <w:r w:rsidRPr="00D776E3">
        <w:rPr>
          <w:rFonts w:ascii="Arial" w:hAnsi="Arial" w:cs="Arial"/>
          <w:noProof/>
          <w:sz w:val="24"/>
          <w:szCs w:val="24"/>
        </w:rPr>
        <w:drawing>
          <wp:inline distT="0" distB="0" distL="0" distR="0" wp14:anchorId="52E41288" wp14:editId="12A7DF40">
            <wp:extent cx="5744146" cy="1968500"/>
            <wp:effectExtent l="0" t="0" r="0" b="0"/>
            <wp:docPr id="2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0" cstate="print"/>
                    <a:srcRect/>
                    <a:stretch>
                      <a:fillRect/>
                    </a:stretch>
                  </pic:blipFill>
                  <pic:spPr bwMode="auto">
                    <a:xfrm>
                      <a:off x="0" y="0"/>
                      <a:ext cx="5776599" cy="1979621"/>
                    </a:xfrm>
                    <a:prstGeom prst="rect">
                      <a:avLst/>
                    </a:prstGeom>
                    <a:noFill/>
                    <a:ln w="9525">
                      <a:noFill/>
                      <a:miter lim="800000"/>
                      <a:headEnd/>
                      <a:tailEnd/>
                    </a:ln>
                  </pic:spPr>
                </pic:pic>
              </a:graphicData>
            </a:graphic>
          </wp:inline>
        </w:drawing>
      </w:r>
    </w:p>
    <w:p w:rsidR="003618B7" w:rsidRDefault="003618B7" w:rsidP="002572FC">
      <w:pPr>
        <w:pStyle w:val="Sinespaciado1"/>
        <w:jc w:val="both"/>
        <w:rPr>
          <w:rFonts w:ascii="Arial" w:hAnsi="Arial" w:cs="Arial"/>
          <w:b/>
          <w:sz w:val="24"/>
          <w:szCs w:val="24"/>
        </w:rPr>
      </w:pPr>
    </w:p>
    <w:p w:rsidR="005563B8" w:rsidRDefault="005563B8" w:rsidP="002572FC">
      <w:pPr>
        <w:pStyle w:val="Sinespaciado1"/>
        <w:jc w:val="both"/>
        <w:rPr>
          <w:rFonts w:ascii="Arial" w:hAnsi="Arial" w:cs="Arial"/>
          <w:b/>
          <w:sz w:val="24"/>
          <w:szCs w:val="24"/>
        </w:rPr>
      </w:pPr>
      <w:r>
        <w:rPr>
          <w:rFonts w:ascii="Arial" w:hAnsi="Arial" w:cs="Arial"/>
          <w:b/>
          <w:sz w:val="24"/>
          <w:szCs w:val="24"/>
        </w:rPr>
        <w:t>¿Quiénes somos?</w:t>
      </w:r>
    </w:p>
    <w:p w:rsidR="005563B8" w:rsidRDefault="005563B8" w:rsidP="002572FC">
      <w:pPr>
        <w:pStyle w:val="Sinespaciado1"/>
        <w:jc w:val="both"/>
        <w:rPr>
          <w:rFonts w:ascii="Arial" w:hAnsi="Arial" w:cs="Arial"/>
          <w:b/>
          <w:sz w:val="24"/>
          <w:szCs w:val="24"/>
        </w:rPr>
      </w:pPr>
    </w:p>
    <w:p w:rsidR="005563B8" w:rsidRDefault="005563B8" w:rsidP="002572FC">
      <w:pPr>
        <w:pStyle w:val="Sinespaciado1"/>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Mendher Exhibidores es una empresa </w:t>
      </w:r>
      <w:r w:rsidR="006C6F42">
        <w:rPr>
          <w:rFonts w:ascii="Arial" w:hAnsi="Arial" w:cs="Arial"/>
          <w:sz w:val="24"/>
          <w:szCs w:val="24"/>
        </w:rPr>
        <w:t>experta</w:t>
      </w:r>
      <w:r>
        <w:rPr>
          <w:rFonts w:ascii="Arial" w:hAnsi="Arial" w:cs="Arial"/>
          <w:sz w:val="24"/>
          <w:szCs w:val="24"/>
        </w:rPr>
        <w:t xml:space="preserve"> en el mercado del Display, diseño y fabricación de exhibidores con más de 60 años de experiencia, brindando el mejor servicio, calidad y precio</w:t>
      </w:r>
    </w:p>
    <w:p w:rsidR="005563B8" w:rsidRDefault="005563B8" w:rsidP="002572FC">
      <w:pPr>
        <w:pStyle w:val="Sinespaciado1"/>
        <w:jc w:val="both"/>
        <w:rPr>
          <w:rFonts w:ascii="Arial" w:hAnsi="Arial" w:cs="Arial"/>
          <w:sz w:val="24"/>
          <w:szCs w:val="24"/>
        </w:rPr>
      </w:pPr>
    </w:p>
    <w:p w:rsidR="005563B8" w:rsidRDefault="005563B8" w:rsidP="002572FC">
      <w:pPr>
        <w:pStyle w:val="Sinespaciado1"/>
        <w:jc w:val="both"/>
        <w:rPr>
          <w:rFonts w:ascii="Arial" w:hAnsi="Arial" w:cs="Arial"/>
          <w:b/>
          <w:sz w:val="24"/>
          <w:szCs w:val="24"/>
        </w:rPr>
      </w:pPr>
      <w:r>
        <w:rPr>
          <w:rFonts w:ascii="Arial" w:hAnsi="Arial" w:cs="Arial"/>
          <w:b/>
          <w:sz w:val="24"/>
          <w:szCs w:val="24"/>
        </w:rPr>
        <w:t>Misión</w:t>
      </w:r>
    </w:p>
    <w:p w:rsidR="003618B7" w:rsidRDefault="003618B7" w:rsidP="002572FC">
      <w:pPr>
        <w:pStyle w:val="Sinespaciado1"/>
        <w:jc w:val="both"/>
        <w:rPr>
          <w:rFonts w:ascii="Arial" w:hAnsi="Arial" w:cs="Arial"/>
          <w:b/>
          <w:sz w:val="24"/>
          <w:szCs w:val="24"/>
        </w:rPr>
      </w:pPr>
    </w:p>
    <w:p w:rsidR="005563B8" w:rsidRDefault="005563B8" w:rsidP="002572FC">
      <w:pPr>
        <w:pStyle w:val="Sinespaciado1"/>
        <w:jc w:val="both"/>
        <w:rPr>
          <w:rFonts w:ascii="Arial" w:hAnsi="Arial" w:cs="Arial"/>
          <w:sz w:val="24"/>
          <w:szCs w:val="24"/>
        </w:rPr>
      </w:pPr>
      <w:r>
        <w:rPr>
          <w:rFonts w:ascii="Arial" w:hAnsi="Arial" w:cs="Arial"/>
          <w:sz w:val="24"/>
          <w:szCs w:val="24"/>
        </w:rPr>
        <w:t xml:space="preserve">   Que usted tenga una entera satisfacción en la exhibición de sus productos</w:t>
      </w:r>
      <w:r w:rsidR="00755FF8">
        <w:rPr>
          <w:rFonts w:ascii="Arial" w:hAnsi="Arial" w:cs="Arial"/>
          <w:sz w:val="24"/>
          <w:szCs w:val="24"/>
        </w:rPr>
        <w:t xml:space="preserve"> contribuyendo a superar sus objetivos de ventas por medio de exhibidores novedosos ofreciendo la más alta calidad y el precio justo</w:t>
      </w:r>
    </w:p>
    <w:p w:rsidR="00755FF8" w:rsidRDefault="00755FF8" w:rsidP="002572FC">
      <w:pPr>
        <w:pStyle w:val="Sinespaciado1"/>
        <w:jc w:val="both"/>
        <w:rPr>
          <w:rFonts w:ascii="Arial" w:hAnsi="Arial" w:cs="Arial"/>
          <w:sz w:val="24"/>
          <w:szCs w:val="24"/>
        </w:rPr>
      </w:pPr>
    </w:p>
    <w:p w:rsidR="005563B8" w:rsidRDefault="005563B8" w:rsidP="002572FC">
      <w:pPr>
        <w:pStyle w:val="Sinespaciado1"/>
        <w:jc w:val="both"/>
        <w:rPr>
          <w:rFonts w:ascii="Arial" w:hAnsi="Arial" w:cs="Arial"/>
          <w:b/>
          <w:sz w:val="24"/>
          <w:szCs w:val="24"/>
        </w:rPr>
      </w:pPr>
      <w:r>
        <w:rPr>
          <w:rFonts w:ascii="Arial" w:hAnsi="Arial" w:cs="Arial"/>
          <w:b/>
          <w:sz w:val="24"/>
          <w:szCs w:val="24"/>
        </w:rPr>
        <w:t>Visión</w:t>
      </w:r>
    </w:p>
    <w:p w:rsidR="005563B8" w:rsidRDefault="005563B8" w:rsidP="002572FC">
      <w:pPr>
        <w:pStyle w:val="Sinespaciado1"/>
        <w:jc w:val="both"/>
        <w:rPr>
          <w:rFonts w:ascii="Arial" w:hAnsi="Arial" w:cs="Arial"/>
          <w:b/>
          <w:sz w:val="24"/>
          <w:szCs w:val="24"/>
        </w:rPr>
      </w:pPr>
    </w:p>
    <w:p w:rsidR="005563B8" w:rsidRDefault="005563B8" w:rsidP="002572FC">
      <w:pPr>
        <w:pStyle w:val="Sinespaciado1"/>
        <w:jc w:val="both"/>
        <w:rPr>
          <w:rFonts w:ascii="Arial" w:hAnsi="Arial" w:cs="Arial"/>
          <w:sz w:val="24"/>
          <w:szCs w:val="24"/>
        </w:rPr>
      </w:pPr>
      <w:r>
        <w:rPr>
          <w:rFonts w:ascii="Arial" w:hAnsi="Arial" w:cs="Arial"/>
          <w:sz w:val="24"/>
          <w:szCs w:val="24"/>
        </w:rPr>
        <w:t xml:space="preserve">   Ser una empresa líder en el mercado y estar posicionado en su preferencia</w:t>
      </w:r>
    </w:p>
    <w:p w:rsidR="005563B8" w:rsidRDefault="005563B8" w:rsidP="002572FC">
      <w:pPr>
        <w:pStyle w:val="Sinespaciado1"/>
        <w:jc w:val="both"/>
        <w:rPr>
          <w:rFonts w:ascii="Arial" w:hAnsi="Arial" w:cs="Arial"/>
          <w:sz w:val="24"/>
          <w:szCs w:val="24"/>
        </w:rPr>
      </w:pPr>
    </w:p>
    <w:p w:rsidR="005563B8" w:rsidRDefault="005563B8" w:rsidP="002572FC">
      <w:pPr>
        <w:pStyle w:val="Sinespaciado1"/>
        <w:jc w:val="both"/>
        <w:rPr>
          <w:rFonts w:ascii="Arial" w:hAnsi="Arial" w:cs="Arial"/>
          <w:b/>
          <w:sz w:val="24"/>
          <w:szCs w:val="24"/>
        </w:rPr>
      </w:pPr>
      <w:r>
        <w:rPr>
          <w:rFonts w:ascii="Arial" w:hAnsi="Arial" w:cs="Arial"/>
          <w:b/>
          <w:sz w:val="24"/>
          <w:szCs w:val="24"/>
        </w:rPr>
        <w:t>Objetivo</w:t>
      </w:r>
    </w:p>
    <w:p w:rsidR="005563B8" w:rsidRDefault="005563B8" w:rsidP="002572FC">
      <w:pPr>
        <w:pStyle w:val="Sinespaciado1"/>
        <w:jc w:val="both"/>
        <w:rPr>
          <w:rFonts w:ascii="Arial" w:hAnsi="Arial" w:cs="Arial"/>
          <w:b/>
          <w:sz w:val="24"/>
          <w:szCs w:val="24"/>
        </w:rPr>
      </w:pPr>
    </w:p>
    <w:p w:rsidR="005563B8" w:rsidRDefault="005563B8" w:rsidP="002572FC">
      <w:pPr>
        <w:pStyle w:val="Sinespaciado1"/>
        <w:jc w:val="both"/>
        <w:rPr>
          <w:rFonts w:ascii="Arial" w:hAnsi="Arial" w:cs="Arial"/>
          <w:sz w:val="24"/>
          <w:szCs w:val="24"/>
        </w:rPr>
      </w:pPr>
      <w:r>
        <w:rPr>
          <w:rFonts w:ascii="Arial" w:hAnsi="Arial" w:cs="Arial"/>
          <w:sz w:val="24"/>
          <w:szCs w:val="24"/>
        </w:rPr>
        <w:t xml:space="preserve">   Brindar el mejor servicio y calidad a todos nuestros clientes</w:t>
      </w:r>
    </w:p>
    <w:p w:rsidR="005563B8" w:rsidRDefault="005563B8" w:rsidP="002572FC">
      <w:pPr>
        <w:pStyle w:val="Sinespaciado1"/>
        <w:jc w:val="both"/>
        <w:rPr>
          <w:rFonts w:ascii="Arial" w:hAnsi="Arial" w:cs="Arial"/>
          <w:sz w:val="24"/>
          <w:szCs w:val="24"/>
        </w:rPr>
      </w:pPr>
    </w:p>
    <w:p w:rsidR="005563B8" w:rsidRDefault="005563B8" w:rsidP="002572FC">
      <w:pPr>
        <w:pStyle w:val="Sinespaciado1"/>
        <w:jc w:val="both"/>
        <w:rPr>
          <w:rFonts w:ascii="Arial" w:hAnsi="Arial" w:cs="Arial"/>
          <w:b/>
          <w:sz w:val="24"/>
          <w:szCs w:val="24"/>
        </w:rPr>
      </w:pPr>
      <w:r>
        <w:rPr>
          <w:rFonts w:ascii="Arial" w:hAnsi="Arial" w:cs="Arial"/>
          <w:b/>
          <w:sz w:val="24"/>
          <w:szCs w:val="24"/>
        </w:rPr>
        <w:t>Servicios</w:t>
      </w:r>
    </w:p>
    <w:p w:rsidR="005563B8" w:rsidRDefault="005563B8" w:rsidP="002572FC">
      <w:pPr>
        <w:pStyle w:val="Sinespaciado1"/>
        <w:jc w:val="both"/>
        <w:rPr>
          <w:rFonts w:ascii="Arial" w:hAnsi="Arial" w:cs="Arial"/>
          <w:b/>
          <w:sz w:val="24"/>
          <w:szCs w:val="24"/>
        </w:rPr>
      </w:pPr>
    </w:p>
    <w:p w:rsidR="005563B8" w:rsidRDefault="005563B8" w:rsidP="002572FC">
      <w:pPr>
        <w:pStyle w:val="Sinespaciado1"/>
        <w:jc w:val="both"/>
        <w:rPr>
          <w:rFonts w:ascii="Arial" w:hAnsi="Arial" w:cs="Arial"/>
          <w:sz w:val="24"/>
          <w:szCs w:val="24"/>
        </w:rPr>
      </w:pPr>
      <w:r>
        <w:rPr>
          <w:rFonts w:ascii="Arial" w:hAnsi="Arial" w:cs="Arial"/>
          <w:sz w:val="24"/>
          <w:szCs w:val="24"/>
        </w:rPr>
        <w:t xml:space="preserve">   Atención en sus oficinas o en nuestras instalaciones ofreciéndole ideas y diseños para la exhibición de su producto</w:t>
      </w:r>
    </w:p>
    <w:p w:rsidR="005563B8" w:rsidRDefault="005563B8" w:rsidP="002572FC">
      <w:pPr>
        <w:pStyle w:val="Sinespaciado1"/>
        <w:jc w:val="both"/>
        <w:rPr>
          <w:rFonts w:ascii="Arial" w:hAnsi="Arial" w:cs="Arial"/>
          <w:sz w:val="24"/>
          <w:szCs w:val="24"/>
        </w:rPr>
      </w:pPr>
      <w:r>
        <w:rPr>
          <w:rFonts w:ascii="Arial" w:hAnsi="Arial" w:cs="Arial"/>
          <w:sz w:val="24"/>
          <w:szCs w:val="24"/>
        </w:rPr>
        <w:t xml:space="preserve">   Contamos con los mejores precios así como con alternativas para cuidar su presupuesto</w:t>
      </w:r>
    </w:p>
    <w:p w:rsidR="005563B8" w:rsidRDefault="005563B8" w:rsidP="002572FC">
      <w:pPr>
        <w:pStyle w:val="Sinespaciado1"/>
        <w:jc w:val="both"/>
        <w:rPr>
          <w:rFonts w:ascii="Arial" w:hAnsi="Arial" w:cs="Arial"/>
          <w:sz w:val="24"/>
          <w:szCs w:val="24"/>
        </w:rPr>
      </w:pPr>
      <w:r>
        <w:rPr>
          <w:rFonts w:ascii="Arial" w:hAnsi="Arial" w:cs="Arial"/>
          <w:sz w:val="24"/>
          <w:szCs w:val="24"/>
        </w:rPr>
        <w:t xml:space="preserve">   Nuestra entrega es con puntualidad conforme lo acordado y con el empaque de acuerdo a sus necesidades</w:t>
      </w:r>
    </w:p>
    <w:p w:rsidR="005563B8" w:rsidRPr="005563B8" w:rsidRDefault="005563B8" w:rsidP="002572FC">
      <w:pPr>
        <w:pStyle w:val="Sinespaciado1"/>
        <w:jc w:val="both"/>
        <w:rPr>
          <w:rFonts w:ascii="Arial" w:hAnsi="Arial" w:cs="Arial"/>
          <w:sz w:val="24"/>
          <w:szCs w:val="24"/>
        </w:rPr>
      </w:pPr>
    </w:p>
    <w:p w:rsidR="003618B7" w:rsidRPr="0009538B" w:rsidRDefault="00486594" w:rsidP="002572FC">
      <w:pPr>
        <w:pStyle w:val="Sinespaciado1"/>
        <w:jc w:val="both"/>
        <w:rPr>
          <w:rFonts w:ascii="Arial" w:hAnsi="Arial" w:cs="Arial"/>
          <w:b/>
          <w:bCs/>
          <w:color w:val="FF0000"/>
          <w:sz w:val="28"/>
          <w:szCs w:val="28"/>
        </w:rPr>
      </w:pPr>
      <w:r>
        <w:rPr>
          <w:rFonts w:ascii="Arial" w:hAnsi="Arial" w:cs="Arial"/>
          <w:b/>
          <w:bCs/>
          <w:color w:val="FF0000"/>
          <w:sz w:val="28"/>
          <w:szCs w:val="28"/>
        </w:rPr>
        <w:lastRenderedPageBreak/>
        <w:t xml:space="preserve">3.2 </w:t>
      </w:r>
      <w:r w:rsidR="003618B7" w:rsidRPr="0009538B">
        <w:rPr>
          <w:rFonts w:ascii="Arial" w:hAnsi="Arial" w:cs="Arial"/>
          <w:b/>
          <w:bCs/>
          <w:color w:val="FF0000"/>
          <w:sz w:val="28"/>
          <w:szCs w:val="28"/>
        </w:rPr>
        <w:t>Análisis FODA</w:t>
      </w:r>
    </w:p>
    <w:p w:rsidR="003618B7" w:rsidRPr="00D776E3" w:rsidRDefault="003618B7" w:rsidP="002572FC">
      <w:pPr>
        <w:pStyle w:val="Sinespaciado1"/>
        <w:jc w:val="both"/>
        <w:rPr>
          <w:rFonts w:ascii="Arial" w:hAnsi="Arial" w:cs="Arial"/>
          <w:b/>
          <w:bCs/>
          <w:sz w:val="24"/>
          <w:szCs w:val="24"/>
        </w:rPr>
      </w:pPr>
    </w:p>
    <w:p w:rsidR="003618B7" w:rsidRPr="00D776E3" w:rsidRDefault="003618B7" w:rsidP="002572FC">
      <w:pPr>
        <w:spacing w:before="100" w:beforeAutospacing="1" w:after="100" w:afterAutospacing="1" w:line="240" w:lineRule="auto"/>
        <w:jc w:val="both"/>
        <w:rPr>
          <w:rFonts w:ascii="Arial" w:hAnsi="Arial" w:cs="Arial"/>
          <w:sz w:val="24"/>
          <w:szCs w:val="24"/>
          <w:lang w:eastAsia="es-MX"/>
        </w:rPr>
      </w:pPr>
      <w:r w:rsidRPr="00D776E3">
        <w:rPr>
          <w:rFonts w:ascii="Arial" w:hAnsi="Arial" w:cs="Arial"/>
          <w:sz w:val="24"/>
          <w:szCs w:val="24"/>
          <w:lang w:eastAsia="es-MX"/>
        </w:rPr>
        <w:t xml:space="preserve">   Para llevar a cabo este estudio con base en un caso práctico, he realizado un análisis FODA,  que es la sigla usada para referirse a una herramienta analítica que permite  trabajar con toda la información que poseemos para el estudio de dicho caso práctico, útil para examinar las  Fortalezas, Oportunidades, Debilidades y Amenazas, de donde toma las siglas.</w:t>
      </w:r>
    </w:p>
    <w:p w:rsidR="003618B7" w:rsidRPr="00D776E3" w:rsidRDefault="003618B7" w:rsidP="002572FC">
      <w:pPr>
        <w:spacing w:before="100" w:beforeAutospacing="1" w:after="100" w:afterAutospacing="1" w:line="240" w:lineRule="auto"/>
        <w:jc w:val="both"/>
        <w:rPr>
          <w:rFonts w:ascii="Arial" w:hAnsi="Arial" w:cs="Arial"/>
          <w:sz w:val="24"/>
          <w:szCs w:val="24"/>
          <w:lang w:eastAsia="es-MX"/>
        </w:rPr>
      </w:pPr>
      <w:r w:rsidRPr="00D776E3">
        <w:rPr>
          <w:rFonts w:ascii="Arial" w:hAnsi="Arial" w:cs="Arial"/>
          <w:sz w:val="24"/>
          <w:szCs w:val="24"/>
          <w:lang w:eastAsia="es-MX"/>
        </w:rPr>
        <w:t xml:space="preserve">      El análisis FODA debe enfocarse fundamentalmente hacia los factores claves para el éxito de su negocio. Debe resaltar las fortalezas y las debilidades diferenciales internas al compararlo de manera objetiva y realista con la competencia y con las oportunidades y amenazas claves del entorno.</w:t>
      </w:r>
    </w:p>
    <w:p w:rsidR="003618B7" w:rsidRPr="00D776E3" w:rsidRDefault="00486594" w:rsidP="002572FC">
      <w:pPr>
        <w:spacing w:before="100" w:beforeAutospacing="1" w:after="100" w:afterAutospacing="1" w:line="240" w:lineRule="auto"/>
        <w:jc w:val="both"/>
        <w:rPr>
          <w:rFonts w:ascii="Arial" w:hAnsi="Arial" w:cs="Arial"/>
          <w:sz w:val="24"/>
          <w:szCs w:val="24"/>
          <w:lang w:eastAsia="es-MX"/>
        </w:rPr>
      </w:pPr>
      <w:r>
        <w:rPr>
          <w:rFonts w:ascii="Arial" w:hAnsi="Arial" w:cs="Arial"/>
          <w:sz w:val="24"/>
          <w:szCs w:val="24"/>
          <w:lang w:eastAsia="es-MX"/>
        </w:rPr>
        <w:t xml:space="preserve">   </w:t>
      </w:r>
      <w:r w:rsidR="003618B7" w:rsidRPr="00D776E3">
        <w:rPr>
          <w:rFonts w:ascii="Arial" w:hAnsi="Arial" w:cs="Arial"/>
          <w:sz w:val="24"/>
          <w:szCs w:val="24"/>
          <w:lang w:eastAsia="es-MX"/>
        </w:rPr>
        <w:t>Lo anterior significa que el análisis FODA consta de dos partes: una interna y otra externa</w:t>
      </w:r>
      <w:r w:rsidR="00823ABF">
        <w:rPr>
          <w:rFonts w:ascii="Arial" w:hAnsi="Arial" w:cs="Arial"/>
          <w:sz w:val="24"/>
          <w:szCs w:val="24"/>
          <w:lang w:eastAsia="es-MX"/>
        </w:rPr>
        <w:t xml:space="preserve"> como podemos ver en el </w:t>
      </w:r>
      <w:r w:rsidR="00823ABF">
        <w:rPr>
          <w:rFonts w:ascii="Arial" w:hAnsi="Arial" w:cs="Arial"/>
          <w:b/>
          <w:sz w:val="24"/>
          <w:szCs w:val="24"/>
          <w:lang w:eastAsia="es-MX"/>
        </w:rPr>
        <w:t>gráfico 3.1</w:t>
      </w:r>
      <w:r w:rsidR="003618B7" w:rsidRPr="00D776E3">
        <w:rPr>
          <w:rFonts w:ascii="Arial" w:hAnsi="Arial" w:cs="Arial"/>
          <w:sz w:val="24"/>
          <w:szCs w:val="24"/>
          <w:lang w:eastAsia="es-MX"/>
        </w:rPr>
        <w:t>.</w:t>
      </w:r>
    </w:p>
    <w:p w:rsidR="003618B7" w:rsidRPr="00D776E3" w:rsidRDefault="003618B7" w:rsidP="002572FC">
      <w:pPr>
        <w:numPr>
          <w:ilvl w:val="0"/>
          <w:numId w:val="19"/>
        </w:numPr>
        <w:spacing w:before="100" w:beforeAutospacing="1" w:after="100" w:afterAutospacing="1" w:line="240" w:lineRule="auto"/>
        <w:jc w:val="both"/>
        <w:rPr>
          <w:rFonts w:ascii="Arial" w:hAnsi="Arial" w:cs="Arial"/>
          <w:sz w:val="24"/>
          <w:szCs w:val="24"/>
          <w:lang w:eastAsia="es-MX"/>
        </w:rPr>
      </w:pPr>
      <w:r w:rsidRPr="00D776E3">
        <w:rPr>
          <w:rFonts w:ascii="Arial" w:hAnsi="Arial" w:cs="Arial"/>
          <w:sz w:val="24"/>
          <w:szCs w:val="24"/>
          <w:lang w:eastAsia="es-MX"/>
        </w:rPr>
        <w:t>la parte interna tiene que ver con las fortalezas y las debilidades del negocio, aspectos sobre los cuales tenemos algún grado de control.</w:t>
      </w:r>
    </w:p>
    <w:p w:rsidR="003618B7" w:rsidRDefault="003618B7" w:rsidP="002572FC">
      <w:pPr>
        <w:numPr>
          <w:ilvl w:val="0"/>
          <w:numId w:val="19"/>
        </w:numPr>
        <w:spacing w:before="100" w:beforeAutospacing="1" w:after="100" w:afterAutospacing="1" w:line="240" w:lineRule="auto"/>
        <w:jc w:val="both"/>
        <w:rPr>
          <w:rFonts w:ascii="Arial" w:hAnsi="Arial" w:cs="Arial"/>
          <w:sz w:val="24"/>
          <w:szCs w:val="24"/>
          <w:lang w:eastAsia="es-MX"/>
        </w:rPr>
      </w:pPr>
      <w:r w:rsidRPr="00D776E3">
        <w:rPr>
          <w:rFonts w:ascii="Arial" w:hAnsi="Arial" w:cs="Arial"/>
          <w:sz w:val="24"/>
          <w:szCs w:val="24"/>
          <w:lang w:eastAsia="es-MX"/>
        </w:rPr>
        <w:t>la parte externa mira las oportunidades que ofrecemos al mercado y las amenazas que enfrenta nuestro negocio en el mercado seleccionado. Por lo tanto debemos de desarrollar toda nuestra capacidad y habilidad para aprovechar esas oportunidades y para minimizar o anular esas amenazas, circunstancias sobre las cuales tenemos poco o ningún control directo</w:t>
      </w:r>
    </w:p>
    <w:p w:rsidR="00823ABF" w:rsidRDefault="00823ABF" w:rsidP="002572FC">
      <w:pPr>
        <w:spacing w:before="100" w:beforeAutospacing="1" w:after="100" w:afterAutospacing="1" w:line="240" w:lineRule="auto"/>
        <w:jc w:val="both"/>
        <w:rPr>
          <w:rFonts w:ascii="Arial" w:hAnsi="Arial" w:cs="Arial"/>
          <w:sz w:val="24"/>
          <w:szCs w:val="24"/>
          <w:lang w:eastAsia="es-MX"/>
        </w:rPr>
      </w:pPr>
    </w:p>
    <w:p w:rsidR="00823ABF" w:rsidRPr="00D776E3" w:rsidRDefault="00823ABF" w:rsidP="00486594">
      <w:pPr>
        <w:spacing w:before="100" w:beforeAutospacing="1" w:after="100" w:afterAutospacing="1" w:line="240" w:lineRule="auto"/>
        <w:jc w:val="center"/>
        <w:rPr>
          <w:rFonts w:ascii="Arial" w:hAnsi="Arial" w:cs="Arial"/>
          <w:sz w:val="24"/>
          <w:szCs w:val="24"/>
          <w:lang w:eastAsia="es-MX"/>
        </w:rPr>
      </w:pPr>
      <w:r w:rsidRPr="00D776E3">
        <w:rPr>
          <w:rFonts w:ascii="Arial" w:hAnsi="Arial" w:cs="Arial"/>
          <w:noProof/>
          <w:sz w:val="24"/>
          <w:szCs w:val="24"/>
        </w:rPr>
        <w:drawing>
          <wp:inline distT="0" distB="0" distL="0" distR="0" wp14:anchorId="4D2C46AF" wp14:editId="36A07666">
            <wp:extent cx="3352800" cy="2705100"/>
            <wp:effectExtent l="0" t="0" r="0" b="0"/>
            <wp:docPr id="270" name="Imagen 1" descr="El Análisis D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 Análisis DOFA"/>
                    <pic:cNvPicPr>
                      <a:picLocks noChangeAspect="1" noChangeArrowheads="1"/>
                    </pic:cNvPicPr>
                  </pic:nvPicPr>
                  <pic:blipFill>
                    <a:blip r:embed="rId51" cstate="print"/>
                    <a:srcRect/>
                    <a:stretch>
                      <a:fillRect/>
                    </a:stretch>
                  </pic:blipFill>
                  <pic:spPr bwMode="auto">
                    <a:xfrm>
                      <a:off x="0" y="0"/>
                      <a:ext cx="3352800" cy="2705100"/>
                    </a:xfrm>
                    <a:prstGeom prst="rect">
                      <a:avLst/>
                    </a:prstGeom>
                    <a:noFill/>
                    <a:ln w="9525">
                      <a:noFill/>
                      <a:miter lim="800000"/>
                      <a:headEnd/>
                      <a:tailEnd/>
                    </a:ln>
                  </pic:spPr>
                </pic:pic>
              </a:graphicData>
            </a:graphic>
          </wp:inline>
        </w:drawing>
      </w:r>
    </w:p>
    <w:p w:rsidR="00823ABF" w:rsidRDefault="00823ABF" w:rsidP="00486594">
      <w:pPr>
        <w:spacing w:before="100" w:beforeAutospacing="1" w:after="100" w:afterAutospacing="1" w:line="240" w:lineRule="auto"/>
        <w:jc w:val="center"/>
        <w:rPr>
          <w:rFonts w:ascii="Arial" w:hAnsi="Arial" w:cs="Arial"/>
          <w:sz w:val="24"/>
          <w:szCs w:val="24"/>
          <w:lang w:eastAsia="es-MX"/>
        </w:rPr>
      </w:pPr>
      <w:r w:rsidRPr="00486594">
        <w:rPr>
          <w:rFonts w:ascii="Arial" w:hAnsi="Arial" w:cs="Arial"/>
          <w:b/>
          <w:sz w:val="24"/>
          <w:szCs w:val="24"/>
          <w:lang w:eastAsia="es-MX"/>
        </w:rPr>
        <w:t>Gráfico 3.1</w:t>
      </w:r>
      <w:r>
        <w:rPr>
          <w:rFonts w:ascii="Arial" w:hAnsi="Arial" w:cs="Arial"/>
          <w:sz w:val="24"/>
          <w:szCs w:val="24"/>
          <w:lang w:eastAsia="es-MX"/>
        </w:rPr>
        <w:t xml:space="preserve"> Partes a examinar en el Análisis FODA</w:t>
      </w:r>
    </w:p>
    <w:p w:rsidR="00486594" w:rsidRDefault="00486594" w:rsidP="002572FC">
      <w:pPr>
        <w:pStyle w:val="Sinespaciado1"/>
        <w:jc w:val="both"/>
        <w:rPr>
          <w:rFonts w:ascii="Arial" w:hAnsi="Arial" w:cs="Arial"/>
          <w:sz w:val="24"/>
          <w:szCs w:val="24"/>
        </w:rPr>
      </w:pPr>
    </w:p>
    <w:p w:rsidR="00486594" w:rsidRDefault="00486594" w:rsidP="002572FC">
      <w:pPr>
        <w:pStyle w:val="Sinespaciado1"/>
        <w:jc w:val="both"/>
        <w:rPr>
          <w:rFonts w:ascii="Arial" w:hAnsi="Arial" w:cs="Arial"/>
          <w:sz w:val="24"/>
          <w:szCs w:val="24"/>
        </w:rPr>
      </w:pPr>
    </w:p>
    <w:p w:rsidR="006B2E6C" w:rsidRDefault="00486594" w:rsidP="002572FC">
      <w:pPr>
        <w:pStyle w:val="Sinespaciado1"/>
        <w:jc w:val="both"/>
        <w:rPr>
          <w:rFonts w:ascii="Arial" w:hAnsi="Arial" w:cs="Arial"/>
          <w:sz w:val="24"/>
          <w:szCs w:val="24"/>
        </w:rPr>
      </w:pPr>
      <w:r>
        <w:rPr>
          <w:rFonts w:ascii="Arial" w:hAnsi="Arial" w:cs="Arial"/>
          <w:sz w:val="24"/>
          <w:szCs w:val="24"/>
        </w:rPr>
        <w:t xml:space="preserve">   P</w:t>
      </w:r>
      <w:r w:rsidR="003618B7" w:rsidRPr="00D776E3">
        <w:rPr>
          <w:rFonts w:ascii="Arial" w:hAnsi="Arial" w:cs="Arial"/>
          <w:sz w:val="24"/>
          <w:szCs w:val="24"/>
        </w:rPr>
        <w:t>ara llevar a cabo dicho análisis he dividido la empresa en las siguientes áreas</w:t>
      </w:r>
      <w:r w:rsidR="006B2E6C">
        <w:rPr>
          <w:rFonts w:ascii="Arial" w:hAnsi="Arial" w:cs="Arial"/>
          <w:sz w:val="24"/>
          <w:szCs w:val="24"/>
        </w:rPr>
        <w:t xml:space="preserve"> </w:t>
      </w:r>
      <w:r w:rsidR="00823ABF">
        <w:rPr>
          <w:rFonts w:ascii="Arial" w:hAnsi="Arial" w:cs="Arial"/>
          <w:sz w:val="24"/>
          <w:szCs w:val="24"/>
        </w:rPr>
        <w:t xml:space="preserve"> como lo muestra el </w:t>
      </w:r>
      <w:r w:rsidR="00823ABF">
        <w:rPr>
          <w:rFonts w:ascii="Arial" w:hAnsi="Arial" w:cs="Arial"/>
          <w:b/>
          <w:sz w:val="24"/>
          <w:szCs w:val="24"/>
        </w:rPr>
        <w:t xml:space="preserve">gráfico 3.2 </w:t>
      </w:r>
      <w:r w:rsidR="006B2E6C">
        <w:rPr>
          <w:rFonts w:ascii="Arial" w:hAnsi="Arial" w:cs="Arial"/>
          <w:sz w:val="24"/>
          <w:szCs w:val="24"/>
        </w:rPr>
        <w:t>con base en las funciones básicas que realiza la empresa a fin de lograr sus objetivos:</w:t>
      </w:r>
    </w:p>
    <w:p w:rsidR="00486594" w:rsidRDefault="00486594" w:rsidP="002572FC">
      <w:pPr>
        <w:pStyle w:val="Sinespaciado1"/>
        <w:jc w:val="both"/>
        <w:rPr>
          <w:rFonts w:ascii="Arial" w:hAnsi="Arial" w:cs="Arial"/>
          <w:sz w:val="24"/>
          <w:szCs w:val="24"/>
        </w:rPr>
      </w:pPr>
    </w:p>
    <w:p w:rsidR="00486594" w:rsidRDefault="00486594" w:rsidP="002572FC">
      <w:pPr>
        <w:pStyle w:val="Sinespaciado1"/>
        <w:jc w:val="both"/>
        <w:rPr>
          <w:rFonts w:ascii="Arial" w:hAnsi="Arial" w:cs="Arial"/>
          <w:sz w:val="24"/>
          <w:szCs w:val="24"/>
        </w:rPr>
      </w:pPr>
    </w:p>
    <w:p w:rsidR="00486594" w:rsidRDefault="00486594" w:rsidP="002572FC">
      <w:pPr>
        <w:pStyle w:val="Sinespaciado1"/>
        <w:jc w:val="both"/>
        <w:rPr>
          <w:rFonts w:ascii="Arial" w:hAnsi="Arial" w:cs="Arial"/>
          <w:sz w:val="24"/>
          <w:szCs w:val="24"/>
        </w:rPr>
      </w:pPr>
    </w:p>
    <w:p w:rsidR="00486594" w:rsidRDefault="00486594" w:rsidP="002572FC">
      <w:pPr>
        <w:pStyle w:val="Sinespaciado1"/>
        <w:jc w:val="both"/>
        <w:rPr>
          <w:rFonts w:ascii="Arial" w:hAnsi="Arial" w:cs="Arial"/>
          <w:sz w:val="24"/>
          <w:szCs w:val="24"/>
        </w:rPr>
      </w:pPr>
    </w:p>
    <w:p w:rsidR="00486594" w:rsidRDefault="00486594" w:rsidP="002572FC">
      <w:pPr>
        <w:pStyle w:val="Sinespaciado1"/>
        <w:jc w:val="both"/>
        <w:rPr>
          <w:rFonts w:ascii="Arial" w:hAnsi="Arial" w:cs="Arial"/>
          <w:sz w:val="24"/>
          <w:szCs w:val="24"/>
        </w:rPr>
      </w:pPr>
    </w:p>
    <w:p w:rsidR="00486594" w:rsidRDefault="00486594" w:rsidP="002572FC">
      <w:pPr>
        <w:pStyle w:val="Sinespaciado1"/>
        <w:jc w:val="both"/>
        <w:rPr>
          <w:rFonts w:ascii="Arial" w:hAnsi="Arial" w:cs="Arial"/>
          <w:sz w:val="24"/>
          <w:szCs w:val="24"/>
        </w:rPr>
      </w:pPr>
    </w:p>
    <w:p w:rsidR="00486594" w:rsidRDefault="00486594" w:rsidP="002572FC">
      <w:pPr>
        <w:pStyle w:val="Sinespaciado1"/>
        <w:jc w:val="both"/>
        <w:rPr>
          <w:rFonts w:ascii="Arial" w:hAnsi="Arial" w:cs="Arial"/>
          <w:sz w:val="24"/>
          <w:szCs w:val="24"/>
        </w:rPr>
      </w:pPr>
    </w:p>
    <w:p w:rsidR="003618B7" w:rsidRPr="00D776E3" w:rsidRDefault="003618B7" w:rsidP="002572FC">
      <w:pPr>
        <w:pStyle w:val="Sinespaciado1"/>
        <w:jc w:val="both"/>
        <w:rPr>
          <w:rFonts w:ascii="Arial" w:hAnsi="Arial" w:cs="Arial"/>
          <w:sz w:val="24"/>
          <w:szCs w:val="24"/>
        </w:rPr>
      </w:pPr>
    </w:p>
    <w:p w:rsidR="003618B7" w:rsidRPr="00D776E3" w:rsidRDefault="003618B7" w:rsidP="002572FC">
      <w:pPr>
        <w:pStyle w:val="Sinespaciado1"/>
        <w:jc w:val="both"/>
        <w:rPr>
          <w:rFonts w:ascii="Arial" w:hAnsi="Arial" w:cs="Arial"/>
          <w:sz w:val="24"/>
          <w:szCs w:val="24"/>
        </w:rPr>
      </w:pPr>
      <w:r w:rsidRPr="00D776E3">
        <w:rPr>
          <w:rFonts w:ascii="Arial" w:hAnsi="Arial" w:cs="Arial"/>
          <w:noProof/>
          <w:sz w:val="24"/>
          <w:szCs w:val="24"/>
        </w:rPr>
        <w:drawing>
          <wp:inline distT="0" distB="0" distL="0" distR="0" wp14:anchorId="44EB0431" wp14:editId="070C9D2D">
            <wp:extent cx="5613400" cy="3740434"/>
            <wp:effectExtent l="0" t="38100" r="0" b="88900"/>
            <wp:docPr id="271"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486594" w:rsidRDefault="00486594" w:rsidP="00486594">
      <w:pPr>
        <w:pStyle w:val="Sinespaciado1"/>
        <w:jc w:val="center"/>
        <w:rPr>
          <w:rFonts w:ascii="Arial" w:hAnsi="Arial" w:cs="Arial"/>
          <w:sz w:val="24"/>
          <w:szCs w:val="24"/>
        </w:rPr>
      </w:pPr>
    </w:p>
    <w:p w:rsidR="003618B7" w:rsidRPr="00D776E3" w:rsidRDefault="00823ABF" w:rsidP="00486594">
      <w:pPr>
        <w:pStyle w:val="Sinespaciado1"/>
        <w:jc w:val="center"/>
        <w:rPr>
          <w:rFonts w:ascii="Arial" w:hAnsi="Arial" w:cs="Arial"/>
          <w:sz w:val="24"/>
          <w:szCs w:val="24"/>
        </w:rPr>
      </w:pPr>
      <w:r w:rsidRPr="00486594">
        <w:rPr>
          <w:rFonts w:ascii="Arial" w:hAnsi="Arial" w:cs="Arial"/>
          <w:b/>
          <w:sz w:val="24"/>
          <w:szCs w:val="24"/>
        </w:rPr>
        <w:t>Gráfico 3.2</w:t>
      </w:r>
      <w:r>
        <w:rPr>
          <w:rFonts w:ascii="Arial" w:hAnsi="Arial" w:cs="Arial"/>
          <w:sz w:val="24"/>
          <w:szCs w:val="24"/>
        </w:rPr>
        <w:t xml:space="preserve">  Áreas a examinarse en el Análisis FODA</w:t>
      </w:r>
    </w:p>
    <w:p w:rsidR="00960A50" w:rsidRPr="00D776E3" w:rsidRDefault="003618B7" w:rsidP="002572FC">
      <w:pPr>
        <w:pStyle w:val="Sinespaciado1"/>
        <w:jc w:val="both"/>
        <w:rPr>
          <w:rFonts w:ascii="Arial" w:hAnsi="Arial" w:cs="Arial"/>
          <w:sz w:val="24"/>
          <w:szCs w:val="24"/>
        </w:rPr>
      </w:pPr>
      <w:r w:rsidRPr="00D776E3">
        <w:rPr>
          <w:rFonts w:ascii="Arial" w:hAnsi="Arial" w:cs="Arial"/>
          <w:sz w:val="24"/>
          <w:szCs w:val="24"/>
        </w:rPr>
        <w:t xml:space="preserve">  </w:t>
      </w:r>
    </w:p>
    <w:p w:rsidR="009A1419" w:rsidRPr="0009538B" w:rsidRDefault="009A1419" w:rsidP="002572FC">
      <w:pPr>
        <w:pStyle w:val="Sinespaciado1"/>
        <w:jc w:val="both"/>
        <w:rPr>
          <w:rFonts w:ascii="Arial" w:hAnsi="Arial" w:cs="Arial"/>
          <w:b/>
          <w:bCs/>
          <w:color w:val="FF0000"/>
          <w:sz w:val="24"/>
          <w:szCs w:val="24"/>
        </w:rPr>
      </w:pPr>
    </w:p>
    <w:p w:rsidR="00486594" w:rsidRDefault="00F72521" w:rsidP="002572FC">
      <w:pPr>
        <w:pStyle w:val="Sinespaciado"/>
        <w:jc w:val="both"/>
        <w:rPr>
          <w:rFonts w:ascii="Arial" w:hAnsi="Arial" w:cs="Arial"/>
          <w:sz w:val="24"/>
          <w:szCs w:val="24"/>
        </w:rPr>
      </w:pPr>
      <w:r>
        <w:rPr>
          <w:rFonts w:ascii="Arial" w:hAnsi="Arial" w:cs="Arial"/>
          <w:sz w:val="24"/>
          <w:szCs w:val="24"/>
        </w:rPr>
        <w:t xml:space="preserve"> </w:t>
      </w:r>
    </w:p>
    <w:p w:rsidR="00486594" w:rsidRDefault="00486594" w:rsidP="002572FC">
      <w:pPr>
        <w:pStyle w:val="Sinespaciado"/>
        <w:jc w:val="both"/>
        <w:rPr>
          <w:rFonts w:ascii="Arial" w:hAnsi="Arial" w:cs="Arial"/>
          <w:sz w:val="24"/>
          <w:szCs w:val="24"/>
        </w:rPr>
      </w:pPr>
    </w:p>
    <w:p w:rsidR="00486594" w:rsidRDefault="00486594" w:rsidP="002572FC">
      <w:pPr>
        <w:pStyle w:val="Sinespaciado"/>
        <w:jc w:val="both"/>
        <w:rPr>
          <w:rFonts w:ascii="Arial" w:hAnsi="Arial" w:cs="Arial"/>
          <w:sz w:val="24"/>
          <w:szCs w:val="24"/>
        </w:rPr>
      </w:pPr>
    </w:p>
    <w:p w:rsidR="00486594" w:rsidRDefault="00486594" w:rsidP="002572FC">
      <w:pPr>
        <w:pStyle w:val="Sinespaciado"/>
        <w:jc w:val="both"/>
        <w:rPr>
          <w:rFonts w:ascii="Arial" w:hAnsi="Arial" w:cs="Arial"/>
          <w:sz w:val="24"/>
          <w:szCs w:val="24"/>
        </w:rPr>
      </w:pPr>
    </w:p>
    <w:p w:rsidR="00486594" w:rsidRDefault="00486594" w:rsidP="002572FC">
      <w:pPr>
        <w:pStyle w:val="Sinespaciado"/>
        <w:jc w:val="both"/>
        <w:rPr>
          <w:rFonts w:ascii="Arial" w:hAnsi="Arial" w:cs="Arial"/>
          <w:sz w:val="24"/>
          <w:szCs w:val="24"/>
        </w:rPr>
      </w:pPr>
    </w:p>
    <w:p w:rsidR="00486594" w:rsidRDefault="00486594" w:rsidP="002572FC">
      <w:pPr>
        <w:pStyle w:val="Sinespaciado"/>
        <w:jc w:val="both"/>
        <w:rPr>
          <w:rFonts w:ascii="Arial" w:hAnsi="Arial" w:cs="Arial"/>
          <w:sz w:val="24"/>
          <w:szCs w:val="24"/>
        </w:rPr>
      </w:pPr>
    </w:p>
    <w:p w:rsidR="00486594" w:rsidRDefault="00486594" w:rsidP="002572FC">
      <w:pPr>
        <w:pStyle w:val="Sinespaciado"/>
        <w:jc w:val="both"/>
        <w:rPr>
          <w:rFonts w:ascii="Arial" w:hAnsi="Arial" w:cs="Arial"/>
          <w:sz w:val="24"/>
          <w:szCs w:val="24"/>
        </w:rPr>
      </w:pPr>
    </w:p>
    <w:p w:rsidR="003618B7" w:rsidRDefault="00F72521" w:rsidP="002572FC">
      <w:pPr>
        <w:pStyle w:val="Sinespaciado"/>
        <w:jc w:val="both"/>
        <w:rPr>
          <w:rFonts w:ascii="Arial" w:hAnsi="Arial" w:cs="Arial"/>
          <w:sz w:val="24"/>
          <w:szCs w:val="24"/>
        </w:rPr>
      </w:pPr>
      <w:r>
        <w:rPr>
          <w:rFonts w:ascii="Arial" w:hAnsi="Arial" w:cs="Arial"/>
          <w:sz w:val="24"/>
          <w:szCs w:val="24"/>
        </w:rPr>
        <w:lastRenderedPageBreak/>
        <w:t>Como primer paso para elaborar el diagnóstico enlistaremos las fortalezas, debilidades, o</w:t>
      </w:r>
      <w:r w:rsidR="000834C2">
        <w:rPr>
          <w:rFonts w:ascii="Arial" w:hAnsi="Arial" w:cs="Arial"/>
          <w:sz w:val="24"/>
          <w:szCs w:val="24"/>
        </w:rPr>
        <w:t>portunidades y amenazas</w:t>
      </w:r>
      <w:r w:rsidR="00486594">
        <w:rPr>
          <w:rFonts w:ascii="Arial" w:hAnsi="Arial" w:cs="Arial"/>
          <w:sz w:val="24"/>
          <w:szCs w:val="24"/>
        </w:rPr>
        <w:t xml:space="preserve"> de las áreas de la Empresa</w:t>
      </w:r>
    </w:p>
    <w:p w:rsidR="00F72521" w:rsidRDefault="00F72521" w:rsidP="002572FC">
      <w:pPr>
        <w:pStyle w:val="Sinespaciado"/>
        <w:jc w:val="both"/>
        <w:rPr>
          <w:rFonts w:ascii="Arial" w:hAnsi="Arial" w:cs="Arial"/>
          <w:sz w:val="24"/>
          <w:szCs w:val="24"/>
        </w:rPr>
      </w:pPr>
    </w:p>
    <w:p w:rsidR="00486594" w:rsidRDefault="00486594" w:rsidP="002572FC">
      <w:pPr>
        <w:pStyle w:val="Sinespaciado"/>
        <w:jc w:val="both"/>
        <w:rPr>
          <w:rFonts w:ascii="Arial" w:hAnsi="Arial" w:cs="Arial"/>
          <w:sz w:val="24"/>
          <w:szCs w:val="24"/>
        </w:rPr>
      </w:pPr>
    </w:p>
    <w:p w:rsidR="00F72521" w:rsidRDefault="00F72521" w:rsidP="002572FC">
      <w:pPr>
        <w:pStyle w:val="Sinespaciado"/>
        <w:jc w:val="both"/>
        <w:rPr>
          <w:rFonts w:ascii="Arial" w:hAnsi="Arial" w:cs="Arial"/>
          <w:sz w:val="24"/>
          <w:szCs w:val="24"/>
        </w:rPr>
      </w:pPr>
      <w:r>
        <w:rPr>
          <w:rFonts w:ascii="Arial" w:hAnsi="Arial" w:cs="Arial"/>
          <w:sz w:val="24"/>
          <w:szCs w:val="24"/>
        </w:rPr>
        <w:t xml:space="preserve"> </w:t>
      </w:r>
      <w:r w:rsidR="000834C2">
        <w:rPr>
          <w:rFonts w:ascii="Arial" w:hAnsi="Arial" w:cs="Arial"/>
          <w:sz w:val="24"/>
          <w:szCs w:val="24"/>
        </w:rPr>
        <w:t>Como segundo paso</w:t>
      </w:r>
      <w:r>
        <w:rPr>
          <w:rFonts w:ascii="Arial" w:hAnsi="Arial" w:cs="Arial"/>
          <w:sz w:val="24"/>
          <w:szCs w:val="24"/>
        </w:rPr>
        <w:t xml:space="preserve"> formaremos la Matriz FODA, indicando las 4 estrategias </w:t>
      </w:r>
      <w:r w:rsidR="009F3EE7">
        <w:rPr>
          <w:rFonts w:ascii="Arial" w:hAnsi="Arial" w:cs="Arial"/>
          <w:sz w:val="24"/>
          <w:szCs w:val="24"/>
        </w:rPr>
        <w:t xml:space="preserve"> a seguir en cada cuadrante y posteriormente agrupándolas y redactándolas</w:t>
      </w:r>
      <w:r w:rsidR="00486594">
        <w:rPr>
          <w:rFonts w:ascii="Arial" w:hAnsi="Arial" w:cs="Arial"/>
          <w:sz w:val="24"/>
          <w:szCs w:val="24"/>
        </w:rPr>
        <w:t xml:space="preserve"> de manera concisa </w:t>
      </w:r>
    </w:p>
    <w:p w:rsidR="00486594" w:rsidRDefault="00486594" w:rsidP="002572FC">
      <w:pPr>
        <w:pStyle w:val="Sinespaciado"/>
        <w:jc w:val="both"/>
        <w:rPr>
          <w:rFonts w:ascii="Arial" w:hAnsi="Arial" w:cs="Arial"/>
          <w:sz w:val="24"/>
          <w:szCs w:val="24"/>
        </w:rPr>
      </w:pPr>
    </w:p>
    <w:p w:rsidR="00486594" w:rsidRDefault="00486594" w:rsidP="002572FC">
      <w:pPr>
        <w:pStyle w:val="Sinespaciado"/>
        <w:jc w:val="both"/>
        <w:rPr>
          <w:rFonts w:ascii="Arial" w:hAnsi="Arial" w:cs="Arial"/>
          <w:sz w:val="24"/>
          <w:szCs w:val="24"/>
        </w:rPr>
      </w:pPr>
    </w:p>
    <w:p w:rsidR="00486594" w:rsidRDefault="00486594" w:rsidP="002572FC">
      <w:pPr>
        <w:pStyle w:val="Sinespaciado"/>
        <w:jc w:val="both"/>
        <w:rPr>
          <w:rFonts w:ascii="Arial" w:hAnsi="Arial" w:cs="Arial"/>
          <w:sz w:val="24"/>
          <w:szCs w:val="24"/>
        </w:rPr>
      </w:pPr>
    </w:p>
    <w:p w:rsidR="009F3EE7" w:rsidRDefault="009F3EE7" w:rsidP="002572FC">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1923"/>
        <w:gridCol w:w="3521"/>
        <w:gridCol w:w="3610"/>
      </w:tblGrid>
      <w:tr w:rsidR="009F3EE7" w:rsidTr="002572FC">
        <w:tc>
          <w:tcPr>
            <w:tcW w:w="0" w:type="auto"/>
          </w:tcPr>
          <w:p w:rsidR="009F3EE7" w:rsidRDefault="00111CD9" w:rsidP="002572FC">
            <w:pPr>
              <w:pStyle w:val="Sinespaciado1"/>
              <w:jc w:val="both"/>
              <w:rPr>
                <w:rFonts w:ascii="Arial" w:hAnsi="Arial" w:cs="Arial"/>
                <w:b/>
                <w:bCs/>
                <w:sz w:val="24"/>
                <w:szCs w:val="24"/>
              </w:rPr>
            </w:pPr>
            <w:r>
              <w:rPr>
                <w:rFonts w:ascii="Arial" w:hAnsi="Arial" w:cs="Arial"/>
                <w:b/>
                <w:bCs/>
                <w:noProof/>
                <w:sz w:val="24"/>
                <w:szCs w:val="24"/>
              </w:rPr>
              <w:pict>
                <v:shapetype id="_x0000_t32" coordsize="21600,21600" o:spt="32" o:oned="t" path="m,l21600,21600e" filled="f">
                  <v:path arrowok="t" fillok="f" o:connecttype="none"/>
                  <o:lock v:ext="edit" shapetype="t"/>
                </v:shapetype>
                <v:shape id="_x0000_s1066" type="#_x0000_t32" style="position:absolute;left:0;text-align:left;margin-left:-5.05pt;margin-top:.95pt;width:95pt;height:122.9pt;z-index:251691008" o:connectortype="straight"/>
              </w:pict>
            </w:r>
            <w:r w:rsidR="009F3EE7">
              <w:rPr>
                <w:rFonts w:ascii="Arial" w:hAnsi="Arial" w:cs="Arial"/>
                <w:b/>
                <w:bCs/>
                <w:sz w:val="24"/>
                <w:szCs w:val="24"/>
              </w:rPr>
              <w:t xml:space="preserve">                   </w:t>
            </w:r>
          </w:p>
          <w:p w:rsidR="009F3EE7" w:rsidRDefault="00486594" w:rsidP="002572FC">
            <w:pPr>
              <w:pStyle w:val="Sinespaciado1"/>
              <w:jc w:val="both"/>
              <w:rPr>
                <w:rFonts w:ascii="Arial" w:hAnsi="Arial" w:cs="Arial"/>
                <w:b/>
                <w:bCs/>
                <w:sz w:val="24"/>
                <w:szCs w:val="24"/>
              </w:rPr>
            </w:pPr>
            <w:r>
              <w:rPr>
                <w:rFonts w:ascii="Arial" w:hAnsi="Arial" w:cs="Arial"/>
                <w:b/>
                <w:bCs/>
                <w:sz w:val="24"/>
                <w:szCs w:val="24"/>
              </w:rPr>
              <w:t xml:space="preserve">        Factores</w:t>
            </w:r>
          </w:p>
          <w:p w:rsidR="00486594" w:rsidRDefault="00486594" w:rsidP="002572FC">
            <w:pPr>
              <w:pStyle w:val="Sinespaciado1"/>
              <w:jc w:val="both"/>
              <w:rPr>
                <w:rFonts w:ascii="Arial" w:hAnsi="Arial" w:cs="Arial"/>
                <w:b/>
                <w:bCs/>
                <w:sz w:val="24"/>
                <w:szCs w:val="24"/>
              </w:rPr>
            </w:pPr>
            <w:r>
              <w:rPr>
                <w:rFonts w:ascii="Arial" w:hAnsi="Arial" w:cs="Arial"/>
                <w:b/>
                <w:bCs/>
                <w:sz w:val="24"/>
                <w:szCs w:val="24"/>
              </w:rPr>
              <w:t xml:space="preserve">        Internos</w:t>
            </w:r>
          </w:p>
          <w:p w:rsidR="00486594" w:rsidRDefault="00486594" w:rsidP="002572FC">
            <w:pPr>
              <w:pStyle w:val="Sinespaciado1"/>
              <w:jc w:val="both"/>
              <w:rPr>
                <w:rFonts w:ascii="Arial" w:hAnsi="Arial" w:cs="Arial"/>
                <w:b/>
                <w:bCs/>
                <w:sz w:val="24"/>
                <w:szCs w:val="24"/>
              </w:rPr>
            </w:pPr>
          </w:p>
          <w:p w:rsidR="00486594" w:rsidRDefault="00486594" w:rsidP="002572FC">
            <w:pPr>
              <w:pStyle w:val="Sinespaciado1"/>
              <w:jc w:val="both"/>
              <w:rPr>
                <w:rFonts w:ascii="Arial" w:hAnsi="Arial" w:cs="Arial"/>
                <w:b/>
                <w:bCs/>
                <w:sz w:val="24"/>
                <w:szCs w:val="24"/>
              </w:rPr>
            </w:pPr>
          </w:p>
          <w:p w:rsidR="00486594" w:rsidRDefault="00486594" w:rsidP="002572FC">
            <w:pPr>
              <w:pStyle w:val="Sinespaciado1"/>
              <w:jc w:val="both"/>
              <w:rPr>
                <w:rFonts w:ascii="Arial" w:hAnsi="Arial" w:cs="Arial"/>
                <w:b/>
                <w:bCs/>
                <w:sz w:val="24"/>
                <w:szCs w:val="24"/>
              </w:rPr>
            </w:pPr>
          </w:p>
          <w:p w:rsidR="00486594" w:rsidRDefault="00486594" w:rsidP="002572FC">
            <w:pPr>
              <w:pStyle w:val="Sinespaciado1"/>
              <w:jc w:val="both"/>
              <w:rPr>
                <w:rFonts w:ascii="Arial" w:hAnsi="Arial" w:cs="Arial"/>
                <w:b/>
                <w:bCs/>
                <w:sz w:val="24"/>
                <w:szCs w:val="24"/>
              </w:rPr>
            </w:pPr>
            <w:r>
              <w:rPr>
                <w:rFonts w:ascii="Arial" w:hAnsi="Arial" w:cs="Arial"/>
                <w:b/>
                <w:bCs/>
                <w:sz w:val="24"/>
                <w:szCs w:val="24"/>
              </w:rPr>
              <w:t>Factores</w:t>
            </w:r>
          </w:p>
          <w:p w:rsidR="00486594" w:rsidRDefault="00486594" w:rsidP="002572FC">
            <w:pPr>
              <w:pStyle w:val="Sinespaciado1"/>
              <w:jc w:val="both"/>
              <w:rPr>
                <w:rFonts w:ascii="Arial" w:hAnsi="Arial" w:cs="Arial"/>
                <w:b/>
                <w:bCs/>
                <w:sz w:val="24"/>
                <w:szCs w:val="24"/>
              </w:rPr>
            </w:pPr>
            <w:r>
              <w:rPr>
                <w:rFonts w:ascii="Arial" w:hAnsi="Arial" w:cs="Arial"/>
                <w:b/>
                <w:bCs/>
                <w:sz w:val="24"/>
                <w:szCs w:val="24"/>
              </w:rPr>
              <w:t>Externos</w:t>
            </w:r>
          </w:p>
        </w:tc>
        <w:tc>
          <w:tcPr>
            <w:tcW w:w="0" w:type="auto"/>
          </w:tcPr>
          <w:p w:rsidR="009F3EE7" w:rsidRDefault="009F3EE7" w:rsidP="002572FC">
            <w:pPr>
              <w:pStyle w:val="Sinespaciado1"/>
              <w:jc w:val="both"/>
              <w:rPr>
                <w:rFonts w:ascii="Arial" w:hAnsi="Arial" w:cs="Arial"/>
                <w:b/>
                <w:bCs/>
                <w:sz w:val="24"/>
                <w:szCs w:val="24"/>
              </w:rPr>
            </w:pPr>
            <w:r>
              <w:rPr>
                <w:rFonts w:ascii="Arial" w:hAnsi="Arial" w:cs="Arial"/>
                <w:b/>
                <w:bCs/>
                <w:sz w:val="24"/>
                <w:szCs w:val="24"/>
              </w:rPr>
              <w:t>Fortalezas</w:t>
            </w:r>
          </w:p>
          <w:p w:rsidR="009F3EE7" w:rsidRDefault="009F3EE7" w:rsidP="002572FC">
            <w:pPr>
              <w:pStyle w:val="Sinespaciado1"/>
              <w:jc w:val="both"/>
              <w:rPr>
                <w:rFonts w:ascii="Arial" w:hAnsi="Arial" w:cs="Arial"/>
                <w:b/>
                <w:bCs/>
                <w:sz w:val="24"/>
                <w:szCs w:val="24"/>
              </w:rPr>
            </w:pPr>
          </w:p>
          <w:p w:rsidR="009F3EE7" w:rsidRDefault="009F3EE7" w:rsidP="002572FC">
            <w:pPr>
              <w:pStyle w:val="Sinespaciado1"/>
              <w:jc w:val="both"/>
              <w:rPr>
                <w:rFonts w:ascii="Arial" w:hAnsi="Arial" w:cs="Arial"/>
                <w:bCs/>
                <w:sz w:val="24"/>
                <w:szCs w:val="24"/>
              </w:rPr>
            </w:pPr>
            <w:r>
              <w:rPr>
                <w:rFonts w:ascii="Arial" w:hAnsi="Arial" w:cs="Arial"/>
                <w:bCs/>
                <w:sz w:val="24"/>
                <w:szCs w:val="24"/>
              </w:rPr>
              <w:t xml:space="preserve">F1 </w:t>
            </w:r>
          </w:p>
          <w:p w:rsidR="009F3EE7" w:rsidRDefault="009F3EE7" w:rsidP="002572FC">
            <w:pPr>
              <w:pStyle w:val="Sinespaciado1"/>
              <w:jc w:val="both"/>
              <w:rPr>
                <w:rFonts w:ascii="Arial" w:hAnsi="Arial" w:cs="Arial"/>
                <w:bCs/>
                <w:sz w:val="24"/>
                <w:szCs w:val="24"/>
              </w:rPr>
            </w:pPr>
            <w:r>
              <w:rPr>
                <w:rFonts w:ascii="Arial" w:hAnsi="Arial" w:cs="Arial"/>
                <w:bCs/>
                <w:sz w:val="24"/>
                <w:szCs w:val="24"/>
              </w:rPr>
              <w:t xml:space="preserve">F2 </w:t>
            </w:r>
          </w:p>
          <w:p w:rsidR="009F3EE7" w:rsidRDefault="009F3EE7" w:rsidP="002572FC">
            <w:pPr>
              <w:pStyle w:val="Sinespaciado1"/>
              <w:jc w:val="both"/>
              <w:rPr>
                <w:rFonts w:ascii="Arial" w:hAnsi="Arial" w:cs="Arial"/>
                <w:bCs/>
                <w:sz w:val="24"/>
                <w:szCs w:val="24"/>
              </w:rPr>
            </w:pPr>
            <w:r>
              <w:rPr>
                <w:rFonts w:ascii="Arial" w:hAnsi="Arial" w:cs="Arial"/>
                <w:bCs/>
                <w:sz w:val="24"/>
                <w:szCs w:val="24"/>
              </w:rPr>
              <w:t>.</w:t>
            </w:r>
          </w:p>
          <w:p w:rsidR="009F3EE7" w:rsidRDefault="009F3EE7" w:rsidP="002572FC">
            <w:pPr>
              <w:pStyle w:val="Sinespaciado1"/>
              <w:jc w:val="both"/>
              <w:rPr>
                <w:rFonts w:ascii="Arial" w:hAnsi="Arial" w:cs="Arial"/>
                <w:bCs/>
                <w:sz w:val="24"/>
                <w:szCs w:val="24"/>
              </w:rPr>
            </w:pPr>
            <w:r>
              <w:rPr>
                <w:rFonts w:ascii="Arial" w:hAnsi="Arial" w:cs="Arial"/>
                <w:bCs/>
                <w:sz w:val="24"/>
                <w:szCs w:val="24"/>
              </w:rPr>
              <w:t>.</w:t>
            </w:r>
          </w:p>
          <w:p w:rsidR="009F3EE7" w:rsidRDefault="009F3EE7" w:rsidP="002572FC">
            <w:pPr>
              <w:pStyle w:val="Sinespaciado1"/>
              <w:jc w:val="both"/>
              <w:rPr>
                <w:rFonts w:ascii="Arial" w:hAnsi="Arial" w:cs="Arial"/>
                <w:bCs/>
                <w:sz w:val="24"/>
                <w:szCs w:val="24"/>
              </w:rPr>
            </w:pPr>
            <w:r>
              <w:rPr>
                <w:rFonts w:ascii="Arial" w:hAnsi="Arial" w:cs="Arial"/>
                <w:bCs/>
                <w:sz w:val="24"/>
                <w:szCs w:val="24"/>
              </w:rPr>
              <w:t>.</w:t>
            </w:r>
          </w:p>
          <w:p w:rsidR="009F3EE7" w:rsidRPr="001B5117" w:rsidRDefault="009F3EE7" w:rsidP="002572FC">
            <w:pPr>
              <w:pStyle w:val="Sinespaciado1"/>
              <w:jc w:val="both"/>
              <w:rPr>
                <w:rFonts w:ascii="Arial" w:hAnsi="Arial" w:cs="Arial"/>
                <w:bCs/>
                <w:sz w:val="24"/>
                <w:szCs w:val="24"/>
              </w:rPr>
            </w:pPr>
            <w:r>
              <w:rPr>
                <w:rFonts w:ascii="Arial" w:hAnsi="Arial" w:cs="Arial"/>
                <w:bCs/>
                <w:sz w:val="24"/>
                <w:szCs w:val="24"/>
              </w:rPr>
              <w:t>Fn</w:t>
            </w:r>
          </w:p>
          <w:p w:rsidR="009F3EE7" w:rsidRPr="001B5117" w:rsidRDefault="009F3EE7" w:rsidP="002572FC">
            <w:pPr>
              <w:pStyle w:val="Sinespaciado1"/>
              <w:jc w:val="both"/>
              <w:rPr>
                <w:rFonts w:ascii="Arial" w:hAnsi="Arial" w:cs="Arial"/>
                <w:bCs/>
                <w:sz w:val="24"/>
                <w:szCs w:val="24"/>
              </w:rPr>
            </w:pPr>
          </w:p>
        </w:tc>
        <w:tc>
          <w:tcPr>
            <w:tcW w:w="0" w:type="auto"/>
          </w:tcPr>
          <w:p w:rsidR="009F3EE7" w:rsidRDefault="009F3EE7" w:rsidP="002572FC">
            <w:pPr>
              <w:pStyle w:val="Sinespaciado1"/>
              <w:jc w:val="both"/>
              <w:rPr>
                <w:rFonts w:ascii="Arial" w:hAnsi="Arial" w:cs="Arial"/>
                <w:b/>
                <w:bCs/>
                <w:sz w:val="24"/>
                <w:szCs w:val="24"/>
              </w:rPr>
            </w:pPr>
            <w:r>
              <w:rPr>
                <w:rFonts w:ascii="Arial" w:hAnsi="Arial" w:cs="Arial"/>
                <w:b/>
                <w:bCs/>
                <w:sz w:val="24"/>
                <w:szCs w:val="24"/>
              </w:rPr>
              <w:t>Debilidades</w:t>
            </w:r>
          </w:p>
          <w:p w:rsidR="009F3EE7" w:rsidRDefault="009F3EE7" w:rsidP="002572FC">
            <w:pPr>
              <w:pStyle w:val="Sinespaciado1"/>
              <w:jc w:val="both"/>
              <w:rPr>
                <w:rFonts w:ascii="Arial" w:hAnsi="Arial" w:cs="Arial"/>
                <w:b/>
                <w:bCs/>
                <w:sz w:val="24"/>
                <w:szCs w:val="24"/>
              </w:rPr>
            </w:pPr>
          </w:p>
          <w:p w:rsidR="009F3EE7" w:rsidRDefault="009F3EE7" w:rsidP="002572FC">
            <w:pPr>
              <w:pStyle w:val="Sinespaciado1"/>
              <w:jc w:val="both"/>
              <w:rPr>
                <w:rFonts w:ascii="Arial" w:hAnsi="Arial" w:cs="Arial"/>
                <w:bCs/>
                <w:sz w:val="24"/>
                <w:szCs w:val="24"/>
              </w:rPr>
            </w:pPr>
            <w:r>
              <w:rPr>
                <w:rFonts w:ascii="Arial" w:hAnsi="Arial" w:cs="Arial"/>
                <w:bCs/>
                <w:sz w:val="24"/>
                <w:szCs w:val="24"/>
              </w:rPr>
              <w:t xml:space="preserve">D1 </w:t>
            </w:r>
          </w:p>
          <w:p w:rsidR="009F3EE7" w:rsidRDefault="009F3EE7" w:rsidP="002572FC">
            <w:pPr>
              <w:pStyle w:val="Sinespaciado1"/>
              <w:jc w:val="both"/>
              <w:rPr>
                <w:rFonts w:ascii="Arial" w:hAnsi="Arial" w:cs="Arial"/>
                <w:bCs/>
                <w:sz w:val="24"/>
                <w:szCs w:val="24"/>
              </w:rPr>
            </w:pPr>
            <w:r>
              <w:rPr>
                <w:rFonts w:ascii="Arial" w:hAnsi="Arial" w:cs="Arial"/>
                <w:bCs/>
                <w:sz w:val="24"/>
                <w:szCs w:val="24"/>
              </w:rPr>
              <w:t xml:space="preserve">D2 </w:t>
            </w:r>
          </w:p>
          <w:p w:rsidR="009F3EE7" w:rsidRDefault="009F3EE7" w:rsidP="002572FC">
            <w:pPr>
              <w:pStyle w:val="Sinespaciado1"/>
              <w:jc w:val="both"/>
              <w:rPr>
                <w:rFonts w:ascii="Arial" w:hAnsi="Arial" w:cs="Arial"/>
                <w:bCs/>
                <w:sz w:val="24"/>
                <w:szCs w:val="24"/>
              </w:rPr>
            </w:pPr>
            <w:r>
              <w:rPr>
                <w:rFonts w:ascii="Arial" w:hAnsi="Arial" w:cs="Arial"/>
                <w:bCs/>
                <w:sz w:val="24"/>
                <w:szCs w:val="24"/>
              </w:rPr>
              <w:t>.</w:t>
            </w:r>
          </w:p>
          <w:p w:rsidR="009F3EE7" w:rsidRDefault="009F3EE7" w:rsidP="002572FC">
            <w:pPr>
              <w:pStyle w:val="Sinespaciado1"/>
              <w:jc w:val="both"/>
              <w:rPr>
                <w:rFonts w:ascii="Arial" w:hAnsi="Arial" w:cs="Arial"/>
                <w:bCs/>
                <w:sz w:val="24"/>
                <w:szCs w:val="24"/>
              </w:rPr>
            </w:pPr>
            <w:r>
              <w:rPr>
                <w:rFonts w:ascii="Arial" w:hAnsi="Arial" w:cs="Arial"/>
                <w:bCs/>
                <w:sz w:val="24"/>
                <w:szCs w:val="24"/>
              </w:rPr>
              <w:t>.</w:t>
            </w:r>
          </w:p>
          <w:p w:rsidR="009F3EE7" w:rsidRDefault="009F3EE7" w:rsidP="002572FC">
            <w:pPr>
              <w:pStyle w:val="Sinespaciado1"/>
              <w:jc w:val="both"/>
              <w:rPr>
                <w:rFonts w:ascii="Arial" w:hAnsi="Arial" w:cs="Arial"/>
                <w:bCs/>
                <w:sz w:val="24"/>
                <w:szCs w:val="24"/>
              </w:rPr>
            </w:pPr>
            <w:r>
              <w:rPr>
                <w:rFonts w:ascii="Arial" w:hAnsi="Arial" w:cs="Arial"/>
                <w:bCs/>
                <w:sz w:val="24"/>
                <w:szCs w:val="24"/>
              </w:rPr>
              <w:t>.</w:t>
            </w:r>
          </w:p>
          <w:p w:rsidR="009F3EE7" w:rsidRPr="001B5117" w:rsidRDefault="009F3EE7" w:rsidP="002572FC">
            <w:pPr>
              <w:pStyle w:val="Sinespaciado1"/>
              <w:jc w:val="both"/>
              <w:rPr>
                <w:rFonts w:ascii="Arial" w:hAnsi="Arial" w:cs="Arial"/>
                <w:bCs/>
                <w:sz w:val="24"/>
                <w:szCs w:val="24"/>
              </w:rPr>
            </w:pPr>
            <w:r>
              <w:rPr>
                <w:rFonts w:ascii="Arial" w:hAnsi="Arial" w:cs="Arial"/>
                <w:bCs/>
                <w:sz w:val="24"/>
                <w:szCs w:val="24"/>
              </w:rPr>
              <w:t>Dn</w:t>
            </w:r>
          </w:p>
        </w:tc>
      </w:tr>
      <w:tr w:rsidR="009F3EE7" w:rsidTr="002572FC">
        <w:tc>
          <w:tcPr>
            <w:tcW w:w="0" w:type="auto"/>
          </w:tcPr>
          <w:p w:rsidR="009F3EE7" w:rsidRDefault="009F3EE7" w:rsidP="002572FC">
            <w:pPr>
              <w:pStyle w:val="Sinespaciado1"/>
              <w:jc w:val="both"/>
              <w:rPr>
                <w:rFonts w:ascii="Arial" w:hAnsi="Arial" w:cs="Arial"/>
                <w:b/>
                <w:bCs/>
                <w:sz w:val="24"/>
                <w:szCs w:val="24"/>
              </w:rPr>
            </w:pPr>
            <w:r>
              <w:rPr>
                <w:rFonts w:ascii="Arial" w:hAnsi="Arial" w:cs="Arial"/>
                <w:b/>
                <w:bCs/>
                <w:sz w:val="24"/>
                <w:szCs w:val="24"/>
              </w:rPr>
              <w:t>Oportunidades</w:t>
            </w:r>
          </w:p>
          <w:p w:rsidR="009F3EE7" w:rsidRDefault="009F3EE7" w:rsidP="002572FC">
            <w:pPr>
              <w:pStyle w:val="Sinespaciado1"/>
              <w:jc w:val="both"/>
              <w:rPr>
                <w:rFonts w:ascii="Arial" w:hAnsi="Arial" w:cs="Arial"/>
                <w:b/>
                <w:bCs/>
                <w:sz w:val="24"/>
                <w:szCs w:val="24"/>
              </w:rPr>
            </w:pPr>
          </w:p>
          <w:p w:rsidR="009F3EE7" w:rsidRDefault="009F3EE7" w:rsidP="002572FC">
            <w:pPr>
              <w:pStyle w:val="Sinespaciado1"/>
              <w:jc w:val="both"/>
              <w:rPr>
                <w:rFonts w:ascii="Arial" w:hAnsi="Arial" w:cs="Arial"/>
                <w:bCs/>
                <w:sz w:val="24"/>
                <w:szCs w:val="24"/>
              </w:rPr>
            </w:pPr>
            <w:r>
              <w:rPr>
                <w:rFonts w:ascii="Arial" w:hAnsi="Arial" w:cs="Arial"/>
                <w:bCs/>
                <w:sz w:val="24"/>
                <w:szCs w:val="24"/>
              </w:rPr>
              <w:t xml:space="preserve">O1 </w:t>
            </w:r>
          </w:p>
          <w:p w:rsidR="009F3EE7" w:rsidRDefault="009F3EE7" w:rsidP="002572FC">
            <w:pPr>
              <w:pStyle w:val="Sinespaciado1"/>
              <w:jc w:val="both"/>
              <w:rPr>
                <w:rFonts w:ascii="Arial" w:hAnsi="Arial" w:cs="Arial"/>
                <w:bCs/>
                <w:sz w:val="24"/>
                <w:szCs w:val="24"/>
              </w:rPr>
            </w:pPr>
            <w:r>
              <w:rPr>
                <w:rFonts w:ascii="Arial" w:hAnsi="Arial" w:cs="Arial"/>
                <w:bCs/>
                <w:sz w:val="24"/>
                <w:szCs w:val="24"/>
              </w:rPr>
              <w:t xml:space="preserve">O2 </w:t>
            </w:r>
          </w:p>
          <w:p w:rsidR="009F3EE7" w:rsidRDefault="009F3EE7" w:rsidP="002572FC">
            <w:pPr>
              <w:pStyle w:val="Sinespaciado1"/>
              <w:jc w:val="both"/>
              <w:rPr>
                <w:rFonts w:ascii="Arial" w:hAnsi="Arial" w:cs="Arial"/>
                <w:bCs/>
                <w:sz w:val="24"/>
                <w:szCs w:val="24"/>
              </w:rPr>
            </w:pPr>
            <w:r>
              <w:rPr>
                <w:rFonts w:ascii="Arial" w:hAnsi="Arial" w:cs="Arial"/>
                <w:bCs/>
                <w:sz w:val="24"/>
                <w:szCs w:val="24"/>
              </w:rPr>
              <w:t>.</w:t>
            </w:r>
          </w:p>
          <w:p w:rsidR="009F3EE7" w:rsidRDefault="009F3EE7" w:rsidP="002572FC">
            <w:pPr>
              <w:pStyle w:val="Sinespaciado1"/>
              <w:jc w:val="both"/>
              <w:rPr>
                <w:rFonts w:ascii="Arial" w:hAnsi="Arial" w:cs="Arial"/>
                <w:bCs/>
                <w:sz w:val="24"/>
                <w:szCs w:val="24"/>
              </w:rPr>
            </w:pPr>
            <w:r>
              <w:rPr>
                <w:rFonts w:ascii="Arial" w:hAnsi="Arial" w:cs="Arial"/>
                <w:bCs/>
                <w:sz w:val="24"/>
                <w:szCs w:val="24"/>
              </w:rPr>
              <w:t>.</w:t>
            </w:r>
          </w:p>
          <w:p w:rsidR="009F3EE7" w:rsidRDefault="009F3EE7" w:rsidP="002572FC">
            <w:pPr>
              <w:pStyle w:val="Sinespaciado1"/>
              <w:jc w:val="both"/>
              <w:rPr>
                <w:rFonts w:ascii="Arial" w:hAnsi="Arial" w:cs="Arial"/>
                <w:bCs/>
                <w:sz w:val="24"/>
                <w:szCs w:val="24"/>
              </w:rPr>
            </w:pPr>
            <w:r>
              <w:rPr>
                <w:rFonts w:ascii="Arial" w:hAnsi="Arial" w:cs="Arial"/>
                <w:bCs/>
                <w:sz w:val="24"/>
                <w:szCs w:val="24"/>
              </w:rPr>
              <w:t>.</w:t>
            </w:r>
          </w:p>
          <w:p w:rsidR="009F3EE7" w:rsidRPr="004370D7" w:rsidRDefault="009F3EE7" w:rsidP="002572FC">
            <w:pPr>
              <w:pStyle w:val="Sinespaciado1"/>
              <w:jc w:val="both"/>
              <w:rPr>
                <w:rFonts w:ascii="Arial" w:hAnsi="Arial" w:cs="Arial"/>
                <w:bCs/>
                <w:sz w:val="24"/>
                <w:szCs w:val="24"/>
              </w:rPr>
            </w:pPr>
            <w:r>
              <w:rPr>
                <w:rFonts w:ascii="Arial" w:hAnsi="Arial" w:cs="Arial"/>
                <w:bCs/>
                <w:sz w:val="24"/>
                <w:szCs w:val="24"/>
              </w:rPr>
              <w:t>On</w:t>
            </w:r>
          </w:p>
          <w:p w:rsidR="009F3EE7" w:rsidRPr="004370D7" w:rsidRDefault="009F3EE7" w:rsidP="002572FC">
            <w:pPr>
              <w:pStyle w:val="Sinespaciado1"/>
              <w:jc w:val="both"/>
              <w:rPr>
                <w:rFonts w:ascii="Arial" w:hAnsi="Arial" w:cs="Arial"/>
                <w:bCs/>
                <w:sz w:val="24"/>
                <w:szCs w:val="24"/>
              </w:rPr>
            </w:pPr>
          </w:p>
        </w:tc>
        <w:tc>
          <w:tcPr>
            <w:tcW w:w="0" w:type="auto"/>
          </w:tcPr>
          <w:p w:rsidR="009F3EE7" w:rsidRDefault="009F3EE7" w:rsidP="002572FC">
            <w:pPr>
              <w:pStyle w:val="Sinespaciado1"/>
              <w:jc w:val="both"/>
              <w:rPr>
                <w:rFonts w:ascii="Arial" w:hAnsi="Arial" w:cs="Arial"/>
                <w:b/>
                <w:bCs/>
                <w:sz w:val="24"/>
                <w:szCs w:val="24"/>
              </w:rPr>
            </w:pPr>
          </w:p>
          <w:p w:rsidR="009F3EE7" w:rsidRDefault="009F3EE7" w:rsidP="002572FC">
            <w:pPr>
              <w:pStyle w:val="Sinespaciado1"/>
              <w:jc w:val="both"/>
              <w:rPr>
                <w:rFonts w:ascii="Arial" w:hAnsi="Arial" w:cs="Arial"/>
                <w:bCs/>
                <w:sz w:val="24"/>
                <w:szCs w:val="24"/>
              </w:rPr>
            </w:pPr>
            <w:r>
              <w:rPr>
                <w:rFonts w:ascii="Arial" w:hAnsi="Arial" w:cs="Arial"/>
                <w:bCs/>
                <w:sz w:val="24"/>
                <w:szCs w:val="24"/>
              </w:rPr>
              <w:t>FO</w:t>
            </w:r>
          </w:p>
          <w:p w:rsidR="009F3EE7" w:rsidRDefault="009F3EE7" w:rsidP="002572FC">
            <w:pPr>
              <w:pStyle w:val="Sinespaciado1"/>
              <w:jc w:val="both"/>
              <w:rPr>
                <w:rFonts w:ascii="Arial" w:hAnsi="Arial" w:cs="Arial"/>
                <w:bCs/>
                <w:sz w:val="24"/>
                <w:szCs w:val="24"/>
              </w:rPr>
            </w:pPr>
          </w:p>
          <w:p w:rsidR="009F3EE7" w:rsidRDefault="009F3EE7" w:rsidP="002572FC">
            <w:pPr>
              <w:pStyle w:val="Sinespaciado1"/>
              <w:jc w:val="both"/>
              <w:rPr>
                <w:rFonts w:ascii="Arial" w:hAnsi="Arial" w:cs="Arial"/>
                <w:bCs/>
                <w:sz w:val="24"/>
                <w:szCs w:val="24"/>
              </w:rPr>
            </w:pPr>
            <w:r>
              <w:rPr>
                <w:rFonts w:ascii="Arial" w:hAnsi="Arial" w:cs="Arial"/>
                <w:bCs/>
                <w:sz w:val="24"/>
                <w:szCs w:val="24"/>
              </w:rPr>
              <w:t>(Maxi-Maxi)</w:t>
            </w:r>
          </w:p>
          <w:p w:rsidR="009F3EE7" w:rsidRPr="004370D7" w:rsidRDefault="009F3EE7" w:rsidP="002572FC">
            <w:pPr>
              <w:pStyle w:val="Sinespaciado1"/>
              <w:jc w:val="both"/>
              <w:rPr>
                <w:rFonts w:ascii="Arial" w:hAnsi="Arial" w:cs="Arial"/>
                <w:bCs/>
                <w:sz w:val="24"/>
                <w:szCs w:val="24"/>
              </w:rPr>
            </w:pPr>
            <w:r>
              <w:rPr>
                <w:rFonts w:ascii="Arial" w:hAnsi="Arial" w:cs="Arial"/>
                <w:bCs/>
                <w:sz w:val="24"/>
                <w:szCs w:val="24"/>
              </w:rPr>
              <w:t>Estrategias para maximizar F y O</w:t>
            </w:r>
          </w:p>
        </w:tc>
        <w:tc>
          <w:tcPr>
            <w:tcW w:w="0" w:type="auto"/>
          </w:tcPr>
          <w:p w:rsidR="009F3EE7" w:rsidRDefault="009F3EE7" w:rsidP="002572FC">
            <w:pPr>
              <w:pStyle w:val="Sinespaciado1"/>
              <w:jc w:val="both"/>
              <w:rPr>
                <w:rFonts w:ascii="Arial" w:hAnsi="Arial" w:cs="Arial"/>
                <w:b/>
                <w:bCs/>
                <w:sz w:val="24"/>
                <w:szCs w:val="24"/>
              </w:rPr>
            </w:pPr>
          </w:p>
          <w:p w:rsidR="009F3EE7" w:rsidRDefault="009F3EE7" w:rsidP="002572FC">
            <w:pPr>
              <w:pStyle w:val="Sinespaciado1"/>
              <w:jc w:val="both"/>
              <w:rPr>
                <w:rFonts w:ascii="Arial" w:hAnsi="Arial" w:cs="Arial"/>
                <w:bCs/>
                <w:sz w:val="24"/>
                <w:szCs w:val="24"/>
              </w:rPr>
            </w:pPr>
            <w:r>
              <w:rPr>
                <w:rFonts w:ascii="Arial" w:hAnsi="Arial" w:cs="Arial"/>
                <w:bCs/>
                <w:sz w:val="24"/>
                <w:szCs w:val="24"/>
              </w:rPr>
              <w:t>DO</w:t>
            </w:r>
          </w:p>
          <w:p w:rsidR="009F3EE7" w:rsidRDefault="009F3EE7" w:rsidP="002572FC">
            <w:pPr>
              <w:pStyle w:val="Sinespaciado1"/>
              <w:jc w:val="both"/>
              <w:rPr>
                <w:rFonts w:ascii="Arial" w:hAnsi="Arial" w:cs="Arial"/>
                <w:bCs/>
                <w:sz w:val="24"/>
                <w:szCs w:val="24"/>
              </w:rPr>
            </w:pPr>
          </w:p>
          <w:p w:rsidR="009F3EE7" w:rsidRDefault="009F3EE7" w:rsidP="002572FC">
            <w:pPr>
              <w:pStyle w:val="Sinespaciado1"/>
              <w:jc w:val="both"/>
              <w:rPr>
                <w:rFonts w:ascii="Arial" w:hAnsi="Arial" w:cs="Arial"/>
                <w:bCs/>
                <w:sz w:val="24"/>
                <w:szCs w:val="24"/>
              </w:rPr>
            </w:pPr>
            <w:r>
              <w:rPr>
                <w:rFonts w:ascii="Arial" w:hAnsi="Arial" w:cs="Arial"/>
                <w:bCs/>
                <w:sz w:val="24"/>
                <w:szCs w:val="24"/>
              </w:rPr>
              <w:t>(Mini-Maxi)</w:t>
            </w:r>
          </w:p>
          <w:p w:rsidR="009F3EE7" w:rsidRPr="00E967DD" w:rsidRDefault="009F3EE7" w:rsidP="002572FC">
            <w:pPr>
              <w:pStyle w:val="Sinespaciado1"/>
              <w:jc w:val="both"/>
              <w:rPr>
                <w:rFonts w:ascii="Arial" w:hAnsi="Arial" w:cs="Arial"/>
                <w:bCs/>
                <w:sz w:val="24"/>
                <w:szCs w:val="24"/>
              </w:rPr>
            </w:pPr>
            <w:r>
              <w:rPr>
                <w:rFonts w:ascii="Arial" w:hAnsi="Arial" w:cs="Arial"/>
                <w:bCs/>
                <w:sz w:val="24"/>
                <w:szCs w:val="24"/>
              </w:rPr>
              <w:t>Estrategias para minimizar D y maximizar O</w:t>
            </w:r>
          </w:p>
        </w:tc>
      </w:tr>
      <w:tr w:rsidR="009F3EE7" w:rsidTr="002572FC">
        <w:tc>
          <w:tcPr>
            <w:tcW w:w="0" w:type="auto"/>
          </w:tcPr>
          <w:p w:rsidR="009F3EE7" w:rsidRDefault="009F3EE7" w:rsidP="002572FC">
            <w:pPr>
              <w:pStyle w:val="Sinespaciado1"/>
              <w:jc w:val="both"/>
              <w:rPr>
                <w:rFonts w:ascii="Arial" w:hAnsi="Arial" w:cs="Arial"/>
                <w:b/>
                <w:bCs/>
                <w:sz w:val="24"/>
                <w:szCs w:val="24"/>
              </w:rPr>
            </w:pPr>
            <w:r>
              <w:rPr>
                <w:rFonts w:ascii="Arial" w:hAnsi="Arial" w:cs="Arial"/>
                <w:b/>
                <w:bCs/>
                <w:sz w:val="24"/>
                <w:szCs w:val="24"/>
              </w:rPr>
              <w:t>Amenazas</w:t>
            </w:r>
          </w:p>
          <w:p w:rsidR="009F3EE7" w:rsidRDefault="009F3EE7" w:rsidP="002572FC">
            <w:pPr>
              <w:pStyle w:val="Sinespaciado1"/>
              <w:jc w:val="both"/>
              <w:rPr>
                <w:rFonts w:ascii="Arial" w:hAnsi="Arial" w:cs="Arial"/>
                <w:b/>
                <w:bCs/>
                <w:sz w:val="24"/>
                <w:szCs w:val="24"/>
              </w:rPr>
            </w:pPr>
          </w:p>
          <w:p w:rsidR="009F3EE7" w:rsidRDefault="009F3EE7" w:rsidP="002572FC">
            <w:pPr>
              <w:pStyle w:val="Sinespaciado1"/>
              <w:jc w:val="both"/>
              <w:rPr>
                <w:rFonts w:ascii="Arial" w:hAnsi="Arial" w:cs="Arial"/>
                <w:bCs/>
                <w:sz w:val="24"/>
                <w:szCs w:val="24"/>
              </w:rPr>
            </w:pPr>
            <w:r>
              <w:rPr>
                <w:rFonts w:ascii="Arial" w:hAnsi="Arial" w:cs="Arial"/>
                <w:bCs/>
                <w:sz w:val="24"/>
                <w:szCs w:val="24"/>
              </w:rPr>
              <w:t xml:space="preserve">A1 </w:t>
            </w:r>
          </w:p>
          <w:p w:rsidR="009F3EE7" w:rsidRDefault="009F3EE7" w:rsidP="002572FC">
            <w:pPr>
              <w:pStyle w:val="Sinespaciado1"/>
              <w:jc w:val="both"/>
              <w:rPr>
                <w:rFonts w:ascii="Arial" w:hAnsi="Arial" w:cs="Arial"/>
                <w:bCs/>
                <w:sz w:val="24"/>
                <w:szCs w:val="24"/>
              </w:rPr>
            </w:pPr>
            <w:r>
              <w:rPr>
                <w:rFonts w:ascii="Arial" w:hAnsi="Arial" w:cs="Arial"/>
                <w:bCs/>
                <w:sz w:val="24"/>
                <w:szCs w:val="24"/>
              </w:rPr>
              <w:t xml:space="preserve">A2 </w:t>
            </w:r>
          </w:p>
          <w:p w:rsidR="009F3EE7" w:rsidRDefault="009F3EE7" w:rsidP="002572FC">
            <w:pPr>
              <w:pStyle w:val="Sinespaciado1"/>
              <w:jc w:val="both"/>
              <w:rPr>
                <w:rFonts w:ascii="Arial" w:hAnsi="Arial" w:cs="Arial"/>
                <w:bCs/>
                <w:sz w:val="24"/>
                <w:szCs w:val="24"/>
              </w:rPr>
            </w:pPr>
            <w:r>
              <w:rPr>
                <w:rFonts w:ascii="Arial" w:hAnsi="Arial" w:cs="Arial"/>
                <w:bCs/>
                <w:sz w:val="24"/>
                <w:szCs w:val="24"/>
              </w:rPr>
              <w:t>.</w:t>
            </w:r>
          </w:p>
          <w:p w:rsidR="009F3EE7" w:rsidRDefault="009F3EE7" w:rsidP="002572FC">
            <w:pPr>
              <w:pStyle w:val="Sinespaciado1"/>
              <w:jc w:val="both"/>
              <w:rPr>
                <w:rFonts w:ascii="Arial" w:hAnsi="Arial" w:cs="Arial"/>
                <w:bCs/>
                <w:sz w:val="24"/>
                <w:szCs w:val="24"/>
              </w:rPr>
            </w:pPr>
            <w:r>
              <w:rPr>
                <w:rFonts w:ascii="Arial" w:hAnsi="Arial" w:cs="Arial"/>
                <w:bCs/>
                <w:sz w:val="24"/>
                <w:szCs w:val="24"/>
              </w:rPr>
              <w:t>.</w:t>
            </w:r>
          </w:p>
          <w:p w:rsidR="009F3EE7" w:rsidRDefault="009F3EE7" w:rsidP="002572FC">
            <w:pPr>
              <w:pStyle w:val="Sinespaciado1"/>
              <w:jc w:val="both"/>
              <w:rPr>
                <w:rFonts w:ascii="Arial" w:hAnsi="Arial" w:cs="Arial"/>
                <w:bCs/>
                <w:sz w:val="24"/>
                <w:szCs w:val="24"/>
              </w:rPr>
            </w:pPr>
            <w:r>
              <w:rPr>
                <w:rFonts w:ascii="Arial" w:hAnsi="Arial" w:cs="Arial"/>
                <w:bCs/>
                <w:sz w:val="24"/>
                <w:szCs w:val="24"/>
              </w:rPr>
              <w:t>.</w:t>
            </w:r>
          </w:p>
          <w:p w:rsidR="009F3EE7" w:rsidRPr="004370D7" w:rsidRDefault="009F3EE7" w:rsidP="002572FC">
            <w:pPr>
              <w:pStyle w:val="Sinespaciado1"/>
              <w:jc w:val="both"/>
              <w:rPr>
                <w:rFonts w:ascii="Arial" w:hAnsi="Arial" w:cs="Arial"/>
                <w:bCs/>
                <w:sz w:val="24"/>
                <w:szCs w:val="24"/>
              </w:rPr>
            </w:pPr>
            <w:r>
              <w:rPr>
                <w:rFonts w:ascii="Arial" w:hAnsi="Arial" w:cs="Arial"/>
                <w:bCs/>
                <w:sz w:val="24"/>
                <w:szCs w:val="24"/>
              </w:rPr>
              <w:t>An</w:t>
            </w:r>
          </w:p>
          <w:p w:rsidR="009F3EE7" w:rsidRPr="004370D7" w:rsidRDefault="009F3EE7" w:rsidP="002572FC">
            <w:pPr>
              <w:pStyle w:val="Sinespaciado1"/>
              <w:jc w:val="both"/>
              <w:rPr>
                <w:rFonts w:ascii="Arial" w:hAnsi="Arial" w:cs="Arial"/>
                <w:bCs/>
                <w:sz w:val="24"/>
                <w:szCs w:val="24"/>
              </w:rPr>
            </w:pPr>
          </w:p>
        </w:tc>
        <w:tc>
          <w:tcPr>
            <w:tcW w:w="0" w:type="auto"/>
          </w:tcPr>
          <w:p w:rsidR="009F3EE7" w:rsidRDefault="009F3EE7" w:rsidP="002572FC">
            <w:pPr>
              <w:pStyle w:val="Sinespaciado1"/>
              <w:jc w:val="both"/>
              <w:rPr>
                <w:rFonts w:ascii="Arial" w:hAnsi="Arial" w:cs="Arial"/>
                <w:b/>
                <w:bCs/>
                <w:sz w:val="24"/>
                <w:szCs w:val="24"/>
              </w:rPr>
            </w:pPr>
          </w:p>
          <w:p w:rsidR="009F3EE7" w:rsidRDefault="00A809A9" w:rsidP="002572FC">
            <w:pPr>
              <w:pStyle w:val="Sinespaciado1"/>
              <w:jc w:val="both"/>
              <w:rPr>
                <w:rFonts w:ascii="Arial" w:hAnsi="Arial" w:cs="Arial"/>
                <w:bCs/>
                <w:sz w:val="24"/>
                <w:szCs w:val="24"/>
              </w:rPr>
            </w:pPr>
            <w:r>
              <w:rPr>
                <w:rFonts w:ascii="Arial" w:hAnsi="Arial" w:cs="Arial"/>
                <w:bCs/>
                <w:sz w:val="24"/>
                <w:szCs w:val="24"/>
              </w:rPr>
              <w:t>FA</w:t>
            </w:r>
          </w:p>
          <w:p w:rsidR="00A809A9" w:rsidRDefault="00A809A9" w:rsidP="002572FC">
            <w:pPr>
              <w:pStyle w:val="Sinespaciado1"/>
              <w:jc w:val="both"/>
              <w:rPr>
                <w:rFonts w:ascii="Arial" w:hAnsi="Arial" w:cs="Arial"/>
                <w:bCs/>
                <w:sz w:val="24"/>
                <w:szCs w:val="24"/>
              </w:rPr>
            </w:pPr>
          </w:p>
          <w:p w:rsidR="00A809A9" w:rsidRDefault="00A809A9" w:rsidP="002572FC">
            <w:pPr>
              <w:pStyle w:val="Sinespaciado1"/>
              <w:jc w:val="both"/>
              <w:rPr>
                <w:rFonts w:ascii="Arial" w:hAnsi="Arial" w:cs="Arial"/>
                <w:bCs/>
                <w:sz w:val="24"/>
                <w:szCs w:val="24"/>
              </w:rPr>
            </w:pPr>
            <w:r>
              <w:rPr>
                <w:rFonts w:ascii="Arial" w:hAnsi="Arial" w:cs="Arial"/>
                <w:bCs/>
                <w:sz w:val="24"/>
                <w:szCs w:val="24"/>
              </w:rPr>
              <w:t>(Maxi-Mini)</w:t>
            </w:r>
          </w:p>
          <w:p w:rsidR="00A809A9" w:rsidRPr="009F3EE7" w:rsidRDefault="00A809A9" w:rsidP="002572FC">
            <w:pPr>
              <w:pStyle w:val="Sinespaciado1"/>
              <w:jc w:val="both"/>
              <w:rPr>
                <w:rFonts w:ascii="Arial" w:hAnsi="Arial" w:cs="Arial"/>
                <w:bCs/>
                <w:sz w:val="24"/>
                <w:szCs w:val="24"/>
              </w:rPr>
            </w:pPr>
            <w:r>
              <w:rPr>
                <w:rFonts w:ascii="Arial" w:hAnsi="Arial" w:cs="Arial"/>
                <w:bCs/>
                <w:sz w:val="24"/>
                <w:szCs w:val="24"/>
              </w:rPr>
              <w:t>Estrategias para maximizar F y minimizar A</w:t>
            </w:r>
          </w:p>
        </w:tc>
        <w:tc>
          <w:tcPr>
            <w:tcW w:w="0" w:type="auto"/>
          </w:tcPr>
          <w:p w:rsidR="009F3EE7" w:rsidRDefault="009F3EE7" w:rsidP="002572FC">
            <w:pPr>
              <w:pStyle w:val="Sinespaciado1"/>
              <w:jc w:val="both"/>
              <w:rPr>
                <w:rFonts w:ascii="Arial" w:hAnsi="Arial" w:cs="Arial"/>
                <w:bCs/>
                <w:sz w:val="24"/>
                <w:szCs w:val="24"/>
              </w:rPr>
            </w:pPr>
          </w:p>
          <w:p w:rsidR="00A809A9" w:rsidRDefault="00A809A9" w:rsidP="002572FC">
            <w:pPr>
              <w:pStyle w:val="Sinespaciado1"/>
              <w:jc w:val="both"/>
              <w:rPr>
                <w:rFonts w:ascii="Arial" w:hAnsi="Arial" w:cs="Arial"/>
                <w:bCs/>
                <w:sz w:val="24"/>
                <w:szCs w:val="24"/>
              </w:rPr>
            </w:pPr>
            <w:r>
              <w:rPr>
                <w:rFonts w:ascii="Arial" w:hAnsi="Arial" w:cs="Arial"/>
                <w:bCs/>
                <w:sz w:val="24"/>
                <w:szCs w:val="24"/>
              </w:rPr>
              <w:t xml:space="preserve"> DA</w:t>
            </w:r>
          </w:p>
          <w:p w:rsidR="00A809A9" w:rsidRDefault="00A809A9" w:rsidP="002572FC">
            <w:pPr>
              <w:pStyle w:val="Sinespaciado1"/>
              <w:jc w:val="both"/>
              <w:rPr>
                <w:rFonts w:ascii="Arial" w:hAnsi="Arial" w:cs="Arial"/>
                <w:bCs/>
                <w:sz w:val="24"/>
                <w:szCs w:val="24"/>
              </w:rPr>
            </w:pPr>
          </w:p>
          <w:p w:rsidR="00A809A9" w:rsidRDefault="00A809A9" w:rsidP="002572FC">
            <w:pPr>
              <w:pStyle w:val="Sinespaciado1"/>
              <w:jc w:val="both"/>
              <w:rPr>
                <w:rFonts w:ascii="Arial" w:hAnsi="Arial" w:cs="Arial"/>
                <w:bCs/>
                <w:sz w:val="24"/>
                <w:szCs w:val="24"/>
              </w:rPr>
            </w:pPr>
            <w:r>
              <w:rPr>
                <w:rFonts w:ascii="Arial" w:hAnsi="Arial" w:cs="Arial"/>
                <w:bCs/>
                <w:sz w:val="24"/>
                <w:szCs w:val="24"/>
              </w:rPr>
              <w:t>(Mini-Mini)</w:t>
            </w:r>
          </w:p>
          <w:p w:rsidR="00A809A9" w:rsidRPr="00BE41F2" w:rsidRDefault="00A809A9" w:rsidP="002572FC">
            <w:pPr>
              <w:pStyle w:val="Sinespaciado1"/>
              <w:jc w:val="both"/>
              <w:rPr>
                <w:rFonts w:ascii="Arial" w:hAnsi="Arial" w:cs="Arial"/>
                <w:bCs/>
                <w:sz w:val="24"/>
                <w:szCs w:val="24"/>
              </w:rPr>
            </w:pPr>
            <w:r>
              <w:rPr>
                <w:rFonts w:ascii="Arial" w:hAnsi="Arial" w:cs="Arial"/>
                <w:bCs/>
                <w:sz w:val="24"/>
                <w:szCs w:val="24"/>
              </w:rPr>
              <w:t>Estrategias para minimizar D y A</w:t>
            </w:r>
          </w:p>
        </w:tc>
      </w:tr>
    </w:tbl>
    <w:p w:rsidR="009F3EE7" w:rsidRPr="00D776E3" w:rsidRDefault="009F3EE7" w:rsidP="002572FC">
      <w:pPr>
        <w:pStyle w:val="Sinespaciado"/>
        <w:jc w:val="both"/>
        <w:rPr>
          <w:rFonts w:ascii="Arial" w:hAnsi="Arial" w:cs="Arial"/>
          <w:sz w:val="24"/>
          <w:szCs w:val="24"/>
        </w:rPr>
      </w:pPr>
    </w:p>
    <w:p w:rsidR="009601C4" w:rsidRPr="00D776E3" w:rsidRDefault="009601C4" w:rsidP="002572FC">
      <w:pPr>
        <w:pStyle w:val="Sinespaciado"/>
        <w:jc w:val="both"/>
        <w:rPr>
          <w:rFonts w:ascii="Arial" w:hAnsi="Arial" w:cs="Arial"/>
          <w:sz w:val="28"/>
          <w:szCs w:val="28"/>
        </w:rPr>
      </w:pPr>
    </w:p>
    <w:p w:rsidR="00486594" w:rsidRDefault="00486594" w:rsidP="002572FC">
      <w:pPr>
        <w:pStyle w:val="Sinespaciado1"/>
        <w:jc w:val="both"/>
        <w:rPr>
          <w:rFonts w:ascii="Arial" w:hAnsi="Arial" w:cs="Arial"/>
          <w:sz w:val="28"/>
          <w:szCs w:val="28"/>
        </w:rPr>
      </w:pPr>
    </w:p>
    <w:p w:rsidR="00486594" w:rsidRDefault="00486594" w:rsidP="002572FC">
      <w:pPr>
        <w:pStyle w:val="Sinespaciado1"/>
        <w:jc w:val="both"/>
        <w:rPr>
          <w:rFonts w:ascii="Arial" w:hAnsi="Arial" w:cs="Arial"/>
          <w:sz w:val="28"/>
          <w:szCs w:val="28"/>
        </w:rPr>
      </w:pPr>
    </w:p>
    <w:p w:rsidR="00486594" w:rsidRDefault="00486594" w:rsidP="002572FC">
      <w:pPr>
        <w:pStyle w:val="Sinespaciado1"/>
        <w:jc w:val="both"/>
        <w:rPr>
          <w:rFonts w:ascii="Arial" w:hAnsi="Arial" w:cs="Arial"/>
          <w:sz w:val="28"/>
          <w:szCs w:val="28"/>
        </w:rPr>
      </w:pPr>
    </w:p>
    <w:p w:rsidR="00486594" w:rsidRDefault="00486594" w:rsidP="002572FC">
      <w:pPr>
        <w:pStyle w:val="Sinespaciado1"/>
        <w:jc w:val="both"/>
        <w:rPr>
          <w:rFonts w:ascii="Arial" w:hAnsi="Arial" w:cs="Arial"/>
          <w:sz w:val="28"/>
          <w:szCs w:val="28"/>
        </w:rPr>
      </w:pPr>
    </w:p>
    <w:p w:rsidR="00486594" w:rsidRDefault="00486594" w:rsidP="002572FC">
      <w:pPr>
        <w:pStyle w:val="Sinespaciado1"/>
        <w:jc w:val="both"/>
        <w:rPr>
          <w:rFonts w:ascii="Arial" w:hAnsi="Arial" w:cs="Arial"/>
          <w:sz w:val="28"/>
          <w:szCs w:val="28"/>
        </w:rPr>
      </w:pPr>
    </w:p>
    <w:p w:rsidR="000834C2" w:rsidRDefault="000834C2" w:rsidP="002572FC">
      <w:pPr>
        <w:pStyle w:val="Sinespaciado1"/>
        <w:jc w:val="both"/>
        <w:rPr>
          <w:rFonts w:ascii="Arial" w:hAnsi="Arial" w:cs="Arial"/>
          <w:b/>
          <w:bCs/>
          <w:color w:val="FF0000"/>
          <w:sz w:val="28"/>
          <w:szCs w:val="28"/>
        </w:rPr>
      </w:pPr>
      <w:r>
        <w:rPr>
          <w:rFonts w:ascii="Arial" w:hAnsi="Arial" w:cs="Arial"/>
          <w:sz w:val="28"/>
          <w:szCs w:val="28"/>
        </w:rPr>
        <w:lastRenderedPageBreak/>
        <w:t xml:space="preserve"> </w:t>
      </w:r>
      <w:r w:rsidR="00530DAF">
        <w:rPr>
          <w:rFonts w:ascii="Arial" w:hAnsi="Arial" w:cs="Arial"/>
          <w:b/>
          <w:bCs/>
          <w:color w:val="FF0000"/>
          <w:sz w:val="28"/>
          <w:szCs w:val="28"/>
        </w:rPr>
        <w:t>3.2</w:t>
      </w:r>
      <w:r w:rsidRPr="0009538B">
        <w:rPr>
          <w:rFonts w:ascii="Arial" w:hAnsi="Arial" w:cs="Arial"/>
          <w:b/>
          <w:bCs/>
          <w:color w:val="FF0000"/>
          <w:sz w:val="28"/>
          <w:szCs w:val="28"/>
        </w:rPr>
        <w:t>.1 Dirección, Administración y Finanzas</w:t>
      </w:r>
    </w:p>
    <w:p w:rsidR="000834C2" w:rsidRPr="007E2B24" w:rsidRDefault="000834C2" w:rsidP="002572FC">
      <w:pPr>
        <w:pStyle w:val="Sinespaciado1"/>
        <w:jc w:val="both"/>
        <w:rPr>
          <w:rFonts w:ascii="Arial" w:hAnsi="Arial" w:cs="Arial"/>
          <w:b/>
          <w:bCs/>
          <w:sz w:val="28"/>
          <w:szCs w:val="28"/>
        </w:rPr>
      </w:pPr>
    </w:p>
    <w:p w:rsidR="000834C2" w:rsidRPr="00530DAF" w:rsidRDefault="000834C2" w:rsidP="002572FC">
      <w:pPr>
        <w:pStyle w:val="Sinespaciado1"/>
        <w:jc w:val="both"/>
        <w:rPr>
          <w:rFonts w:ascii="Arial" w:hAnsi="Arial" w:cs="Arial"/>
          <w:b/>
          <w:bCs/>
          <w:sz w:val="24"/>
          <w:szCs w:val="24"/>
        </w:rPr>
      </w:pPr>
      <w:r w:rsidRPr="00530DAF">
        <w:rPr>
          <w:rFonts w:ascii="Arial" w:hAnsi="Arial" w:cs="Arial"/>
          <w:b/>
          <w:bCs/>
          <w:sz w:val="24"/>
          <w:szCs w:val="24"/>
        </w:rPr>
        <w:t>Fortalezas</w:t>
      </w:r>
    </w:p>
    <w:p w:rsidR="000834C2" w:rsidRPr="007E2B24" w:rsidRDefault="000834C2" w:rsidP="002572FC">
      <w:pPr>
        <w:pStyle w:val="Sinespaciado1"/>
        <w:numPr>
          <w:ilvl w:val="0"/>
          <w:numId w:val="2"/>
        </w:numPr>
        <w:jc w:val="both"/>
        <w:rPr>
          <w:rFonts w:ascii="Arial" w:hAnsi="Arial" w:cs="Arial"/>
          <w:bCs/>
          <w:sz w:val="24"/>
          <w:szCs w:val="24"/>
        </w:rPr>
      </w:pPr>
      <w:r>
        <w:rPr>
          <w:rFonts w:ascii="Arial" w:hAnsi="Arial" w:cs="Arial"/>
          <w:bCs/>
          <w:sz w:val="24"/>
          <w:szCs w:val="24"/>
        </w:rPr>
        <w:t>Excelente supervisión sobre las demás áreas</w:t>
      </w:r>
    </w:p>
    <w:p w:rsidR="000834C2" w:rsidRPr="007E2B24" w:rsidRDefault="000834C2" w:rsidP="002572FC">
      <w:pPr>
        <w:pStyle w:val="Sinespaciado1"/>
        <w:numPr>
          <w:ilvl w:val="0"/>
          <w:numId w:val="2"/>
        </w:numPr>
        <w:jc w:val="both"/>
        <w:rPr>
          <w:rFonts w:ascii="Arial" w:hAnsi="Arial" w:cs="Arial"/>
          <w:bCs/>
          <w:sz w:val="24"/>
          <w:szCs w:val="24"/>
        </w:rPr>
      </w:pPr>
      <w:r w:rsidRPr="007E2B24">
        <w:rPr>
          <w:rFonts w:ascii="Arial" w:hAnsi="Arial" w:cs="Arial"/>
          <w:bCs/>
          <w:sz w:val="24"/>
          <w:szCs w:val="24"/>
        </w:rPr>
        <w:t>Motivación apropiada</w:t>
      </w:r>
    </w:p>
    <w:p w:rsidR="000834C2" w:rsidRPr="007E2B24" w:rsidRDefault="000834C2" w:rsidP="002572FC">
      <w:pPr>
        <w:pStyle w:val="Sinespaciado1"/>
        <w:numPr>
          <w:ilvl w:val="0"/>
          <w:numId w:val="2"/>
        </w:numPr>
        <w:jc w:val="both"/>
        <w:rPr>
          <w:rFonts w:ascii="Arial" w:hAnsi="Arial" w:cs="Arial"/>
          <w:bCs/>
          <w:sz w:val="24"/>
          <w:szCs w:val="24"/>
        </w:rPr>
      </w:pPr>
      <w:r w:rsidRPr="007E2B24">
        <w:rPr>
          <w:rFonts w:ascii="Arial" w:hAnsi="Arial" w:cs="Arial"/>
          <w:bCs/>
          <w:sz w:val="24"/>
          <w:szCs w:val="24"/>
        </w:rPr>
        <w:t>Se cuenta con apoyo contable</w:t>
      </w:r>
    </w:p>
    <w:p w:rsidR="000834C2" w:rsidRPr="007E2B24" w:rsidRDefault="000834C2" w:rsidP="002572FC">
      <w:pPr>
        <w:pStyle w:val="Sinespaciado1"/>
        <w:numPr>
          <w:ilvl w:val="0"/>
          <w:numId w:val="2"/>
        </w:numPr>
        <w:jc w:val="both"/>
        <w:rPr>
          <w:rFonts w:ascii="Arial" w:hAnsi="Arial" w:cs="Arial"/>
          <w:bCs/>
          <w:sz w:val="28"/>
          <w:szCs w:val="28"/>
        </w:rPr>
      </w:pPr>
      <w:r w:rsidRPr="007E2B24">
        <w:rPr>
          <w:rFonts w:ascii="Arial" w:hAnsi="Arial" w:cs="Arial"/>
          <w:bCs/>
          <w:sz w:val="24"/>
          <w:szCs w:val="24"/>
        </w:rPr>
        <w:t>Constante innovación</w:t>
      </w:r>
    </w:p>
    <w:p w:rsidR="000834C2" w:rsidRPr="00530DAF" w:rsidRDefault="000834C2" w:rsidP="002572FC">
      <w:pPr>
        <w:pStyle w:val="Sinespaciado1"/>
        <w:jc w:val="both"/>
        <w:rPr>
          <w:rFonts w:ascii="Arial" w:hAnsi="Arial" w:cs="Arial"/>
          <w:b/>
          <w:bCs/>
          <w:sz w:val="24"/>
          <w:szCs w:val="24"/>
        </w:rPr>
      </w:pPr>
      <w:r w:rsidRPr="00530DAF">
        <w:rPr>
          <w:rFonts w:ascii="Arial" w:hAnsi="Arial" w:cs="Arial"/>
          <w:b/>
          <w:bCs/>
          <w:sz w:val="24"/>
          <w:szCs w:val="24"/>
        </w:rPr>
        <w:t>Debilidades</w:t>
      </w:r>
    </w:p>
    <w:p w:rsidR="000834C2" w:rsidRPr="007E2B24" w:rsidRDefault="000834C2" w:rsidP="002572FC">
      <w:pPr>
        <w:pStyle w:val="Sinespaciado1"/>
        <w:numPr>
          <w:ilvl w:val="0"/>
          <w:numId w:val="3"/>
        </w:numPr>
        <w:jc w:val="both"/>
        <w:rPr>
          <w:rFonts w:ascii="Arial" w:hAnsi="Arial" w:cs="Arial"/>
          <w:bCs/>
          <w:sz w:val="24"/>
          <w:szCs w:val="24"/>
        </w:rPr>
      </w:pPr>
      <w:r w:rsidRPr="007E2B24">
        <w:rPr>
          <w:rFonts w:ascii="Arial" w:hAnsi="Arial" w:cs="Arial"/>
          <w:bCs/>
          <w:sz w:val="24"/>
          <w:szCs w:val="24"/>
        </w:rPr>
        <w:t>Un solo cliente compra el 90% de la producción</w:t>
      </w:r>
    </w:p>
    <w:p w:rsidR="000834C2" w:rsidRPr="007E2B24" w:rsidRDefault="000834C2" w:rsidP="002572FC">
      <w:pPr>
        <w:pStyle w:val="Sinespaciado1"/>
        <w:numPr>
          <w:ilvl w:val="0"/>
          <w:numId w:val="3"/>
        </w:numPr>
        <w:jc w:val="both"/>
        <w:rPr>
          <w:rFonts w:ascii="Arial" w:hAnsi="Arial" w:cs="Arial"/>
          <w:bCs/>
          <w:sz w:val="24"/>
          <w:szCs w:val="24"/>
        </w:rPr>
      </w:pPr>
      <w:r w:rsidRPr="007E2B24">
        <w:rPr>
          <w:rFonts w:ascii="Arial" w:hAnsi="Arial" w:cs="Arial"/>
          <w:bCs/>
          <w:sz w:val="24"/>
          <w:szCs w:val="24"/>
        </w:rPr>
        <w:t>Falta de organización para un adecuado control contable</w:t>
      </w:r>
    </w:p>
    <w:p w:rsidR="000834C2" w:rsidRPr="00530DAF" w:rsidRDefault="000834C2" w:rsidP="002572FC">
      <w:pPr>
        <w:pStyle w:val="Sinespaciado1"/>
        <w:jc w:val="both"/>
        <w:rPr>
          <w:rFonts w:ascii="Arial" w:hAnsi="Arial" w:cs="Arial"/>
          <w:b/>
          <w:bCs/>
          <w:sz w:val="24"/>
          <w:szCs w:val="24"/>
        </w:rPr>
      </w:pPr>
      <w:r w:rsidRPr="00530DAF">
        <w:rPr>
          <w:rFonts w:ascii="Arial" w:hAnsi="Arial" w:cs="Arial"/>
          <w:b/>
          <w:bCs/>
          <w:sz w:val="24"/>
          <w:szCs w:val="24"/>
        </w:rPr>
        <w:t>Oportunidades</w:t>
      </w:r>
    </w:p>
    <w:p w:rsidR="000834C2" w:rsidRPr="007E2B24" w:rsidRDefault="000834C2" w:rsidP="002572FC">
      <w:pPr>
        <w:pStyle w:val="Sinespaciado1"/>
        <w:numPr>
          <w:ilvl w:val="0"/>
          <w:numId w:val="4"/>
        </w:numPr>
        <w:jc w:val="both"/>
        <w:rPr>
          <w:rFonts w:ascii="Arial" w:hAnsi="Arial" w:cs="Arial"/>
          <w:bCs/>
          <w:sz w:val="24"/>
          <w:szCs w:val="24"/>
        </w:rPr>
      </w:pPr>
      <w:r w:rsidRPr="007E2B24">
        <w:rPr>
          <w:rFonts w:ascii="Arial" w:hAnsi="Arial" w:cs="Arial"/>
          <w:bCs/>
          <w:sz w:val="24"/>
          <w:szCs w:val="24"/>
        </w:rPr>
        <w:t>Existe mucho más mercado al cual entrar</w:t>
      </w:r>
    </w:p>
    <w:p w:rsidR="000834C2" w:rsidRPr="00530DAF" w:rsidRDefault="000834C2" w:rsidP="002572FC">
      <w:pPr>
        <w:pStyle w:val="Sinespaciado1"/>
        <w:numPr>
          <w:ilvl w:val="0"/>
          <w:numId w:val="4"/>
        </w:numPr>
        <w:jc w:val="both"/>
        <w:rPr>
          <w:rFonts w:ascii="Arial" w:hAnsi="Arial" w:cs="Arial"/>
          <w:bCs/>
          <w:sz w:val="24"/>
          <w:szCs w:val="24"/>
        </w:rPr>
      </w:pPr>
      <w:r w:rsidRPr="00530DAF">
        <w:rPr>
          <w:rFonts w:ascii="Arial" w:hAnsi="Arial" w:cs="Arial"/>
          <w:bCs/>
          <w:sz w:val="24"/>
          <w:szCs w:val="24"/>
        </w:rPr>
        <w:t>Capacitación</w:t>
      </w:r>
    </w:p>
    <w:p w:rsidR="000834C2" w:rsidRPr="00530DAF" w:rsidRDefault="000834C2" w:rsidP="002572FC">
      <w:pPr>
        <w:pStyle w:val="Sinespaciado1"/>
        <w:numPr>
          <w:ilvl w:val="0"/>
          <w:numId w:val="4"/>
        </w:numPr>
        <w:jc w:val="both"/>
        <w:rPr>
          <w:rFonts w:ascii="Arial" w:hAnsi="Arial" w:cs="Arial"/>
          <w:bCs/>
          <w:sz w:val="28"/>
          <w:szCs w:val="28"/>
        </w:rPr>
      </w:pPr>
      <w:r w:rsidRPr="00530DAF">
        <w:rPr>
          <w:rFonts w:ascii="Arial" w:hAnsi="Arial" w:cs="Arial"/>
          <w:bCs/>
          <w:sz w:val="24"/>
          <w:szCs w:val="24"/>
        </w:rPr>
        <w:t>Disposición al cambio</w:t>
      </w:r>
    </w:p>
    <w:p w:rsidR="000834C2" w:rsidRPr="00530DAF" w:rsidRDefault="000834C2" w:rsidP="002572FC">
      <w:pPr>
        <w:pStyle w:val="Sinespaciado1"/>
        <w:jc w:val="both"/>
        <w:rPr>
          <w:rFonts w:ascii="Arial" w:hAnsi="Arial" w:cs="Arial"/>
          <w:b/>
          <w:bCs/>
          <w:sz w:val="24"/>
          <w:szCs w:val="24"/>
        </w:rPr>
      </w:pPr>
      <w:r w:rsidRPr="00530DAF">
        <w:rPr>
          <w:rFonts w:ascii="Arial" w:hAnsi="Arial" w:cs="Arial"/>
          <w:b/>
          <w:bCs/>
          <w:sz w:val="24"/>
          <w:szCs w:val="24"/>
        </w:rPr>
        <w:t>Amenazas</w:t>
      </w:r>
    </w:p>
    <w:p w:rsidR="000834C2" w:rsidRPr="00530DAF" w:rsidRDefault="000834C2" w:rsidP="002572FC">
      <w:pPr>
        <w:pStyle w:val="Sinespaciado1"/>
        <w:numPr>
          <w:ilvl w:val="0"/>
          <w:numId w:val="5"/>
        </w:numPr>
        <w:jc w:val="both"/>
        <w:rPr>
          <w:rFonts w:ascii="Arial" w:hAnsi="Arial" w:cs="Arial"/>
          <w:bCs/>
          <w:sz w:val="24"/>
          <w:szCs w:val="24"/>
        </w:rPr>
      </w:pPr>
      <w:r w:rsidRPr="00530DAF">
        <w:rPr>
          <w:rFonts w:ascii="Arial" w:hAnsi="Arial" w:cs="Arial"/>
          <w:bCs/>
          <w:sz w:val="24"/>
          <w:szCs w:val="24"/>
        </w:rPr>
        <w:t>Saturación de trabajo</w:t>
      </w:r>
    </w:p>
    <w:p w:rsidR="000834C2" w:rsidRPr="0009538B" w:rsidRDefault="000834C2" w:rsidP="002572FC">
      <w:pPr>
        <w:pStyle w:val="Sinespaciado1"/>
        <w:jc w:val="both"/>
        <w:rPr>
          <w:rFonts w:ascii="Arial" w:hAnsi="Arial" w:cs="Arial"/>
          <w:b/>
          <w:bCs/>
          <w:color w:val="FF0000"/>
          <w:sz w:val="28"/>
          <w:szCs w:val="28"/>
        </w:rPr>
      </w:pPr>
    </w:p>
    <w:p w:rsidR="000834C2" w:rsidRPr="00D776E3" w:rsidRDefault="000834C2" w:rsidP="002572FC">
      <w:pPr>
        <w:pStyle w:val="Sinespaciado1"/>
        <w:jc w:val="both"/>
        <w:rPr>
          <w:rFonts w:ascii="Arial" w:hAnsi="Arial" w:cs="Arial"/>
          <w:b/>
          <w:bCs/>
          <w:sz w:val="24"/>
          <w:szCs w:val="24"/>
        </w:rPr>
      </w:pPr>
    </w:p>
    <w:tbl>
      <w:tblPr>
        <w:tblStyle w:val="Tablaconcuadrcula"/>
        <w:tblW w:w="0" w:type="auto"/>
        <w:tblLook w:val="04A0" w:firstRow="1" w:lastRow="0" w:firstColumn="1" w:lastColumn="0" w:noHBand="0" w:noVBand="1"/>
      </w:tblPr>
      <w:tblGrid>
        <w:gridCol w:w="2177"/>
        <w:gridCol w:w="3294"/>
        <w:gridCol w:w="3583"/>
      </w:tblGrid>
      <w:tr w:rsidR="000834C2" w:rsidTr="002572FC">
        <w:tc>
          <w:tcPr>
            <w:tcW w:w="0" w:type="auto"/>
          </w:tcPr>
          <w:p w:rsidR="000834C2" w:rsidRDefault="00111CD9" w:rsidP="002572FC">
            <w:pPr>
              <w:pStyle w:val="Sinespaciado1"/>
              <w:jc w:val="both"/>
              <w:rPr>
                <w:rFonts w:ascii="Arial" w:hAnsi="Arial" w:cs="Arial"/>
                <w:b/>
                <w:bCs/>
                <w:sz w:val="24"/>
                <w:szCs w:val="24"/>
              </w:rPr>
            </w:pPr>
            <w:r>
              <w:rPr>
                <w:noProof/>
              </w:rPr>
              <w:pict>
                <v:line id="10 Conector recto" o:spid="_x0000_s1067" style="position:absolute;left:0;text-align:lef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 from="-5.05pt,.6pt" to="101.9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" strokecolor="black [3213]"/>
              </w:pict>
            </w:r>
            <w:r w:rsidR="000834C2">
              <w:rPr>
                <w:rFonts w:ascii="Arial" w:hAnsi="Arial" w:cs="Arial"/>
                <w:b/>
                <w:bCs/>
                <w:sz w:val="24"/>
                <w:szCs w:val="24"/>
              </w:rPr>
              <w:t xml:space="preserve">            Factores</w:t>
            </w:r>
          </w:p>
          <w:p w:rsidR="000834C2" w:rsidRDefault="000834C2" w:rsidP="002572FC">
            <w:pPr>
              <w:pStyle w:val="Sinespaciado1"/>
              <w:jc w:val="both"/>
              <w:rPr>
                <w:rFonts w:ascii="Arial" w:hAnsi="Arial" w:cs="Arial"/>
                <w:b/>
                <w:bCs/>
                <w:sz w:val="24"/>
                <w:szCs w:val="24"/>
              </w:rPr>
            </w:pPr>
            <w:r>
              <w:rPr>
                <w:rFonts w:ascii="Arial" w:hAnsi="Arial" w:cs="Arial"/>
                <w:b/>
                <w:bCs/>
                <w:sz w:val="24"/>
                <w:szCs w:val="24"/>
              </w:rPr>
              <w:t xml:space="preserve">            Internos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
                <w:bCs/>
                <w:sz w:val="24"/>
                <w:szCs w:val="24"/>
              </w:rPr>
            </w:pPr>
            <w:r>
              <w:rPr>
                <w:rFonts w:ascii="Arial" w:hAnsi="Arial" w:cs="Arial"/>
                <w:b/>
                <w:bCs/>
                <w:sz w:val="24"/>
                <w:szCs w:val="24"/>
              </w:rPr>
              <w:t>Factores</w:t>
            </w:r>
          </w:p>
          <w:p w:rsidR="000834C2" w:rsidRDefault="000834C2" w:rsidP="002572FC">
            <w:pPr>
              <w:pStyle w:val="Sinespaciado1"/>
              <w:jc w:val="both"/>
              <w:rPr>
                <w:rFonts w:ascii="Arial" w:hAnsi="Arial" w:cs="Arial"/>
                <w:b/>
                <w:bCs/>
                <w:sz w:val="24"/>
                <w:szCs w:val="24"/>
              </w:rPr>
            </w:pPr>
            <w:r>
              <w:rPr>
                <w:rFonts w:ascii="Arial" w:hAnsi="Arial" w:cs="Arial"/>
                <w:b/>
                <w:bCs/>
                <w:sz w:val="24"/>
                <w:szCs w:val="24"/>
              </w:rPr>
              <w:t>Externos</w:t>
            </w:r>
          </w:p>
        </w:t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Fortalezas</w:t>
            </w:r>
          </w:p>
          <w:p w:rsidR="000834C2" w:rsidRDefault="000834C2" w:rsidP="002572FC">
            <w:pPr>
              <w:pStyle w:val="Sinespaciado1"/>
              <w:jc w:val="both"/>
              <w:rPr>
                <w:rFonts w:ascii="Arial" w:hAnsi="Arial" w:cs="Arial"/>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F1 Excelente supervisión sobre las demás áreas</w:t>
            </w:r>
          </w:p>
          <w:p w:rsidR="000834C2" w:rsidRDefault="000834C2" w:rsidP="002572FC">
            <w:pPr>
              <w:pStyle w:val="Sinespaciado1"/>
              <w:jc w:val="both"/>
              <w:rPr>
                <w:rFonts w:ascii="Arial" w:hAnsi="Arial" w:cs="Arial"/>
                <w:bCs/>
                <w:sz w:val="24"/>
                <w:szCs w:val="24"/>
              </w:rPr>
            </w:pPr>
            <w:r>
              <w:rPr>
                <w:rFonts w:ascii="Arial" w:hAnsi="Arial" w:cs="Arial"/>
                <w:bCs/>
                <w:sz w:val="24"/>
                <w:szCs w:val="24"/>
              </w:rPr>
              <w:t>F2 Motivación apropiada</w:t>
            </w:r>
          </w:p>
          <w:p w:rsidR="000834C2" w:rsidRDefault="000834C2" w:rsidP="002572FC">
            <w:pPr>
              <w:pStyle w:val="Sinespaciado1"/>
              <w:jc w:val="both"/>
              <w:rPr>
                <w:rFonts w:ascii="Arial" w:hAnsi="Arial" w:cs="Arial"/>
                <w:bCs/>
                <w:sz w:val="24"/>
                <w:szCs w:val="24"/>
              </w:rPr>
            </w:pPr>
            <w:r>
              <w:rPr>
                <w:rFonts w:ascii="Arial" w:hAnsi="Arial" w:cs="Arial"/>
                <w:bCs/>
                <w:sz w:val="24"/>
                <w:szCs w:val="24"/>
              </w:rPr>
              <w:t>F3 Apoyo contable</w:t>
            </w:r>
          </w:p>
          <w:p w:rsidR="000834C2" w:rsidRPr="00425595" w:rsidRDefault="000834C2" w:rsidP="002572FC">
            <w:pPr>
              <w:pStyle w:val="Sinespaciado1"/>
              <w:jc w:val="both"/>
              <w:rPr>
                <w:rFonts w:ascii="Arial" w:hAnsi="Arial" w:cs="Arial"/>
                <w:bCs/>
                <w:sz w:val="24"/>
                <w:szCs w:val="24"/>
              </w:rPr>
            </w:pPr>
            <w:r>
              <w:rPr>
                <w:rFonts w:ascii="Arial" w:hAnsi="Arial" w:cs="Arial"/>
                <w:bCs/>
                <w:sz w:val="24"/>
                <w:szCs w:val="24"/>
              </w:rPr>
              <w:t>F4 Innovación</w:t>
            </w:r>
          </w:p>
        </w:t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Debilidades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D1 Un solo cliente compra el 90% total</w:t>
            </w:r>
          </w:p>
          <w:p w:rsidR="000834C2" w:rsidRPr="00425595" w:rsidRDefault="000834C2" w:rsidP="002572FC">
            <w:pPr>
              <w:pStyle w:val="Sinespaciado1"/>
              <w:jc w:val="both"/>
              <w:rPr>
                <w:rFonts w:ascii="Arial" w:hAnsi="Arial" w:cs="Arial"/>
                <w:bCs/>
                <w:sz w:val="24"/>
                <w:szCs w:val="24"/>
              </w:rPr>
            </w:pPr>
            <w:r>
              <w:rPr>
                <w:rFonts w:ascii="Arial" w:hAnsi="Arial" w:cs="Arial"/>
                <w:bCs/>
                <w:sz w:val="24"/>
                <w:szCs w:val="24"/>
              </w:rPr>
              <w:t>D2 Control Contable</w:t>
            </w:r>
          </w:p>
        </w:tc>
      </w:tr>
      <w:tr w:rsidR="000834C2" w:rsidTr="002572F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Oportunidades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O1 Abrir mercado</w:t>
            </w:r>
          </w:p>
          <w:p w:rsidR="000834C2" w:rsidRDefault="000834C2" w:rsidP="002572FC">
            <w:pPr>
              <w:pStyle w:val="Sinespaciado1"/>
              <w:jc w:val="both"/>
              <w:rPr>
                <w:rFonts w:ascii="Arial" w:hAnsi="Arial" w:cs="Arial"/>
                <w:bCs/>
                <w:sz w:val="24"/>
                <w:szCs w:val="24"/>
              </w:rPr>
            </w:pPr>
            <w:r>
              <w:rPr>
                <w:rFonts w:ascii="Arial" w:hAnsi="Arial" w:cs="Arial"/>
                <w:bCs/>
                <w:sz w:val="24"/>
                <w:szCs w:val="24"/>
              </w:rPr>
              <w:t>O2 Capacitación</w:t>
            </w:r>
          </w:p>
          <w:p w:rsidR="000834C2" w:rsidRPr="00425595" w:rsidRDefault="000834C2" w:rsidP="002572FC">
            <w:pPr>
              <w:pStyle w:val="Sinespaciado1"/>
              <w:jc w:val="both"/>
              <w:rPr>
                <w:rFonts w:ascii="Arial" w:hAnsi="Arial" w:cs="Arial"/>
                <w:bCs/>
                <w:sz w:val="24"/>
                <w:szCs w:val="24"/>
              </w:rPr>
            </w:pPr>
            <w:r>
              <w:rPr>
                <w:rFonts w:ascii="Arial" w:hAnsi="Arial" w:cs="Arial"/>
                <w:bCs/>
                <w:sz w:val="24"/>
                <w:szCs w:val="24"/>
              </w:rPr>
              <w:t>O3 Disposición al cambio</w:t>
            </w:r>
          </w:p>
        </w:tc>
        <w:tc>
          <w:tcPr>
            <w:tcW w:w="0" w:type="auto"/>
          </w:tcPr>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-Conseguir nuevos clientes</w:t>
            </w:r>
          </w:p>
          <w:p w:rsidR="000834C2" w:rsidRPr="00954E6A" w:rsidRDefault="000834C2" w:rsidP="002572FC">
            <w:pPr>
              <w:pStyle w:val="Sinespaciado1"/>
              <w:jc w:val="both"/>
              <w:rPr>
                <w:rFonts w:ascii="Arial" w:hAnsi="Arial" w:cs="Arial"/>
                <w:bCs/>
                <w:sz w:val="24"/>
                <w:szCs w:val="24"/>
              </w:rPr>
            </w:pPr>
            <w:r>
              <w:rPr>
                <w:rFonts w:ascii="Arial" w:hAnsi="Arial" w:cs="Arial"/>
                <w:bCs/>
                <w:sz w:val="24"/>
                <w:szCs w:val="24"/>
              </w:rPr>
              <w:t>-Motivar a las distintas áreas de la empresa a capacitarse</w:t>
            </w:r>
          </w:p>
        </w:tc>
        <w:tc>
          <w:tcPr>
            <w:tcW w:w="0" w:type="auto"/>
          </w:tcPr>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-Ampliar el mercado</w:t>
            </w:r>
          </w:p>
          <w:p w:rsidR="000834C2" w:rsidRPr="00954E6A" w:rsidRDefault="000834C2" w:rsidP="002572FC">
            <w:pPr>
              <w:pStyle w:val="Sinespaciado1"/>
              <w:jc w:val="both"/>
              <w:rPr>
                <w:rFonts w:ascii="Arial" w:hAnsi="Arial" w:cs="Arial"/>
                <w:bCs/>
                <w:sz w:val="24"/>
                <w:szCs w:val="24"/>
              </w:rPr>
            </w:pPr>
            <w:r>
              <w:rPr>
                <w:rFonts w:ascii="Arial" w:hAnsi="Arial" w:cs="Arial"/>
                <w:bCs/>
                <w:sz w:val="24"/>
                <w:szCs w:val="24"/>
              </w:rPr>
              <w:t>-No conformarse con un solo cliente</w:t>
            </w:r>
          </w:p>
        </w:tc>
      </w:tr>
      <w:tr w:rsidR="000834C2" w:rsidTr="002572F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Amenazas</w:t>
            </w:r>
          </w:p>
          <w:p w:rsidR="000834C2" w:rsidRDefault="000834C2" w:rsidP="002572FC">
            <w:pPr>
              <w:pStyle w:val="Sinespaciado1"/>
              <w:jc w:val="both"/>
              <w:rPr>
                <w:rFonts w:ascii="Arial" w:hAnsi="Arial" w:cs="Arial"/>
                <w:b/>
                <w:bCs/>
                <w:sz w:val="24"/>
                <w:szCs w:val="24"/>
              </w:rPr>
            </w:pPr>
          </w:p>
          <w:p w:rsidR="000834C2" w:rsidRPr="00425595" w:rsidRDefault="000834C2" w:rsidP="002572FC">
            <w:pPr>
              <w:pStyle w:val="Sinespaciado1"/>
              <w:jc w:val="both"/>
              <w:rPr>
                <w:rFonts w:ascii="Arial" w:hAnsi="Arial" w:cs="Arial"/>
                <w:bCs/>
                <w:sz w:val="24"/>
                <w:szCs w:val="24"/>
              </w:rPr>
            </w:pPr>
            <w:r>
              <w:rPr>
                <w:rFonts w:ascii="Arial" w:hAnsi="Arial" w:cs="Arial"/>
                <w:bCs/>
                <w:sz w:val="24"/>
                <w:szCs w:val="24"/>
              </w:rPr>
              <w:t>A1 Saturación de trabajo</w:t>
            </w:r>
          </w:p>
        </w:tc>
        <w:tc>
          <w:tcPr>
            <w:tcW w:w="0" w:type="auto"/>
          </w:tcPr>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-Elaborar planes de trabajo adecuados para aumentar la competitividad</w:t>
            </w:r>
          </w:p>
          <w:p w:rsidR="000834C2" w:rsidRPr="00954E6A" w:rsidRDefault="000834C2" w:rsidP="002572FC">
            <w:pPr>
              <w:pStyle w:val="Sinespaciado1"/>
              <w:jc w:val="both"/>
              <w:rPr>
                <w:rFonts w:ascii="Arial" w:hAnsi="Arial" w:cs="Arial"/>
                <w:bCs/>
                <w:sz w:val="24"/>
                <w:szCs w:val="24"/>
              </w:rPr>
            </w:pPr>
            <w:r>
              <w:rPr>
                <w:rFonts w:ascii="Arial" w:hAnsi="Arial" w:cs="Arial"/>
                <w:bCs/>
                <w:sz w:val="24"/>
                <w:szCs w:val="24"/>
              </w:rPr>
              <w:t>-Llevar un buen control contable para evitar retrasos</w:t>
            </w:r>
          </w:p>
        </w:tc>
        <w:tc>
          <w:tcPr>
            <w:tcW w:w="0" w:type="auto"/>
          </w:tcPr>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
                <w:bCs/>
                <w:sz w:val="24"/>
                <w:szCs w:val="24"/>
              </w:rPr>
            </w:pPr>
            <w:r>
              <w:rPr>
                <w:rFonts w:ascii="Arial" w:hAnsi="Arial" w:cs="Arial"/>
                <w:bCs/>
                <w:sz w:val="24"/>
                <w:szCs w:val="24"/>
              </w:rPr>
              <w:t>-Satisfacer todas las necesidades de los clientes, para así tener tiempo de obtener más</w:t>
            </w:r>
          </w:p>
        </w:tc>
      </w:tr>
    </w:tbl>
    <w:p w:rsidR="000834C2" w:rsidRPr="00D776E3" w:rsidRDefault="000834C2" w:rsidP="002572FC">
      <w:pPr>
        <w:pStyle w:val="Sinespaciado1"/>
        <w:jc w:val="both"/>
        <w:rPr>
          <w:rFonts w:ascii="Arial" w:hAnsi="Arial" w:cs="Arial"/>
          <w:b/>
          <w:bCs/>
          <w:sz w:val="24"/>
          <w:szCs w:val="24"/>
        </w:rPr>
      </w:pPr>
    </w:p>
    <w:p w:rsidR="000834C2" w:rsidRPr="009F26C1" w:rsidRDefault="000834C2" w:rsidP="002572FC">
      <w:pPr>
        <w:pStyle w:val="Sinespaciado1"/>
        <w:ind w:left="720"/>
        <w:jc w:val="both"/>
        <w:rPr>
          <w:rFonts w:ascii="Arial" w:hAnsi="Arial" w:cs="Arial"/>
          <w:b/>
          <w:sz w:val="24"/>
          <w:szCs w:val="24"/>
        </w:rPr>
      </w:pPr>
      <w:r w:rsidRPr="009F26C1">
        <w:rPr>
          <w:rFonts w:ascii="Arial" w:hAnsi="Arial" w:cs="Arial"/>
          <w:b/>
          <w:sz w:val="24"/>
          <w:szCs w:val="24"/>
        </w:rPr>
        <w:t xml:space="preserve">Estrategias: </w:t>
      </w:r>
    </w:p>
    <w:p w:rsidR="000834C2" w:rsidRPr="00D776E3" w:rsidRDefault="000834C2" w:rsidP="002572FC">
      <w:pPr>
        <w:pStyle w:val="Sinespaciado"/>
        <w:jc w:val="both"/>
        <w:rPr>
          <w:rFonts w:ascii="Arial" w:hAnsi="Arial" w:cs="Arial"/>
          <w:sz w:val="24"/>
          <w:szCs w:val="24"/>
        </w:rPr>
      </w:pPr>
    </w:p>
    <w:p w:rsidR="000834C2" w:rsidRPr="00D776E3" w:rsidRDefault="000834C2" w:rsidP="002572FC">
      <w:pPr>
        <w:pStyle w:val="Sinespaciado"/>
        <w:numPr>
          <w:ilvl w:val="0"/>
          <w:numId w:val="20"/>
        </w:numPr>
        <w:jc w:val="both"/>
        <w:rPr>
          <w:rFonts w:ascii="Arial" w:hAnsi="Arial" w:cs="Arial"/>
          <w:sz w:val="24"/>
          <w:szCs w:val="24"/>
        </w:rPr>
      </w:pPr>
      <w:r w:rsidRPr="00D776E3">
        <w:rPr>
          <w:rFonts w:ascii="Arial" w:hAnsi="Arial" w:cs="Arial"/>
          <w:sz w:val="24"/>
          <w:szCs w:val="24"/>
        </w:rPr>
        <w:t xml:space="preserve">Ampliar el mercado, es decir, debemos mantener a nuestro cliente mayorista pero a la vez buscar otras alternativas de mercado para ampliar la visión de nuestras ventas y tener un mejor equilibrio entre el riesgo y las oportunidades de crecimiento de la empresa. </w:t>
      </w:r>
    </w:p>
    <w:p w:rsidR="000834C2" w:rsidRPr="00954E6A" w:rsidRDefault="000834C2" w:rsidP="002572FC">
      <w:pPr>
        <w:pStyle w:val="Sinespaciado"/>
        <w:numPr>
          <w:ilvl w:val="0"/>
          <w:numId w:val="20"/>
        </w:numPr>
        <w:jc w:val="both"/>
        <w:rPr>
          <w:rFonts w:ascii="Arial" w:hAnsi="Arial" w:cs="Arial"/>
          <w:sz w:val="28"/>
          <w:szCs w:val="28"/>
        </w:rPr>
      </w:pPr>
      <w:r w:rsidRPr="00954E6A">
        <w:rPr>
          <w:rFonts w:ascii="Arial" w:hAnsi="Arial" w:cs="Arial"/>
          <w:sz w:val="24"/>
          <w:szCs w:val="24"/>
        </w:rPr>
        <w:lastRenderedPageBreak/>
        <w:t>El mercado meta son las tiendas departamentales a los que se les puede ofrecer nues</w:t>
      </w:r>
      <w:r>
        <w:rPr>
          <w:rFonts w:ascii="Arial" w:hAnsi="Arial" w:cs="Arial"/>
          <w:sz w:val="24"/>
          <w:szCs w:val="24"/>
        </w:rPr>
        <w:t>tro producto</w:t>
      </w:r>
    </w:p>
    <w:p w:rsidR="000834C2" w:rsidRPr="00954E6A" w:rsidRDefault="000834C2" w:rsidP="002572FC">
      <w:pPr>
        <w:pStyle w:val="Sinespaciado"/>
        <w:numPr>
          <w:ilvl w:val="0"/>
          <w:numId w:val="20"/>
        </w:numPr>
        <w:jc w:val="both"/>
        <w:rPr>
          <w:rFonts w:ascii="Arial" w:hAnsi="Arial" w:cs="Arial"/>
          <w:sz w:val="24"/>
          <w:szCs w:val="24"/>
        </w:rPr>
      </w:pPr>
      <w:r>
        <w:rPr>
          <w:rFonts w:ascii="Arial" w:hAnsi="Arial" w:cs="Arial"/>
          <w:sz w:val="24"/>
          <w:szCs w:val="24"/>
        </w:rPr>
        <w:t>Romper con el miedo a arriesgar</w:t>
      </w:r>
    </w:p>
    <w:p w:rsidR="000834C2" w:rsidRPr="00D776E3" w:rsidRDefault="000834C2" w:rsidP="002572FC">
      <w:pPr>
        <w:pStyle w:val="Sinespaciado"/>
        <w:numPr>
          <w:ilvl w:val="0"/>
          <w:numId w:val="20"/>
        </w:numPr>
        <w:jc w:val="both"/>
        <w:rPr>
          <w:rFonts w:ascii="Arial" w:hAnsi="Arial" w:cs="Arial"/>
          <w:sz w:val="24"/>
          <w:szCs w:val="24"/>
        </w:rPr>
      </w:pPr>
      <w:r w:rsidRPr="00D776E3">
        <w:rPr>
          <w:rFonts w:ascii="Arial" w:hAnsi="Arial" w:cs="Arial"/>
          <w:sz w:val="24"/>
          <w:szCs w:val="24"/>
        </w:rPr>
        <w:t>Reconocer que se en</w:t>
      </w:r>
      <w:r>
        <w:rPr>
          <w:rFonts w:ascii="Arial" w:hAnsi="Arial" w:cs="Arial"/>
          <w:sz w:val="24"/>
          <w:szCs w:val="24"/>
        </w:rPr>
        <w:t>cuentra en un estado de confort y ampliar el mercado</w:t>
      </w:r>
    </w:p>
    <w:p w:rsidR="000834C2" w:rsidRPr="00D776E3" w:rsidRDefault="000834C2" w:rsidP="002572FC">
      <w:pPr>
        <w:pStyle w:val="Sinespaciado"/>
        <w:numPr>
          <w:ilvl w:val="0"/>
          <w:numId w:val="20"/>
        </w:numPr>
        <w:jc w:val="both"/>
        <w:rPr>
          <w:rFonts w:ascii="Arial" w:hAnsi="Arial" w:cs="Arial"/>
          <w:sz w:val="24"/>
          <w:szCs w:val="24"/>
        </w:rPr>
      </w:pPr>
      <w:r w:rsidRPr="00D776E3">
        <w:rPr>
          <w:rFonts w:ascii="Arial" w:hAnsi="Arial" w:cs="Arial"/>
          <w:sz w:val="24"/>
          <w:szCs w:val="24"/>
        </w:rPr>
        <w:t>Dar a conocer la gran variedad de productos con los que se cuenta, enfatizando la calidad, diseño único y gran versatilidad de materiales, a nuestro mercado meta, pequeñas y medianas empresas, armando un catálogo con los productos que ya se han trabajado.</w:t>
      </w:r>
    </w:p>
    <w:p w:rsidR="000834C2" w:rsidRDefault="000834C2" w:rsidP="002572FC">
      <w:pPr>
        <w:jc w:val="both"/>
      </w:pPr>
    </w:p>
    <w:p w:rsidR="009F26C1" w:rsidRDefault="009F26C1" w:rsidP="002572FC">
      <w:pPr>
        <w:pStyle w:val="Sinespaciado1"/>
        <w:jc w:val="both"/>
        <w:rPr>
          <w:rFonts w:ascii="Arial" w:hAnsi="Arial" w:cs="Arial"/>
          <w:b/>
          <w:bCs/>
          <w:color w:val="FF0000"/>
          <w:sz w:val="28"/>
          <w:szCs w:val="28"/>
        </w:rPr>
      </w:pPr>
    </w:p>
    <w:p w:rsidR="009F26C1" w:rsidRDefault="009F26C1" w:rsidP="002572FC">
      <w:pPr>
        <w:pStyle w:val="Sinespaciado1"/>
        <w:jc w:val="both"/>
        <w:rPr>
          <w:rFonts w:ascii="Arial" w:hAnsi="Arial" w:cs="Arial"/>
          <w:b/>
          <w:bCs/>
          <w:color w:val="FF0000"/>
          <w:sz w:val="28"/>
          <w:szCs w:val="28"/>
        </w:rPr>
      </w:pPr>
    </w:p>
    <w:p w:rsidR="000834C2" w:rsidRPr="0009538B" w:rsidRDefault="00530DAF" w:rsidP="002572FC">
      <w:pPr>
        <w:pStyle w:val="Sinespaciado1"/>
        <w:jc w:val="both"/>
        <w:rPr>
          <w:rFonts w:ascii="Arial" w:hAnsi="Arial" w:cs="Arial"/>
          <w:b/>
          <w:bCs/>
          <w:color w:val="FF0000"/>
          <w:sz w:val="28"/>
          <w:szCs w:val="28"/>
        </w:rPr>
      </w:pPr>
      <w:r>
        <w:rPr>
          <w:rFonts w:ascii="Arial" w:hAnsi="Arial" w:cs="Arial"/>
          <w:b/>
          <w:bCs/>
          <w:color w:val="FF0000"/>
          <w:sz w:val="28"/>
          <w:szCs w:val="28"/>
        </w:rPr>
        <w:t>3.2</w:t>
      </w:r>
      <w:r w:rsidR="000834C2" w:rsidRPr="0009538B">
        <w:rPr>
          <w:rFonts w:ascii="Arial" w:hAnsi="Arial" w:cs="Arial"/>
          <w:b/>
          <w:bCs/>
          <w:color w:val="FF0000"/>
          <w:sz w:val="28"/>
          <w:szCs w:val="28"/>
        </w:rPr>
        <w:t>.2 Producción</w:t>
      </w:r>
    </w:p>
    <w:p w:rsidR="000834C2" w:rsidRDefault="000834C2" w:rsidP="002572FC">
      <w:pPr>
        <w:pStyle w:val="Sinespaciado1"/>
        <w:jc w:val="both"/>
        <w:rPr>
          <w:rFonts w:ascii="Arial" w:hAnsi="Arial" w:cs="Arial"/>
          <w:b/>
          <w:bCs/>
          <w:sz w:val="24"/>
          <w:szCs w:val="24"/>
        </w:rPr>
      </w:pPr>
    </w:p>
    <w:p w:rsidR="000834C2" w:rsidRPr="00F06586" w:rsidRDefault="000834C2" w:rsidP="002572FC">
      <w:pPr>
        <w:pStyle w:val="Sinespaciado1"/>
        <w:jc w:val="both"/>
        <w:rPr>
          <w:rFonts w:ascii="Arial" w:hAnsi="Arial" w:cs="Arial"/>
          <w:sz w:val="24"/>
          <w:szCs w:val="24"/>
        </w:rPr>
      </w:pPr>
      <w:r w:rsidRPr="00F06586">
        <w:rPr>
          <w:rFonts w:ascii="Arial" w:hAnsi="Arial" w:cs="Arial"/>
          <w:b/>
          <w:bCs/>
          <w:sz w:val="24"/>
          <w:szCs w:val="24"/>
        </w:rPr>
        <w:t>Fortalezas</w:t>
      </w:r>
    </w:p>
    <w:p w:rsidR="000834C2" w:rsidRPr="00F06586" w:rsidRDefault="000834C2" w:rsidP="002572FC">
      <w:pPr>
        <w:pStyle w:val="Sinespaciado1"/>
        <w:numPr>
          <w:ilvl w:val="0"/>
          <w:numId w:val="6"/>
        </w:numPr>
        <w:jc w:val="both"/>
        <w:rPr>
          <w:rFonts w:ascii="Arial" w:hAnsi="Arial" w:cs="Arial"/>
          <w:sz w:val="24"/>
          <w:szCs w:val="24"/>
        </w:rPr>
      </w:pPr>
      <w:r w:rsidRPr="00F06586">
        <w:rPr>
          <w:rFonts w:ascii="Arial" w:hAnsi="Arial" w:cs="Arial"/>
          <w:sz w:val="24"/>
          <w:szCs w:val="24"/>
        </w:rPr>
        <w:t>La plantilla de trabajadores es constante</w:t>
      </w:r>
    </w:p>
    <w:p w:rsidR="000834C2" w:rsidRPr="00F06586" w:rsidRDefault="000834C2" w:rsidP="002572FC">
      <w:pPr>
        <w:pStyle w:val="Sinespaciado1"/>
        <w:numPr>
          <w:ilvl w:val="0"/>
          <w:numId w:val="6"/>
        </w:numPr>
        <w:jc w:val="both"/>
        <w:rPr>
          <w:rFonts w:ascii="Arial" w:hAnsi="Arial" w:cs="Arial"/>
          <w:sz w:val="24"/>
          <w:szCs w:val="24"/>
        </w:rPr>
      </w:pPr>
      <w:r>
        <w:rPr>
          <w:rFonts w:ascii="Arial" w:hAnsi="Arial" w:cs="Arial"/>
          <w:sz w:val="24"/>
          <w:szCs w:val="24"/>
        </w:rPr>
        <w:t>Los productos son</w:t>
      </w:r>
      <w:r w:rsidRPr="00F06586">
        <w:rPr>
          <w:rFonts w:ascii="Arial" w:hAnsi="Arial" w:cs="Arial"/>
          <w:sz w:val="24"/>
          <w:szCs w:val="24"/>
        </w:rPr>
        <w:t xml:space="preserve"> de calidad</w:t>
      </w:r>
    </w:p>
    <w:p w:rsidR="000834C2" w:rsidRPr="00F06586" w:rsidRDefault="000834C2" w:rsidP="002572FC">
      <w:pPr>
        <w:pStyle w:val="Sinespaciado1"/>
        <w:numPr>
          <w:ilvl w:val="0"/>
          <w:numId w:val="6"/>
        </w:numPr>
        <w:jc w:val="both"/>
        <w:rPr>
          <w:rFonts w:ascii="Arial" w:hAnsi="Arial" w:cs="Arial"/>
          <w:sz w:val="24"/>
          <w:szCs w:val="24"/>
        </w:rPr>
      </w:pPr>
      <w:r w:rsidRPr="00F06586">
        <w:rPr>
          <w:rFonts w:ascii="Arial" w:hAnsi="Arial" w:cs="Arial"/>
          <w:sz w:val="24"/>
          <w:szCs w:val="24"/>
        </w:rPr>
        <w:t>Se subcontratan los servicios que son necesarios</w:t>
      </w:r>
    </w:p>
    <w:p w:rsidR="000834C2" w:rsidRPr="00F06586" w:rsidRDefault="000834C2" w:rsidP="002572FC">
      <w:pPr>
        <w:pStyle w:val="Sinespaciado1"/>
        <w:numPr>
          <w:ilvl w:val="0"/>
          <w:numId w:val="6"/>
        </w:numPr>
        <w:jc w:val="both"/>
        <w:rPr>
          <w:rFonts w:ascii="Arial" w:hAnsi="Arial" w:cs="Arial"/>
          <w:sz w:val="24"/>
          <w:szCs w:val="24"/>
        </w:rPr>
      </w:pPr>
      <w:r w:rsidRPr="00F06586">
        <w:rPr>
          <w:rFonts w:ascii="Arial" w:hAnsi="Arial" w:cs="Arial"/>
          <w:sz w:val="24"/>
          <w:szCs w:val="24"/>
        </w:rPr>
        <w:t>La subcontratación reduce los costos de producción</w:t>
      </w:r>
    </w:p>
    <w:p w:rsidR="000834C2" w:rsidRPr="00F06586" w:rsidRDefault="000834C2" w:rsidP="002572FC">
      <w:pPr>
        <w:pStyle w:val="Sinespaciado1"/>
        <w:numPr>
          <w:ilvl w:val="0"/>
          <w:numId w:val="6"/>
        </w:numPr>
        <w:jc w:val="both"/>
        <w:rPr>
          <w:rFonts w:ascii="Arial" w:hAnsi="Arial" w:cs="Arial"/>
          <w:sz w:val="24"/>
          <w:szCs w:val="24"/>
        </w:rPr>
      </w:pPr>
      <w:r w:rsidRPr="00F06586">
        <w:rPr>
          <w:rFonts w:ascii="Arial" w:hAnsi="Arial" w:cs="Arial"/>
          <w:sz w:val="24"/>
          <w:szCs w:val="24"/>
        </w:rPr>
        <w:t>El trabajo no es monótono</w:t>
      </w:r>
    </w:p>
    <w:p w:rsidR="000834C2" w:rsidRPr="00F06586" w:rsidRDefault="000834C2" w:rsidP="002572FC">
      <w:pPr>
        <w:pStyle w:val="Sinespaciado1"/>
        <w:numPr>
          <w:ilvl w:val="0"/>
          <w:numId w:val="6"/>
        </w:numPr>
        <w:jc w:val="both"/>
        <w:rPr>
          <w:rFonts w:ascii="Arial" w:hAnsi="Arial" w:cs="Arial"/>
          <w:sz w:val="24"/>
          <w:szCs w:val="24"/>
        </w:rPr>
      </w:pPr>
      <w:r w:rsidRPr="00F06586">
        <w:rPr>
          <w:rFonts w:ascii="Arial" w:hAnsi="Arial" w:cs="Arial"/>
          <w:sz w:val="24"/>
          <w:szCs w:val="24"/>
        </w:rPr>
        <w:t>Se cuenta con plan de producción</w:t>
      </w:r>
    </w:p>
    <w:p w:rsidR="000834C2" w:rsidRPr="00F06586" w:rsidRDefault="000834C2" w:rsidP="002572FC">
      <w:pPr>
        <w:pStyle w:val="Sinespaciado1"/>
        <w:numPr>
          <w:ilvl w:val="0"/>
          <w:numId w:val="6"/>
        </w:numPr>
        <w:jc w:val="both"/>
        <w:rPr>
          <w:rFonts w:ascii="Arial" w:hAnsi="Arial" w:cs="Arial"/>
          <w:sz w:val="24"/>
          <w:szCs w:val="24"/>
        </w:rPr>
      </w:pPr>
      <w:r w:rsidRPr="00F06586">
        <w:rPr>
          <w:rFonts w:ascii="Arial" w:hAnsi="Arial" w:cs="Arial"/>
          <w:sz w:val="24"/>
          <w:szCs w:val="24"/>
        </w:rPr>
        <w:t>Muy poco inventario</w:t>
      </w:r>
    </w:p>
    <w:p w:rsidR="000834C2" w:rsidRPr="00F06586" w:rsidRDefault="000834C2" w:rsidP="002572FC">
      <w:pPr>
        <w:pStyle w:val="Sinespaciado1"/>
        <w:numPr>
          <w:ilvl w:val="0"/>
          <w:numId w:val="6"/>
        </w:numPr>
        <w:jc w:val="both"/>
        <w:rPr>
          <w:rFonts w:ascii="Arial" w:hAnsi="Arial" w:cs="Arial"/>
          <w:sz w:val="24"/>
          <w:szCs w:val="24"/>
        </w:rPr>
      </w:pPr>
      <w:r w:rsidRPr="00F06586">
        <w:rPr>
          <w:rFonts w:ascii="Arial" w:hAnsi="Arial" w:cs="Arial"/>
          <w:sz w:val="24"/>
          <w:szCs w:val="24"/>
        </w:rPr>
        <w:t>Se cuentan con datos estadísticos de producción</w:t>
      </w:r>
    </w:p>
    <w:p w:rsidR="000834C2" w:rsidRPr="00F06586" w:rsidRDefault="000834C2" w:rsidP="002572FC">
      <w:pPr>
        <w:pStyle w:val="Sinespaciado1"/>
        <w:numPr>
          <w:ilvl w:val="0"/>
          <w:numId w:val="6"/>
        </w:numPr>
        <w:jc w:val="both"/>
        <w:rPr>
          <w:rFonts w:ascii="Arial" w:hAnsi="Arial" w:cs="Arial"/>
          <w:sz w:val="24"/>
          <w:szCs w:val="24"/>
        </w:rPr>
      </w:pPr>
      <w:r w:rsidRPr="00F06586">
        <w:rPr>
          <w:rFonts w:ascii="Arial" w:hAnsi="Arial" w:cs="Arial"/>
          <w:sz w:val="24"/>
          <w:szCs w:val="24"/>
        </w:rPr>
        <w:t>Desperdicios mínimos</w:t>
      </w:r>
    </w:p>
    <w:p w:rsidR="000834C2" w:rsidRPr="00F06586" w:rsidRDefault="000834C2" w:rsidP="002572FC">
      <w:pPr>
        <w:pStyle w:val="Sinespaciado1"/>
        <w:numPr>
          <w:ilvl w:val="0"/>
          <w:numId w:val="6"/>
        </w:numPr>
        <w:jc w:val="both"/>
        <w:rPr>
          <w:rFonts w:ascii="Arial" w:hAnsi="Arial" w:cs="Arial"/>
          <w:sz w:val="24"/>
          <w:szCs w:val="24"/>
        </w:rPr>
      </w:pPr>
      <w:r w:rsidRPr="00F06586">
        <w:rPr>
          <w:rFonts w:ascii="Arial" w:hAnsi="Arial" w:cs="Arial"/>
          <w:sz w:val="24"/>
          <w:szCs w:val="24"/>
        </w:rPr>
        <w:t>Se cuenta con políticas de calidad claras</w:t>
      </w:r>
    </w:p>
    <w:p w:rsidR="000834C2" w:rsidRPr="00F06586" w:rsidRDefault="000834C2" w:rsidP="002572FC">
      <w:pPr>
        <w:pStyle w:val="Sinespaciado1"/>
        <w:numPr>
          <w:ilvl w:val="0"/>
          <w:numId w:val="6"/>
        </w:numPr>
        <w:jc w:val="both"/>
        <w:rPr>
          <w:rFonts w:ascii="Arial" w:hAnsi="Arial" w:cs="Arial"/>
          <w:b/>
          <w:bCs/>
          <w:sz w:val="24"/>
          <w:szCs w:val="24"/>
        </w:rPr>
      </w:pPr>
      <w:r w:rsidRPr="00F06586">
        <w:rPr>
          <w:rFonts w:ascii="Arial" w:hAnsi="Arial" w:cs="Arial"/>
          <w:sz w:val="24"/>
          <w:szCs w:val="24"/>
        </w:rPr>
        <w:t>Procesos sencillos</w:t>
      </w:r>
    </w:p>
    <w:p w:rsidR="000834C2" w:rsidRPr="00F06586" w:rsidRDefault="000834C2" w:rsidP="002572FC">
      <w:pPr>
        <w:pStyle w:val="Sinespaciado1"/>
        <w:jc w:val="both"/>
        <w:rPr>
          <w:rFonts w:ascii="Arial" w:hAnsi="Arial" w:cs="Arial"/>
          <w:sz w:val="24"/>
          <w:szCs w:val="24"/>
        </w:rPr>
      </w:pPr>
      <w:r w:rsidRPr="00F06586">
        <w:rPr>
          <w:rFonts w:ascii="Arial" w:hAnsi="Arial" w:cs="Arial"/>
          <w:b/>
          <w:bCs/>
          <w:sz w:val="24"/>
          <w:szCs w:val="24"/>
        </w:rPr>
        <w:t>Debilidades</w:t>
      </w:r>
    </w:p>
    <w:p w:rsidR="000834C2" w:rsidRPr="00F06586" w:rsidRDefault="000834C2" w:rsidP="002572FC">
      <w:pPr>
        <w:pStyle w:val="Sinespaciado1"/>
        <w:numPr>
          <w:ilvl w:val="0"/>
          <w:numId w:val="8"/>
        </w:numPr>
        <w:jc w:val="both"/>
        <w:rPr>
          <w:rFonts w:ascii="Arial" w:hAnsi="Arial" w:cs="Arial"/>
          <w:sz w:val="24"/>
          <w:szCs w:val="24"/>
        </w:rPr>
      </w:pPr>
      <w:r>
        <w:rPr>
          <w:rFonts w:ascii="Arial" w:hAnsi="Arial" w:cs="Arial"/>
          <w:sz w:val="24"/>
          <w:szCs w:val="24"/>
        </w:rPr>
        <w:t>Reprocesos</w:t>
      </w:r>
    </w:p>
    <w:p w:rsidR="000834C2" w:rsidRPr="00F06586" w:rsidRDefault="000834C2" w:rsidP="002572FC">
      <w:pPr>
        <w:pStyle w:val="Sinespaciado1"/>
        <w:numPr>
          <w:ilvl w:val="0"/>
          <w:numId w:val="8"/>
        </w:numPr>
        <w:jc w:val="both"/>
        <w:rPr>
          <w:rFonts w:ascii="Arial" w:hAnsi="Arial" w:cs="Arial"/>
          <w:sz w:val="24"/>
          <w:szCs w:val="24"/>
        </w:rPr>
      </w:pPr>
      <w:r w:rsidRPr="00F06586">
        <w:rPr>
          <w:rFonts w:ascii="Arial" w:hAnsi="Arial" w:cs="Arial"/>
          <w:sz w:val="24"/>
          <w:szCs w:val="24"/>
        </w:rPr>
        <w:t>Mucho trabajo manual</w:t>
      </w:r>
    </w:p>
    <w:p w:rsidR="000834C2" w:rsidRPr="00F06586" w:rsidRDefault="000834C2" w:rsidP="002572FC">
      <w:pPr>
        <w:pStyle w:val="Sinespaciado1"/>
        <w:numPr>
          <w:ilvl w:val="0"/>
          <w:numId w:val="8"/>
        </w:numPr>
        <w:jc w:val="both"/>
        <w:rPr>
          <w:rFonts w:ascii="Arial" w:hAnsi="Arial" w:cs="Arial"/>
          <w:b/>
          <w:bCs/>
          <w:sz w:val="24"/>
          <w:szCs w:val="24"/>
        </w:rPr>
      </w:pPr>
      <w:r w:rsidRPr="00F06586">
        <w:rPr>
          <w:rFonts w:ascii="Arial" w:hAnsi="Arial" w:cs="Arial"/>
          <w:sz w:val="24"/>
          <w:szCs w:val="24"/>
        </w:rPr>
        <w:t>Congestionamiento dentro de la planta</w:t>
      </w:r>
    </w:p>
    <w:p w:rsidR="000834C2" w:rsidRPr="00F06586" w:rsidRDefault="000834C2" w:rsidP="002572FC">
      <w:pPr>
        <w:pStyle w:val="Sinespaciado1"/>
        <w:jc w:val="both"/>
        <w:rPr>
          <w:rFonts w:ascii="Arial" w:hAnsi="Arial" w:cs="Arial"/>
          <w:sz w:val="24"/>
          <w:szCs w:val="24"/>
        </w:rPr>
      </w:pPr>
      <w:r w:rsidRPr="00F06586">
        <w:rPr>
          <w:rFonts w:ascii="Arial" w:hAnsi="Arial" w:cs="Arial"/>
          <w:b/>
          <w:bCs/>
          <w:sz w:val="24"/>
          <w:szCs w:val="24"/>
        </w:rPr>
        <w:t>Oportunidades</w:t>
      </w:r>
    </w:p>
    <w:p w:rsidR="000834C2" w:rsidRPr="00F06586" w:rsidRDefault="000834C2" w:rsidP="002572FC">
      <w:pPr>
        <w:pStyle w:val="Sinespaciado1"/>
        <w:numPr>
          <w:ilvl w:val="0"/>
          <w:numId w:val="7"/>
        </w:numPr>
        <w:jc w:val="both"/>
        <w:rPr>
          <w:rFonts w:ascii="Arial" w:hAnsi="Arial" w:cs="Arial"/>
          <w:sz w:val="24"/>
          <w:szCs w:val="24"/>
        </w:rPr>
      </w:pPr>
      <w:r w:rsidRPr="00F06586">
        <w:rPr>
          <w:rFonts w:ascii="Arial" w:hAnsi="Arial" w:cs="Arial"/>
          <w:sz w:val="24"/>
          <w:szCs w:val="24"/>
        </w:rPr>
        <w:t>Pueden aumentar su volumen de producción</w:t>
      </w:r>
    </w:p>
    <w:p w:rsidR="000834C2" w:rsidRPr="004D3B89" w:rsidRDefault="000834C2" w:rsidP="002572FC">
      <w:pPr>
        <w:pStyle w:val="Sinespaciado1"/>
        <w:numPr>
          <w:ilvl w:val="0"/>
          <w:numId w:val="7"/>
        </w:numPr>
        <w:jc w:val="both"/>
        <w:rPr>
          <w:rFonts w:ascii="Arial" w:hAnsi="Arial" w:cs="Arial"/>
          <w:sz w:val="24"/>
          <w:szCs w:val="24"/>
        </w:rPr>
      </w:pPr>
      <w:r w:rsidRPr="00F06586">
        <w:rPr>
          <w:rFonts w:ascii="Arial" w:hAnsi="Arial" w:cs="Arial"/>
          <w:sz w:val="24"/>
          <w:szCs w:val="24"/>
        </w:rPr>
        <w:t>Se puede capacitar más al personal</w:t>
      </w:r>
    </w:p>
    <w:p w:rsidR="000834C2" w:rsidRDefault="000834C2" w:rsidP="002572FC">
      <w:pPr>
        <w:pStyle w:val="Sinespaciado1"/>
        <w:numPr>
          <w:ilvl w:val="0"/>
          <w:numId w:val="7"/>
        </w:numPr>
        <w:jc w:val="both"/>
        <w:rPr>
          <w:rFonts w:ascii="Arial" w:hAnsi="Arial" w:cs="Arial"/>
          <w:b/>
          <w:bCs/>
          <w:sz w:val="24"/>
          <w:szCs w:val="24"/>
        </w:rPr>
      </w:pPr>
      <w:r w:rsidRPr="00F06586">
        <w:rPr>
          <w:rFonts w:ascii="Arial" w:hAnsi="Arial" w:cs="Arial"/>
          <w:sz w:val="24"/>
          <w:szCs w:val="24"/>
        </w:rPr>
        <w:t>Desarrollar diagramas de procesos</w:t>
      </w:r>
    </w:p>
    <w:p w:rsidR="000834C2" w:rsidRPr="00F06586" w:rsidRDefault="000834C2" w:rsidP="002572FC">
      <w:pPr>
        <w:pStyle w:val="Sinespaciado1"/>
        <w:jc w:val="both"/>
        <w:rPr>
          <w:rFonts w:ascii="Arial" w:hAnsi="Arial" w:cs="Arial"/>
          <w:sz w:val="24"/>
          <w:szCs w:val="24"/>
        </w:rPr>
      </w:pPr>
      <w:r w:rsidRPr="00F06586">
        <w:rPr>
          <w:rFonts w:ascii="Arial" w:hAnsi="Arial" w:cs="Arial"/>
          <w:b/>
          <w:bCs/>
          <w:sz w:val="24"/>
          <w:szCs w:val="24"/>
        </w:rPr>
        <w:t>Amenazas</w:t>
      </w:r>
    </w:p>
    <w:p w:rsidR="000834C2" w:rsidRPr="00F06586" w:rsidRDefault="000834C2" w:rsidP="002572FC">
      <w:pPr>
        <w:pStyle w:val="Sinespaciado1"/>
        <w:numPr>
          <w:ilvl w:val="0"/>
          <w:numId w:val="9"/>
        </w:numPr>
        <w:jc w:val="both"/>
        <w:rPr>
          <w:rFonts w:ascii="Arial" w:hAnsi="Arial" w:cs="Arial"/>
          <w:sz w:val="24"/>
          <w:szCs w:val="24"/>
        </w:rPr>
      </w:pPr>
      <w:r w:rsidRPr="00F06586">
        <w:rPr>
          <w:rFonts w:ascii="Arial" w:hAnsi="Arial" w:cs="Arial"/>
          <w:sz w:val="24"/>
          <w:szCs w:val="24"/>
        </w:rPr>
        <w:t>El servicio subcontratado puede fallar con los pedidos</w:t>
      </w:r>
    </w:p>
    <w:p w:rsidR="000834C2" w:rsidRPr="00F06586" w:rsidRDefault="000834C2" w:rsidP="002572FC">
      <w:pPr>
        <w:pStyle w:val="Sinespaciado1"/>
        <w:numPr>
          <w:ilvl w:val="0"/>
          <w:numId w:val="9"/>
        </w:numPr>
        <w:jc w:val="both"/>
        <w:rPr>
          <w:rFonts w:ascii="Arial" w:hAnsi="Arial" w:cs="Arial"/>
          <w:sz w:val="24"/>
          <w:szCs w:val="24"/>
        </w:rPr>
      </w:pPr>
      <w:r w:rsidRPr="00F06586">
        <w:rPr>
          <w:rFonts w:ascii="Arial" w:hAnsi="Arial" w:cs="Arial"/>
          <w:sz w:val="24"/>
          <w:szCs w:val="24"/>
        </w:rPr>
        <w:t>Cambios constantes en los planes</w:t>
      </w:r>
      <w:r>
        <w:rPr>
          <w:rFonts w:ascii="Arial" w:hAnsi="Arial" w:cs="Arial"/>
          <w:sz w:val="24"/>
          <w:szCs w:val="24"/>
        </w:rPr>
        <w:t xml:space="preserve"> de producción</w:t>
      </w:r>
    </w:p>
    <w:p w:rsidR="000834C2" w:rsidRPr="00F06586" w:rsidRDefault="000834C2" w:rsidP="002572FC">
      <w:pPr>
        <w:pStyle w:val="Sinespaciado1"/>
        <w:numPr>
          <w:ilvl w:val="0"/>
          <w:numId w:val="9"/>
        </w:numPr>
        <w:jc w:val="both"/>
        <w:rPr>
          <w:rFonts w:ascii="Arial" w:hAnsi="Arial" w:cs="Arial"/>
          <w:sz w:val="24"/>
          <w:szCs w:val="24"/>
        </w:rPr>
      </w:pPr>
      <w:r w:rsidRPr="00F06586">
        <w:rPr>
          <w:rFonts w:ascii="Arial" w:hAnsi="Arial" w:cs="Arial"/>
          <w:sz w:val="24"/>
          <w:szCs w:val="24"/>
        </w:rPr>
        <w:t>Muy poca automatización</w:t>
      </w:r>
    </w:p>
    <w:p w:rsidR="000834C2" w:rsidRPr="00D776E3" w:rsidRDefault="000834C2" w:rsidP="002572FC">
      <w:pPr>
        <w:pStyle w:val="Sinespaciado1"/>
        <w:numPr>
          <w:ilvl w:val="0"/>
          <w:numId w:val="9"/>
        </w:numPr>
        <w:jc w:val="both"/>
        <w:rPr>
          <w:rFonts w:ascii="Arial" w:hAnsi="Arial" w:cs="Arial"/>
          <w:b/>
          <w:bCs/>
          <w:sz w:val="24"/>
          <w:szCs w:val="24"/>
        </w:rPr>
      </w:pPr>
      <w:r w:rsidRPr="00F06586">
        <w:rPr>
          <w:rFonts w:ascii="Arial" w:hAnsi="Arial" w:cs="Arial"/>
          <w:sz w:val="24"/>
          <w:szCs w:val="24"/>
        </w:rPr>
        <w:t>Sobrepasar el espacio de producción</w:t>
      </w:r>
    </w:p>
    <w:p w:rsidR="000834C2" w:rsidRDefault="000834C2" w:rsidP="002572FC">
      <w:pPr>
        <w:pStyle w:val="Sinespaciado1"/>
        <w:jc w:val="both"/>
        <w:rPr>
          <w:rFonts w:ascii="Arial" w:hAnsi="Arial" w:cs="Arial"/>
          <w:sz w:val="24"/>
          <w:szCs w:val="24"/>
        </w:rPr>
      </w:pPr>
    </w:p>
    <w:p w:rsidR="000834C2" w:rsidRDefault="000834C2"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tbl>
      <w:tblPr>
        <w:tblStyle w:val="Tablaconcuadrcula"/>
        <w:tblW w:w="0" w:type="auto"/>
        <w:tblLook w:val="04A0" w:firstRow="1" w:lastRow="0" w:firstColumn="1" w:lastColumn="0" w:noHBand="0" w:noVBand="1"/>
      </w:tblPr>
      <w:tblGrid>
        <w:gridCol w:w="3023"/>
        <w:gridCol w:w="3440"/>
        <w:gridCol w:w="2591"/>
      </w:tblGrid>
      <w:tr w:rsidR="000834C2" w:rsidTr="002572F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lastRenderedPageBreak/>
              <w:t>Factores Externos/Factores Internos</w:t>
            </w:r>
          </w:p>
        </w:tc>
        <w:tc>
          <w:tcPr>
            <w:tcW w:w="3440" w:type="dxa"/>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Fortalezas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F1 Plantilla de trabajadores constante</w:t>
            </w:r>
          </w:p>
          <w:p w:rsidR="000834C2" w:rsidRDefault="000834C2" w:rsidP="002572FC">
            <w:pPr>
              <w:pStyle w:val="Sinespaciado1"/>
              <w:jc w:val="both"/>
              <w:rPr>
                <w:rFonts w:ascii="Arial" w:hAnsi="Arial" w:cs="Arial"/>
                <w:bCs/>
                <w:sz w:val="24"/>
                <w:szCs w:val="24"/>
              </w:rPr>
            </w:pPr>
            <w:r>
              <w:rPr>
                <w:rFonts w:ascii="Arial" w:hAnsi="Arial" w:cs="Arial"/>
                <w:bCs/>
                <w:sz w:val="24"/>
                <w:szCs w:val="24"/>
              </w:rPr>
              <w:t>F2 Productos de calidad</w:t>
            </w:r>
          </w:p>
          <w:p w:rsidR="000834C2" w:rsidRDefault="000834C2" w:rsidP="002572FC">
            <w:pPr>
              <w:pStyle w:val="Sinespaciado1"/>
              <w:jc w:val="both"/>
              <w:rPr>
                <w:rFonts w:ascii="Arial" w:hAnsi="Arial" w:cs="Arial"/>
                <w:bCs/>
                <w:sz w:val="24"/>
                <w:szCs w:val="24"/>
              </w:rPr>
            </w:pPr>
            <w:r>
              <w:rPr>
                <w:rFonts w:ascii="Arial" w:hAnsi="Arial" w:cs="Arial"/>
                <w:bCs/>
                <w:sz w:val="24"/>
                <w:szCs w:val="24"/>
              </w:rPr>
              <w:t>F3 Subcontratación</w:t>
            </w:r>
          </w:p>
          <w:p w:rsidR="000834C2" w:rsidRDefault="000834C2" w:rsidP="002572FC">
            <w:pPr>
              <w:pStyle w:val="Sinespaciado1"/>
              <w:jc w:val="both"/>
              <w:rPr>
                <w:rFonts w:ascii="Arial" w:hAnsi="Arial" w:cs="Arial"/>
                <w:bCs/>
                <w:sz w:val="24"/>
                <w:szCs w:val="24"/>
              </w:rPr>
            </w:pPr>
            <w:r>
              <w:rPr>
                <w:rFonts w:ascii="Arial" w:hAnsi="Arial" w:cs="Arial"/>
                <w:bCs/>
                <w:sz w:val="24"/>
                <w:szCs w:val="24"/>
              </w:rPr>
              <w:t>F4 Trabajo no es monótono</w:t>
            </w:r>
          </w:p>
          <w:p w:rsidR="000834C2" w:rsidRDefault="000834C2" w:rsidP="002572FC">
            <w:pPr>
              <w:pStyle w:val="Sinespaciado1"/>
              <w:jc w:val="both"/>
              <w:rPr>
                <w:rFonts w:ascii="Arial" w:hAnsi="Arial" w:cs="Arial"/>
                <w:bCs/>
                <w:sz w:val="24"/>
                <w:szCs w:val="24"/>
              </w:rPr>
            </w:pPr>
            <w:r>
              <w:rPr>
                <w:rFonts w:ascii="Arial" w:hAnsi="Arial" w:cs="Arial"/>
                <w:bCs/>
                <w:sz w:val="24"/>
                <w:szCs w:val="24"/>
              </w:rPr>
              <w:t>F5 Planes de producción</w:t>
            </w:r>
          </w:p>
          <w:p w:rsidR="000834C2" w:rsidRDefault="000834C2" w:rsidP="002572FC">
            <w:pPr>
              <w:pStyle w:val="Sinespaciado1"/>
              <w:jc w:val="both"/>
              <w:rPr>
                <w:rFonts w:ascii="Arial" w:hAnsi="Arial" w:cs="Arial"/>
                <w:bCs/>
                <w:sz w:val="24"/>
                <w:szCs w:val="24"/>
              </w:rPr>
            </w:pPr>
            <w:r>
              <w:rPr>
                <w:rFonts w:ascii="Arial" w:hAnsi="Arial" w:cs="Arial"/>
                <w:bCs/>
                <w:sz w:val="24"/>
                <w:szCs w:val="24"/>
              </w:rPr>
              <w:t>F6 Muy poco inventario</w:t>
            </w:r>
          </w:p>
          <w:p w:rsidR="000834C2" w:rsidRDefault="000834C2" w:rsidP="002572FC">
            <w:pPr>
              <w:pStyle w:val="Sinespaciado1"/>
              <w:jc w:val="both"/>
              <w:rPr>
                <w:rFonts w:ascii="Arial" w:hAnsi="Arial" w:cs="Arial"/>
                <w:bCs/>
                <w:sz w:val="24"/>
                <w:szCs w:val="24"/>
              </w:rPr>
            </w:pPr>
            <w:r>
              <w:rPr>
                <w:rFonts w:ascii="Arial" w:hAnsi="Arial" w:cs="Arial"/>
                <w:bCs/>
                <w:sz w:val="24"/>
                <w:szCs w:val="24"/>
              </w:rPr>
              <w:t>F7 Datos estadísticos de Producción</w:t>
            </w:r>
          </w:p>
          <w:p w:rsidR="000834C2" w:rsidRDefault="000834C2" w:rsidP="002572FC">
            <w:pPr>
              <w:pStyle w:val="Sinespaciado1"/>
              <w:jc w:val="both"/>
              <w:rPr>
                <w:rFonts w:ascii="Arial" w:hAnsi="Arial" w:cs="Arial"/>
                <w:bCs/>
                <w:sz w:val="24"/>
                <w:szCs w:val="24"/>
              </w:rPr>
            </w:pPr>
            <w:r>
              <w:rPr>
                <w:rFonts w:ascii="Arial" w:hAnsi="Arial" w:cs="Arial"/>
                <w:bCs/>
                <w:sz w:val="24"/>
                <w:szCs w:val="24"/>
              </w:rPr>
              <w:t>F8 Desperdicios mínimos</w:t>
            </w:r>
          </w:p>
          <w:p w:rsidR="000834C2" w:rsidRDefault="000834C2" w:rsidP="002572FC">
            <w:pPr>
              <w:pStyle w:val="Sinespaciado1"/>
              <w:jc w:val="both"/>
              <w:rPr>
                <w:rFonts w:ascii="Arial" w:hAnsi="Arial" w:cs="Arial"/>
                <w:bCs/>
                <w:sz w:val="24"/>
                <w:szCs w:val="24"/>
              </w:rPr>
            </w:pPr>
            <w:r>
              <w:rPr>
                <w:rFonts w:ascii="Arial" w:hAnsi="Arial" w:cs="Arial"/>
                <w:bCs/>
                <w:sz w:val="24"/>
                <w:szCs w:val="24"/>
              </w:rPr>
              <w:t>F9 Políticas claras de calidad</w:t>
            </w:r>
          </w:p>
          <w:p w:rsidR="000834C2" w:rsidRPr="004D3B89" w:rsidRDefault="000834C2" w:rsidP="002572FC">
            <w:pPr>
              <w:pStyle w:val="Sinespaciado1"/>
              <w:jc w:val="both"/>
              <w:rPr>
                <w:rFonts w:ascii="Arial" w:hAnsi="Arial" w:cs="Arial"/>
                <w:bCs/>
                <w:sz w:val="24"/>
                <w:szCs w:val="24"/>
              </w:rPr>
            </w:pPr>
            <w:r>
              <w:rPr>
                <w:rFonts w:ascii="Arial" w:hAnsi="Arial" w:cs="Arial"/>
                <w:bCs/>
                <w:sz w:val="24"/>
                <w:szCs w:val="24"/>
              </w:rPr>
              <w:t>F10 Procesos sencillos</w:t>
            </w:r>
          </w:p>
        </w:tc>
        <w:tc>
          <w:tcPr>
            <w:tcW w:w="2591" w:type="dxa"/>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Debilidades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D1 Reprocesos</w:t>
            </w:r>
          </w:p>
          <w:p w:rsidR="000834C2" w:rsidRDefault="000834C2" w:rsidP="002572FC">
            <w:pPr>
              <w:pStyle w:val="Sinespaciado1"/>
              <w:jc w:val="both"/>
              <w:rPr>
                <w:rFonts w:ascii="Arial" w:hAnsi="Arial" w:cs="Arial"/>
                <w:bCs/>
                <w:sz w:val="24"/>
                <w:szCs w:val="24"/>
              </w:rPr>
            </w:pPr>
            <w:r>
              <w:rPr>
                <w:rFonts w:ascii="Arial" w:hAnsi="Arial" w:cs="Arial"/>
                <w:bCs/>
                <w:sz w:val="24"/>
                <w:szCs w:val="24"/>
              </w:rPr>
              <w:t>D2 Mucho trabajo manual</w:t>
            </w:r>
          </w:p>
          <w:p w:rsidR="000834C2" w:rsidRDefault="000834C2" w:rsidP="002572FC">
            <w:pPr>
              <w:pStyle w:val="Sinespaciado1"/>
              <w:jc w:val="both"/>
              <w:rPr>
                <w:rFonts w:ascii="Arial" w:hAnsi="Arial" w:cs="Arial"/>
                <w:bCs/>
                <w:sz w:val="24"/>
                <w:szCs w:val="24"/>
              </w:rPr>
            </w:pPr>
            <w:r>
              <w:rPr>
                <w:rFonts w:ascii="Arial" w:hAnsi="Arial" w:cs="Arial"/>
                <w:bCs/>
                <w:sz w:val="24"/>
                <w:szCs w:val="24"/>
              </w:rPr>
              <w:t>D3Congestionamiento dentro de la planta</w:t>
            </w:r>
          </w:p>
          <w:p w:rsidR="000834C2" w:rsidRPr="004D3B89" w:rsidRDefault="000834C2" w:rsidP="002572FC">
            <w:pPr>
              <w:pStyle w:val="Sinespaciado1"/>
              <w:jc w:val="both"/>
              <w:rPr>
                <w:rFonts w:ascii="Arial" w:hAnsi="Arial" w:cs="Arial"/>
                <w:bCs/>
                <w:sz w:val="24"/>
                <w:szCs w:val="24"/>
              </w:rPr>
            </w:pPr>
          </w:p>
        </w:tc>
      </w:tr>
      <w:tr w:rsidR="000834C2" w:rsidTr="002572F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Oportunidades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O1 Aumentar volumen de producción</w:t>
            </w:r>
          </w:p>
          <w:p w:rsidR="000834C2" w:rsidRDefault="000834C2" w:rsidP="002572FC">
            <w:pPr>
              <w:pStyle w:val="Sinespaciado1"/>
              <w:jc w:val="both"/>
              <w:rPr>
                <w:rFonts w:ascii="Arial" w:hAnsi="Arial" w:cs="Arial"/>
                <w:bCs/>
                <w:sz w:val="24"/>
                <w:szCs w:val="24"/>
              </w:rPr>
            </w:pPr>
            <w:r>
              <w:rPr>
                <w:rFonts w:ascii="Arial" w:hAnsi="Arial" w:cs="Arial"/>
                <w:bCs/>
                <w:sz w:val="24"/>
                <w:szCs w:val="24"/>
              </w:rPr>
              <w:t>O2 Capacitación del personal</w:t>
            </w:r>
          </w:p>
          <w:p w:rsidR="000834C2" w:rsidRPr="004D3B89" w:rsidRDefault="000834C2" w:rsidP="002572FC">
            <w:pPr>
              <w:pStyle w:val="Sinespaciado1"/>
              <w:jc w:val="both"/>
              <w:rPr>
                <w:rFonts w:ascii="Arial" w:hAnsi="Arial" w:cs="Arial"/>
                <w:bCs/>
                <w:sz w:val="24"/>
                <w:szCs w:val="24"/>
              </w:rPr>
            </w:pPr>
            <w:r>
              <w:rPr>
                <w:rFonts w:ascii="Arial" w:hAnsi="Arial" w:cs="Arial"/>
                <w:bCs/>
                <w:sz w:val="24"/>
                <w:szCs w:val="24"/>
              </w:rPr>
              <w:t>O3 Desarrollar diagramas de procesos</w:t>
            </w:r>
          </w:p>
        </w:tc>
        <w:tc>
          <w:tcPr>
            <w:tcW w:w="3440" w:type="dxa"/>
          </w:tcPr>
          <w:p w:rsidR="000834C2" w:rsidRDefault="000834C2" w:rsidP="002572FC">
            <w:pPr>
              <w:pStyle w:val="Sinespaciado1"/>
              <w:jc w:val="both"/>
              <w:rPr>
                <w:rFonts w:ascii="Arial" w:hAnsi="Arial" w:cs="Arial"/>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-Mejorar los planes de subcontratación</w:t>
            </w:r>
          </w:p>
          <w:p w:rsidR="000834C2" w:rsidRDefault="000834C2" w:rsidP="002572FC">
            <w:pPr>
              <w:pStyle w:val="Sinespaciado1"/>
              <w:jc w:val="both"/>
              <w:rPr>
                <w:rFonts w:ascii="Arial" w:hAnsi="Arial" w:cs="Arial"/>
                <w:bCs/>
                <w:sz w:val="24"/>
                <w:szCs w:val="24"/>
              </w:rPr>
            </w:pPr>
            <w:r>
              <w:rPr>
                <w:rFonts w:ascii="Arial" w:hAnsi="Arial" w:cs="Arial"/>
                <w:bCs/>
                <w:sz w:val="24"/>
                <w:szCs w:val="24"/>
              </w:rPr>
              <w:t>-Aumentar volúmenes de producción</w:t>
            </w:r>
          </w:p>
          <w:p w:rsidR="000834C2" w:rsidRDefault="000834C2" w:rsidP="002572FC">
            <w:pPr>
              <w:pStyle w:val="Sinespaciado1"/>
              <w:jc w:val="both"/>
              <w:rPr>
                <w:rFonts w:ascii="Arial" w:hAnsi="Arial" w:cs="Arial"/>
                <w:bCs/>
                <w:sz w:val="24"/>
                <w:szCs w:val="24"/>
              </w:rPr>
            </w:pPr>
            <w:r>
              <w:rPr>
                <w:rFonts w:ascii="Arial" w:hAnsi="Arial" w:cs="Arial"/>
                <w:bCs/>
                <w:sz w:val="24"/>
                <w:szCs w:val="24"/>
              </w:rPr>
              <w:t>-Aumentar la calidad</w:t>
            </w:r>
          </w:p>
          <w:p w:rsidR="000834C2" w:rsidRDefault="000834C2" w:rsidP="002572FC">
            <w:pPr>
              <w:pStyle w:val="Sinespaciado1"/>
              <w:jc w:val="both"/>
              <w:rPr>
                <w:rFonts w:ascii="Arial" w:hAnsi="Arial" w:cs="Arial"/>
                <w:bCs/>
                <w:sz w:val="24"/>
                <w:szCs w:val="24"/>
              </w:rPr>
            </w:pPr>
            <w:r>
              <w:rPr>
                <w:rFonts w:ascii="Arial" w:hAnsi="Arial" w:cs="Arial"/>
                <w:bCs/>
                <w:sz w:val="24"/>
                <w:szCs w:val="24"/>
              </w:rPr>
              <w:t>-Aumentar velocidad de producción</w:t>
            </w:r>
          </w:p>
          <w:p w:rsidR="000834C2" w:rsidRDefault="000834C2" w:rsidP="002572FC">
            <w:pPr>
              <w:pStyle w:val="Sinespaciado1"/>
              <w:jc w:val="both"/>
              <w:rPr>
                <w:rFonts w:ascii="Arial" w:hAnsi="Arial" w:cs="Arial"/>
                <w:bCs/>
                <w:sz w:val="24"/>
                <w:szCs w:val="24"/>
              </w:rPr>
            </w:pPr>
            <w:r>
              <w:rPr>
                <w:rFonts w:ascii="Arial" w:hAnsi="Arial" w:cs="Arial"/>
                <w:bCs/>
                <w:sz w:val="24"/>
                <w:szCs w:val="24"/>
              </w:rPr>
              <w:t>-Tener el inventario necesario</w:t>
            </w:r>
          </w:p>
          <w:p w:rsidR="000834C2" w:rsidRPr="00F06586" w:rsidRDefault="000834C2" w:rsidP="002572FC">
            <w:pPr>
              <w:pStyle w:val="Sinespaciado1"/>
              <w:jc w:val="both"/>
              <w:rPr>
                <w:rFonts w:ascii="Arial" w:hAnsi="Arial" w:cs="Arial"/>
                <w:bCs/>
                <w:sz w:val="24"/>
                <w:szCs w:val="24"/>
              </w:rPr>
            </w:pPr>
            <w:r>
              <w:rPr>
                <w:rFonts w:ascii="Arial" w:hAnsi="Arial" w:cs="Arial"/>
                <w:bCs/>
                <w:sz w:val="24"/>
                <w:szCs w:val="24"/>
              </w:rPr>
              <w:t>-Planes de producción</w:t>
            </w:r>
          </w:p>
        </w:tc>
        <w:tc>
          <w:tcPr>
            <w:tcW w:w="2591" w:type="dxa"/>
          </w:tcPr>
          <w:p w:rsidR="000834C2" w:rsidRDefault="000834C2" w:rsidP="002572FC">
            <w:pPr>
              <w:pStyle w:val="Sinespaciado1"/>
              <w:jc w:val="both"/>
              <w:rPr>
                <w:rFonts w:ascii="Arial" w:hAnsi="Arial" w:cs="Arial"/>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-Redistribución de planta</w:t>
            </w:r>
          </w:p>
          <w:p w:rsidR="000834C2" w:rsidRDefault="000834C2" w:rsidP="002572FC">
            <w:pPr>
              <w:pStyle w:val="Sinespaciado1"/>
              <w:jc w:val="both"/>
              <w:rPr>
                <w:rFonts w:ascii="Arial" w:hAnsi="Arial" w:cs="Arial"/>
                <w:bCs/>
                <w:sz w:val="24"/>
                <w:szCs w:val="24"/>
              </w:rPr>
            </w:pPr>
            <w:r>
              <w:rPr>
                <w:rFonts w:ascii="Arial" w:hAnsi="Arial" w:cs="Arial"/>
                <w:bCs/>
                <w:sz w:val="24"/>
                <w:szCs w:val="24"/>
              </w:rPr>
              <w:t>-Capacitar al personal para disminuir reprocesos</w:t>
            </w:r>
          </w:p>
          <w:p w:rsidR="000834C2" w:rsidRPr="00F06586" w:rsidRDefault="000834C2" w:rsidP="002572FC">
            <w:pPr>
              <w:pStyle w:val="Sinespaciado1"/>
              <w:jc w:val="both"/>
              <w:rPr>
                <w:rFonts w:ascii="Arial" w:hAnsi="Arial" w:cs="Arial"/>
                <w:bCs/>
                <w:sz w:val="24"/>
                <w:szCs w:val="24"/>
              </w:rPr>
            </w:pPr>
            <w:r>
              <w:rPr>
                <w:rFonts w:ascii="Arial" w:hAnsi="Arial" w:cs="Arial"/>
                <w:bCs/>
                <w:sz w:val="24"/>
                <w:szCs w:val="24"/>
              </w:rPr>
              <w:t>-Evitar congestionamientos dentro de la planta</w:t>
            </w:r>
          </w:p>
        </w:tc>
      </w:tr>
      <w:tr w:rsidR="000834C2" w:rsidTr="002572F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Amenazas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A1 La subcontratación puede fallar</w:t>
            </w:r>
          </w:p>
          <w:p w:rsidR="000834C2" w:rsidRDefault="000834C2" w:rsidP="002572FC">
            <w:pPr>
              <w:pStyle w:val="Sinespaciado1"/>
              <w:jc w:val="both"/>
              <w:rPr>
                <w:rFonts w:ascii="Arial" w:hAnsi="Arial" w:cs="Arial"/>
                <w:bCs/>
                <w:sz w:val="24"/>
                <w:szCs w:val="24"/>
              </w:rPr>
            </w:pPr>
            <w:r>
              <w:rPr>
                <w:rFonts w:ascii="Arial" w:hAnsi="Arial" w:cs="Arial"/>
                <w:bCs/>
                <w:sz w:val="24"/>
                <w:szCs w:val="24"/>
              </w:rPr>
              <w:t>A2 Cambios en los planes de producción</w:t>
            </w:r>
          </w:p>
          <w:p w:rsidR="000834C2" w:rsidRDefault="000834C2" w:rsidP="002572FC">
            <w:pPr>
              <w:pStyle w:val="Sinespaciado1"/>
              <w:jc w:val="both"/>
              <w:rPr>
                <w:rFonts w:ascii="Arial" w:hAnsi="Arial" w:cs="Arial"/>
                <w:bCs/>
                <w:sz w:val="24"/>
                <w:szCs w:val="24"/>
              </w:rPr>
            </w:pPr>
            <w:r>
              <w:rPr>
                <w:rFonts w:ascii="Arial" w:hAnsi="Arial" w:cs="Arial"/>
                <w:bCs/>
                <w:sz w:val="24"/>
                <w:szCs w:val="24"/>
              </w:rPr>
              <w:t>A3 Muy poca automatización</w:t>
            </w:r>
          </w:p>
          <w:p w:rsidR="000834C2" w:rsidRPr="004D3B89" w:rsidRDefault="000834C2" w:rsidP="002572FC">
            <w:pPr>
              <w:pStyle w:val="Sinespaciado1"/>
              <w:jc w:val="both"/>
              <w:rPr>
                <w:rFonts w:ascii="Arial" w:hAnsi="Arial" w:cs="Arial"/>
                <w:bCs/>
                <w:sz w:val="24"/>
                <w:szCs w:val="24"/>
              </w:rPr>
            </w:pPr>
            <w:r>
              <w:rPr>
                <w:rFonts w:ascii="Arial" w:hAnsi="Arial" w:cs="Arial"/>
                <w:bCs/>
                <w:sz w:val="24"/>
                <w:szCs w:val="24"/>
              </w:rPr>
              <w:t>A4 Sobrepasar el espacio de producción</w:t>
            </w:r>
          </w:p>
        </w:tc>
        <w:tc>
          <w:tcPr>
            <w:tcW w:w="3440" w:type="dxa"/>
          </w:tcPr>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-Buenas relaciones con la subcontratación</w:t>
            </w:r>
          </w:p>
          <w:p w:rsidR="000834C2" w:rsidRDefault="000834C2" w:rsidP="002572FC">
            <w:pPr>
              <w:pStyle w:val="Sinespaciado1"/>
              <w:jc w:val="both"/>
              <w:rPr>
                <w:rFonts w:ascii="Arial" w:hAnsi="Arial" w:cs="Arial"/>
                <w:bCs/>
                <w:sz w:val="24"/>
                <w:szCs w:val="24"/>
              </w:rPr>
            </w:pPr>
            <w:r>
              <w:rPr>
                <w:rFonts w:ascii="Arial" w:hAnsi="Arial" w:cs="Arial"/>
                <w:bCs/>
                <w:sz w:val="24"/>
                <w:szCs w:val="24"/>
              </w:rPr>
              <w:t>-Aprovechar el inventario</w:t>
            </w:r>
          </w:p>
          <w:p w:rsidR="000834C2" w:rsidRDefault="000834C2" w:rsidP="002572FC">
            <w:pPr>
              <w:pStyle w:val="Sinespaciado1"/>
              <w:jc w:val="both"/>
              <w:rPr>
                <w:rFonts w:ascii="Arial" w:hAnsi="Arial" w:cs="Arial"/>
                <w:bCs/>
                <w:sz w:val="24"/>
                <w:szCs w:val="24"/>
              </w:rPr>
            </w:pPr>
            <w:r>
              <w:rPr>
                <w:rFonts w:ascii="Arial" w:hAnsi="Arial" w:cs="Arial"/>
                <w:bCs/>
                <w:sz w:val="24"/>
                <w:szCs w:val="24"/>
              </w:rPr>
              <w:t>-Aumentar la calidad de la subcontratación</w:t>
            </w:r>
          </w:p>
          <w:p w:rsidR="000834C2" w:rsidRDefault="000834C2" w:rsidP="002572FC">
            <w:pPr>
              <w:pStyle w:val="Sinespaciado1"/>
              <w:jc w:val="both"/>
              <w:rPr>
                <w:rFonts w:ascii="Arial" w:hAnsi="Arial" w:cs="Arial"/>
                <w:bCs/>
                <w:sz w:val="24"/>
                <w:szCs w:val="24"/>
              </w:rPr>
            </w:pPr>
            <w:r>
              <w:rPr>
                <w:rFonts w:ascii="Arial" w:hAnsi="Arial" w:cs="Arial"/>
                <w:bCs/>
                <w:sz w:val="24"/>
                <w:szCs w:val="24"/>
              </w:rPr>
              <w:t>-Desarrollar mejores planes de producción</w:t>
            </w:r>
          </w:p>
          <w:p w:rsidR="000834C2" w:rsidRPr="0037438D" w:rsidRDefault="000834C2" w:rsidP="002572FC">
            <w:pPr>
              <w:pStyle w:val="Sinespaciado1"/>
              <w:jc w:val="both"/>
              <w:rPr>
                <w:rFonts w:ascii="Arial" w:hAnsi="Arial" w:cs="Arial"/>
                <w:bCs/>
                <w:sz w:val="24"/>
                <w:szCs w:val="24"/>
              </w:rPr>
            </w:pPr>
          </w:p>
        </w:tc>
        <w:tc>
          <w:tcPr>
            <w:tcW w:w="2591" w:type="dxa"/>
          </w:tcPr>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
                <w:bCs/>
                <w:sz w:val="24"/>
                <w:szCs w:val="24"/>
              </w:rPr>
              <w:t>-</w:t>
            </w:r>
            <w:r>
              <w:rPr>
                <w:rFonts w:ascii="Arial" w:hAnsi="Arial" w:cs="Arial"/>
                <w:bCs/>
                <w:sz w:val="24"/>
                <w:szCs w:val="24"/>
              </w:rPr>
              <w:t>Conocer la capacidad máxima de producción de la empresa</w:t>
            </w:r>
          </w:p>
          <w:p w:rsidR="000834C2" w:rsidRDefault="000834C2" w:rsidP="002572FC">
            <w:pPr>
              <w:pStyle w:val="Sinespaciado1"/>
              <w:jc w:val="both"/>
              <w:rPr>
                <w:rFonts w:ascii="Arial" w:hAnsi="Arial" w:cs="Arial"/>
                <w:bCs/>
                <w:sz w:val="24"/>
                <w:szCs w:val="24"/>
              </w:rPr>
            </w:pPr>
            <w:r>
              <w:rPr>
                <w:rFonts w:ascii="Arial" w:hAnsi="Arial" w:cs="Arial"/>
                <w:bCs/>
                <w:sz w:val="24"/>
                <w:szCs w:val="24"/>
              </w:rPr>
              <w:t>-Dar mantenimiento a la maquinaria</w:t>
            </w:r>
          </w:p>
          <w:p w:rsidR="000834C2" w:rsidRPr="004D3B89" w:rsidRDefault="000834C2" w:rsidP="002572FC">
            <w:pPr>
              <w:pStyle w:val="Sinespaciado1"/>
              <w:jc w:val="both"/>
              <w:rPr>
                <w:rFonts w:ascii="Arial" w:hAnsi="Arial" w:cs="Arial"/>
                <w:bCs/>
                <w:sz w:val="24"/>
                <w:szCs w:val="24"/>
              </w:rPr>
            </w:pPr>
            <w:r>
              <w:rPr>
                <w:rFonts w:ascii="Arial" w:hAnsi="Arial" w:cs="Arial"/>
                <w:bCs/>
                <w:sz w:val="24"/>
                <w:szCs w:val="24"/>
              </w:rPr>
              <w:t>-Vender la maquinaria obsoleta</w:t>
            </w:r>
          </w:p>
        </w:tc>
      </w:tr>
    </w:tbl>
    <w:p w:rsidR="000834C2" w:rsidRDefault="000834C2" w:rsidP="002572FC">
      <w:pPr>
        <w:pStyle w:val="Sinespaciado1"/>
        <w:jc w:val="both"/>
        <w:rPr>
          <w:rFonts w:ascii="Arial" w:hAnsi="Arial" w:cs="Arial"/>
          <w:sz w:val="24"/>
          <w:szCs w:val="24"/>
        </w:rPr>
      </w:pPr>
    </w:p>
    <w:p w:rsidR="000834C2" w:rsidRPr="00D776E3" w:rsidRDefault="000834C2" w:rsidP="002572FC">
      <w:pPr>
        <w:pStyle w:val="Sinespaciado1"/>
        <w:jc w:val="both"/>
        <w:rPr>
          <w:rFonts w:ascii="Arial" w:hAnsi="Arial" w:cs="Arial"/>
          <w:sz w:val="24"/>
          <w:szCs w:val="24"/>
        </w:rPr>
      </w:pPr>
    </w:p>
    <w:p w:rsidR="000834C2" w:rsidRPr="009F26C1" w:rsidRDefault="000834C2" w:rsidP="002572FC">
      <w:pPr>
        <w:pStyle w:val="Sinespaciado"/>
        <w:jc w:val="both"/>
        <w:rPr>
          <w:rFonts w:ascii="Arial" w:hAnsi="Arial" w:cs="Arial"/>
          <w:b/>
          <w:sz w:val="24"/>
          <w:szCs w:val="24"/>
        </w:rPr>
      </w:pPr>
      <w:r w:rsidRPr="009F26C1">
        <w:rPr>
          <w:rFonts w:ascii="Arial" w:hAnsi="Arial" w:cs="Arial"/>
          <w:b/>
          <w:sz w:val="24"/>
          <w:szCs w:val="24"/>
        </w:rPr>
        <w:t>Estrategias:</w:t>
      </w:r>
    </w:p>
    <w:p w:rsidR="000834C2" w:rsidRPr="00D776E3" w:rsidRDefault="000834C2" w:rsidP="002572FC">
      <w:pPr>
        <w:pStyle w:val="Sinespaciado"/>
        <w:jc w:val="both"/>
        <w:rPr>
          <w:rFonts w:ascii="Arial" w:hAnsi="Arial" w:cs="Arial"/>
          <w:sz w:val="24"/>
          <w:szCs w:val="24"/>
        </w:rPr>
      </w:pPr>
    </w:p>
    <w:p w:rsidR="000834C2" w:rsidRPr="00D776E3" w:rsidRDefault="000834C2" w:rsidP="002572FC">
      <w:pPr>
        <w:pStyle w:val="Sinespaciado"/>
        <w:numPr>
          <w:ilvl w:val="0"/>
          <w:numId w:val="20"/>
        </w:numPr>
        <w:jc w:val="both"/>
        <w:rPr>
          <w:rFonts w:ascii="Arial" w:hAnsi="Arial" w:cs="Arial"/>
          <w:sz w:val="24"/>
          <w:szCs w:val="24"/>
        </w:rPr>
      </w:pPr>
      <w:r w:rsidRPr="00D776E3">
        <w:rPr>
          <w:rFonts w:ascii="Arial" w:hAnsi="Arial" w:cs="Arial"/>
          <w:sz w:val="24"/>
          <w:szCs w:val="24"/>
        </w:rPr>
        <w:t>Hacer una redistribución de planta.</w:t>
      </w:r>
    </w:p>
    <w:p w:rsidR="000834C2" w:rsidRPr="00D776E3" w:rsidRDefault="000834C2" w:rsidP="002572FC">
      <w:pPr>
        <w:pStyle w:val="Sinespaciado"/>
        <w:numPr>
          <w:ilvl w:val="0"/>
          <w:numId w:val="20"/>
        </w:numPr>
        <w:jc w:val="both"/>
        <w:rPr>
          <w:rFonts w:ascii="Arial" w:hAnsi="Arial" w:cs="Arial"/>
          <w:sz w:val="24"/>
          <w:szCs w:val="24"/>
        </w:rPr>
      </w:pPr>
      <w:r w:rsidRPr="00D776E3">
        <w:rPr>
          <w:rFonts w:ascii="Arial" w:hAnsi="Arial" w:cs="Arial"/>
          <w:sz w:val="24"/>
          <w:szCs w:val="24"/>
        </w:rPr>
        <w:t>Seleccionar de los proveedores los mejores (brinden crédito, puntualidad, cumplidos y productos de calidad) y buscar mejores.</w:t>
      </w:r>
    </w:p>
    <w:p w:rsidR="000834C2" w:rsidRPr="00D776E3" w:rsidRDefault="000834C2" w:rsidP="002572FC">
      <w:pPr>
        <w:pStyle w:val="Sinespaciado"/>
        <w:numPr>
          <w:ilvl w:val="0"/>
          <w:numId w:val="20"/>
        </w:numPr>
        <w:jc w:val="both"/>
        <w:rPr>
          <w:rFonts w:ascii="Arial" w:hAnsi="Arial" w:cs="Arial"/>
          <w:sz w:val="24"/>
          <w:szCs w:val="24"/>
        </w:rPr>
      </w:pPr>
      <w:r w:rsidRPr="00D776E3">
        <w:rPr>
          <w:rFonts w:ascii="Arial" w:hAnsi="Arial" w:cs="Arial"/>
          <w:sz w:val="24"/>
          <w:szCs w:val="24"/>
        </w:rPr>
        <w:t>Conocer cuál es la capacidad máxima de producción de la empresa.</w:t>
      </w:r>
    </w:p>
    <w:p w:rsidR="000834C2" w:rsidRDefault="000834C2" w:rsidP="002572FC">
      <w:pPr>
        <w:pStyle w:val="Sinespaciado"/>
        <w:numPr>
          <w:ilvl w:val="0"/>
          <w:numId w:val="20"/>
        </w:numPr>
        <w:jc w:val="both"/>
        <w:rPr>
          <w:rFonts w:ascii="Arial" w:hAnsi="Arial" w:cs="Arial"/>
          <w:sz w:val="24"/>
          <w:szCs w:val="24"/>
        </w:rPr>
      </w:pPr>
      <w:r w:rsidRPr="004D3B89">
        <w:rPr>
          <w:rFonts w:ascii="Arial" w:hAnsi="Arial" w:cs="Arial"/>
          <w:sz w:val="24"/>
          <w:szCs w:val="24"/>
        </w:rPr>
        <w:t>Clasificar cual es el volumen de producción mensual para atender mejor y más eficiente a nuestros clientes</w:t>
      </w:r>
    </w:p>
    <w:p w:rsidR="00530DAF" w:rsidRDefault="00530DAF" w:rsidP="00530DAF">
      <w:pPr>
        <w:pStyle w:val="Sinespaciado"/>
        <w:ind w:left="720"/>
        <w:jc w:val="both"/>
        <w:rPr>
          <w:rFonts w:ascii="Arial" w:hAnsi="Arial" w:cs="Arial"/>
          <w:sz w:val="24"/>
          <w:szCs w:val="24"/>
        </w:rPr>
      </w:pPr>
    </w:p>
    <w:p w:rsidR="000834C2" w:rsidRPr="004D3B89" w:rsidRDefault="000834C2" w:rsidP="002572FC">
      <w:pPr>
        <w:pStyle w:val="Sinespaciado"/>
        <w:numPr>
          <w:ilvl w:val="0"/>
          <w:numId w:val="20"/>
        </w:numPr>
        <w:jc w:val="both"/>
        <w:rPr>
          <w:rFonts w:ascii="Arial" w:hAnsi="Arial" w:cs="Arial"/>
          <w:sz w:val="24"/>
          <w:szCs w:val="24"/>
        </w:rPr>
      </w:pPr>
      <w:r w:rsidRPr="004D3B89">
        <w:rPr>
          <w:rFonts w:ascii="Arial" w:hAnsi="Arial" w:cs="Arial"/>
          <w:sz w:val="24"/>
          <w:szCs w:val="24"/>
        </w:rPr>
        <w:lastRenderedPageBreak/>
        <w:t>Hacer un análisis detallado de la maquinaria que realmente se utiliza y considerar</w:t>
      </w:r>
      <w:r>
        <w:rPr>
          <w:rFonts w:ascii="Arial" w:hAnsi="Arial" w:cs="Arial"/>
          <w:sz w:val="24"/>
          <w:szCs w:val="24"/>
        </w:rPr>
        <w:t xml:space="preserve"> </w:t>
      </w:r>
      <w:r w:rsidRPr="004D3B89">
        <w:rPr>
          <w:rFonts w:ascii="Arial" w:hAnsi="Arial" w:cs="Arial"/>
          <w:sz w:val="24"/>
          <w:szCs w:val="24"/>
        </w:rPr>
        <w:t>vender la que ya no se usa, ya que su valor sigue bajando con el tiempo y principalmente está ocupando espacio que se puede aprovechar para otras actividades.</w:t>
      </w:r>
    </w:p>
    <w:p w:rsidR="000834C2" w:rsidRDefault="000834C2" w:rsidP="002572FC">
      <w:pPr>
        <w:pStyle w:val="Sinespaciado"/>
        <w:numPr>
          <w:ilvl w:val="0"/>
          <w:numId w:val="20"/>
        </w:numPr>
        <w:jc w:val="both"/>
      </w:pPr>
      <w:r w:rsidRPr="0037438D">
        <w:rPr>
          <w:rFonts w:ascii="Arial" w:hAnsi="Arial" w:cs="Arial"/>
          <w:sz w:val="24"/>
          <w:szCs w:val="24"/>
        </w:rPr>
        <w:t xml:space="preserve">Explicarles a los trabajadores involucrados cual debe de ser el manejo adecuado con los productos </w:t>
      </w:r>
      <w:r>
        <w:rPr>
          <w:rFonts w:ascii="Arial" w:hAnsi="Arial" w:cs="Arial"/>
          <w:sz w:val="24"/>
          <w:szCs w:val="24"/>
        </w:rPr>
        <w:t xml:space="preserve">para evitar los reprocesos </w:t>
      </w:r>
    </w:p>
    <w:p w:rsidR="000834C2" w:rsidRDefault="000834C2" w:rsidP="002572FC">
      <w:pPr>
        <w:jc w:val="both"/>
      </w:pPr>
    </w:p>
    <w:p w:rsidR="009F26C1" w:rsidRDefault="009F26C1" w:rsidP="002572FC">
      <w:pPr>
        <w:pStyle w:val="Sinespaciado1"/>
        <w:jc w:val="both"/>
        <w:rPr>
          <w:rFonts w:ascii="Arial" w:hAnsi="Arial" w:cs="Arial"/>
          <w:b/>
          <w:bCs/>
          <w:color w:val="FF0000"/>
          <w:sz w:val="28"/>
          <w:szCs w:val="28"/>
        </w:rPr>
      </w:pPr>
    </w:p>
    <w:p w:rsidR="009F26C1" w:rsidRDefault="009F26C1" w:rsidP="002572FC">
      <w:pPr>
        <w:pStyle w:val="Sinespaciado1"/>
        <w:jc w:val="both"/>
        <w:rPr>
          <w:rFonts w:ascii="Arial" w:hAnsi="Arial" w:cs="Arial"/>
          <w:b/>
          <w:bCs/>
          <w:color w:val="FF0000"/>
          <w:sz w:val="28"/>
          <w:szCs w:val="28"/>
        </w:rPr>
      </w:pPr>
    </w:p>
    <w:p w:rsidR="009F26C1" w:rsidRDefault="009F26C1" w:rsidP="002572FC">
      <w:pPr>
        <w:pStyle w:val="Sinespaciado1"/>
        <w:jc w:val="both"/>
        <w:rPr>
          <w:rFonts w:ascii="Arial" w:hAnsi="Arial" w:cs="Arial"/>
          <w:b/>
          <w:bCs/>
          <w:color w:val="FF0000"/>
          <w:sz w:val="28"/>
          <w:szCs w:val="28"/>
        </w:rPr>
      </w:pPr>
    </w:p>
    <w:p w:rsidR="009F26C1" w:rsidRDefault="009F26C1" w:rsidP="002572FC">
      <w:pPr>
        <w:pStyle w:val="Sinespaciado1"/>
        <w:jc w:val="both"/>
        <w:rPr>
          <w:rFonts w:ascii="Arial" w:hAnsi="Arial" w:cs="Arial"/>
          <w:b/>
          <w:bCs/>
          <w:color w:val="FF0000"/>
          <w:sz w:val="28"/>
          <w:szCs w:val="28"/>
        </w:rPr>
      </w:pPr>
    </w:p>
    <w:p w:rsidR="009F26C1" w:rsidRDefault="009F26C1" w:rsidP="002572FC">
      <w:pPr>
        <w:pStyle w:val="Sinespaciado1"/>
        <w:jc w:val="both"/>
        <w:rPr>
          <w:rFonts w:ascii="Arial" w:hAnsi="Arial" w:cs="Arial"/>
          <w:b/>
          <w:bCs/>
          <w:color w:val="FF0000"/>
          <w:sz w:val="28"/>
          <w:szCs w:val="28"/>
        </w:rPr>
      </w:pPr>
    </w:p>
    <w:p w:rsidR="000834C2" w:rsidRDefault="00530DAF" w:rsidP="002572FC">
      <w:pPr>
        <w:pStyle w:val="Sinespaciado1"/>
        <w:jc w:val="both"/>
        <w:rPr>
          <w:rFonts w:ascii="Arial" w:hAnsi="Arial" w:cs="Arial"/>
          <w:b/>
          <w:bCs/>
          <w:color w:val="FF0000"/>
          <w:sz w:val="28"/>
          <w:szCs w:val="28"/>
        </w:rPr>
      </w:pPr>
      <w:r>
        <w:rPr>
          <w:rFonts w:ascii="Arial" w:hAnsi="Arial" w:cs="Arial"/>
          <w:b/>
          <w:bCs/>
          <w:color w:val="FF0000"/>
          <w:sz w:val="28"/>
          <w:szCs w:val="28"/>
        </w:rPr>
        <w:t>3.2</w:t>
      </w:r>
      <w:r w:rsidR="000834C2" w:rsidRPr="0009538B">
        <w:rPr>
          <w:rFonts w:ascii="Arial" w:hAnsi="Arial" w:cs="Arial"/>
          <w:b/>
          <w:bCs/>
          <w:color w:val="FF0000"/>
          <w:sz w:val="28"/>
          <w:szCs w:val="28"/>
        </w:rPr>
        <w:t>.3 Recursos Humanos</w:t>
      </w:r>
    </w:p>
    <w:p w:rsidR="000834C2" w:rsidRDefault="000834C2" w:rsidP="002572FC">
      <w:pPr>
        <w:pStyle w:val="Sinespaciado1"/>
        <w:jc w:val="both"/>
        <w:rPr>
          <w:rFonts w:ascii="Arial" w:hAnsi="Arial" w:cs="Arial"/>
          <w:b/>
          <w:bCs/>
          <w:color w:val="FF0000"/>
          <w:sz w:val="28"/>
          <w:szCs w:val="28"/>
        </w:rPr>
      </w:pPr>
    </w:p>
    <w:p w:rsidR="000834C2" w:rsidRPr="00530DAF" w:rsidRDefault="000834C2" w:rsidP="002572FC">
      <w:pPr>
        <w:pStyle w:val="Sinespaciado1"/>
        <w:jc w:val="both"/>
        <w:rPr>
          <w:rFonts w:ascii="Arial" w:hAnsi="Arial" w:cs="Arial"/>
          <w:b/>
          <w:bCs/>
          <w:sz w:val="24"/>
          <w:szCs w:val="24"/>
        </w:rPr>
      </w:pPr>
      <w:r w:rsidRPr="00530DAF">
        <w:rPr>
          <w:rFonts w:ascii="Arial" w:hAnsi="Arial" w:cs="Arial"/>
          <w:b/>
          <w:bCs/>
          <w:sz w:val="24"/>
          <w:szCs w:val="24"/>
        </w:rPr>
        <w:t>Fortalezas</w:t>
      </w:r>
    </w:p>
    <w:p w:rsidR="000834C2" w:rsidRPr="00447F16" w:rsidRDefault="000834C2" w:rsidP="002572FC">
      <w:pPr>
        <w:pStyle w:val="Sinespaciado1"/>
        <w:numPr>
          <w:ilvl w:val="0"/>
          <w:numId w:val="10"/>
        </w:numPr>
        <w:jc w:val="both"/>
        <w:rPr>
          <w:rFonts w:ascii="Arial" w:hAnsi="Arial" w:cs="Arial"/>
          <w:bCs/>
          <w:sz w:val="24"/>
          <w:szCs w:val="24"/>
        </w:rPr>
      </w:pPr>
      <w:r w:rsidRPr="00447F16">
        <w:rPr>
          <w:rFonts w:ascii="Arial" w:hAnsi="Arial" w:cs="Arial"/>
          <w:bCs/>
          <w:sz w:val="24"/>
          <w:szCs w:val="24"/>
        </w:rPr>
        <w:t>El personal es formal en el trabajo</w:t>
      </w:r>
    </w:p>
    <w:p w:rsidR="000834C2" w:rsidRPr="00530DAF" w:rsidRDefault="000834C2" w:rsidP="002572FC">
      <w:pPr>
        <w:pStyle w:val="Sinespaciado1"/>
        <w:jc w:val="both"/>
        <w:rPr>
          <w:rFonts w:ascii="Arial" w:hAnsi="Arial" w:cs="Arial"/>
          <w:b/>
          <w:bCs/>
          <w:sz w:val="24"/>
          <w:szCs w:val="24"/>
        </w:rPr>
      </w:pPr>
      <w:r w:rsidRPr="00530DAF">
        <w:rPr>
          <w:rFonts w:ascii="Arial" w:hAnsi="Arial" w:cs="Arial"/>
          <w:b/>
          <w:bCs/>
          <w:sz w:val="24"/>
          <w:szCs w:val="24"/>
        </w:rPr>
        <w:t>Debilidades</w:t>
      </w:r>
    </w:p>
    <w:p w:rsidR="000834C2" w:rsidRPr="00447F16" w:rsidRDefault="000834C2" w:rsidP="002572FC">
      <w:pPr>
        <w:pStyle w:val="Sinespaciado1"/>
        <w:numPr>
          <w:ilvl w:val="0"/>
          <w:numId w:val="12"/>
        </w:numPr>
        <w:jc w:val="both"/>
        <w:rPr>
          <w:rFonts w:ascii="Arial" w:hAnsi="Arial" w:cs="Arial"/>
          <w:bCs/>
          <w:sz w:val="24"/>
          <w:szCs w:val="24"/>
        </w:rPr>
      </w:pPr>
      <w:r w:rsidRPr="00447F16">
        <w:rPr>
          <w:rFonts w:ascii="Arial" w:hAnsi="Arial" w:cs="Arial"/>
          <w:bCs/>
          <w:sz w:val="24"/>
          <w:szCs w:val="24"/>
        </w:rPr>
        <w:t>No existe un plan de contratación</w:t>
      </w:r>
    </w:p>
    <w:p w:rsidR="000834C2" w:rsidRPr="00447F16" w:rsidRDefault="000834C2" w:rsidP="002572FC">
      <w:pPr>
        <w:pStyle w:val="Sinespaciado1"/>
        <w:numPr>
          <w:ilvl w:val="0"/>
          <w:numId w:val="12"/>
        </w:numPr>
        <w:jc w:val="both"/>
        <w:rPr>
          <w:rFonts w:ascii="Arial" w:hAnsi="Arial" w:cs="Arial"/>
          <w:bCs/>
          <w:sz w:val="24"/>
          <w:szCs w:val="24"/>
        </w:rPr>
      </w:pPr>
      <w:r w:rsidRPr="00447F16">
        <w:rPr>
          <w:rFonts w:ascii="Arial" w:hAnsi="Arial" w:cs="Arial"/>
          <w:bCs/>
          <w:sz w:val="24"/>
          <w:szCs w:val="24"/>
        </w:rPr>
        <w:t>No existe un plan de capacitación</w:t>
      </w:r>
    </w:p>
    <w:p w:rsidR="000834C2" w:rsidRPr="00447F16" w:rsidRDefault="000834C2" w:rsidP="002572FC">
      <w:pPr>
        <w:pStyle w:val="Sinespaciado1"/>
        <w:numPr>
          <w:ilvl w:val="0"/>
          <w:numId w:val="12"/>
        </w:numPr>
        <w:jc w:val="both"/>
        <w:rPr>
          <w:rFonts w:ascii="Arial" w:hAnsi="Arial" w:cs="Arial"/>
          <w:bCs/>
          <w:sz w:val="24"/>
          <w:szCs w:val="24"/>
        </w:rPr>
      </w:pPr>
      <w:r w:rsidRPr="00447F16">
        <w:rPr>
          <w:rFonts w:ascii="Arial" w:hAnsi="Arial" w:cs="Arial"/>
          <w:bCs/>
          <w:sz w:val="24"/>
          <w:szCs w:val="24"/>
        </w:rPr>
        <w:t>No existe una persona especializada en la contratación de personal</w:t>
      </w:r>
    </w:p>
    <w:p w:rsidR="000834C2" w:rsidRPr="00447F16" w:rsidRDefault="000834C2" w:rsidP="002572FC">
      <w:pPr>
        <w:pStyle w:val="Sinespaciado1"/>
        <w:numPr>
          <w:ilvl w:val="0"/>
          <w:numId w:val="12"/>
        </w:numPr>
        <w:jc w:val="both"/>
        <w:rPr>
          <w:rFonts w:ascii="Arial" w:hAnsi="Arial" w:cs="Arial"/>
          <w:bCs/>
          <w:sz w:val="28"/>
          <w:szCs w:val="28"/>
        </w:rPr>
      </w:pPr>
      <w:r w:rsidRPr="00447F16">
        <w:rPr>
          <w:rFonts w:ascii="Arial" w:hAnsi="Arial" w:cs="Arial"/>
          <w:bCs/>
          <w:sz w:val="24"/>
          <w:szCs w:val="24"/>
        </w:rPr>
        <w:t>No se le da la importancia necesaria a esta área</w:t>
      </w:r>
    </w:p>
    <w:p w:rsidR="000834C2" w:rsidRPr="00530DAF" w:rsidRDefault="000834C2" w:rsidP="002572FC">
      <w:pPr>
        <w:pStyle w:val="Sinespaciado1"/>
        <w:jc w:val="both"/>
        <w:rPr>
          <w:rFonts w:ascii="Arial" w:hAnsi="Arial" w:cs="Arial"/>
          <w:b/>
          <w:bCs/>
          <w:sz w:val="24"/>
          <w:szCs w:val="24"/>
        </w:rPr>
      </w:pPr>
      <w:r w:rsidRPr="00530DAF">
        <w:rPr>
          <w:rFonts w:ascii="Arial" w:hAnsi="Arial" w:cs="Arial"/>
          <w:b/>
          <w:bCs/>
          <w:sz w:val="24"/>
          <w:szCs w:val="24"/>
        </w:rPr>
        <w:t>Oportunidades</w:t>
      </w:r>
    </w:p>
    <w:p w:rsidR="000834C2" w:rsidRPr="00447F16" w:rsidRDefault="000834C2" w:rsidP="002572FC">
      <w:pPr>
        <w:pStyle w:val="Sinespaciado1"/>
        <w:numPr>
          <w:ilvl w:val="0"/>
          <w:numId w:val="11"/>
        </w:numPr>
        <w:jc w:val="both"/>
        <w:rPr>
          <w:rFonts w:ascii="Arial" w:hAnsi="Arial" w:cs="Arial"/>
          <w:bCs/>
          <w:sz w:val="24"/>
          <w:szCs w:val="24"/>
        </w:rPr>
      </w:pPr>
      <w:r w:rsidRPr="00447F16">
        <w:rPr>
          <w:rFonts w:ascii="Arial" w:hAnsi="Arial" w:cs="Arial"/>
          <w:bCs/>
          <w:sz w:val="24"/>
          <w:szCs w:val="24"/>
        </w:rPr>
        <w:t>Mejorar la relación laboral</w:t>
      </w:r>
    </w:p>
    <w:p w:rsidR="000834C2" w:rsidRPr="00447F16" w:rsidRDefault="000834C2" w:rsidP="002572FC">
      <w:pPr>
        <w:pStyle w:val="Sinespaciado1"/>
        <w:numPr>
          <w:ilvl w:val="0"/>
          <w:numId w:val="11"/>
        </w:numPr>
        <w:jc w:val="both"/>
        <w:rPr>
          <w:rFonts w:ascii="Arial" w:hAnsi="Arial" w:cs="Arial"/>
          <w:bCs/>
          <w:sz w:val="24"/>
          <w:szCs w:val="24"/>
        </w:rPr>
      </w:pPr>
      <w:r w:rsidRPr="00447F16">
        <w:rPr>
          <w:rFonts w:ascii="Arial" w:hAnsi="Arial" w:cs="Arial"/>
          <w:bCs/>
          <w:sz w:val="24"/>
          <w:szCs w:val="24"/>
        </w:rPr>
        <w:t>Crear programas de inducción y capacitación</w:t>
      </w:r>
    </w:p>
    <w:p w:rsidR="000834C2" w:rsidRPr="00447F16" w:rsidRDefault="000834C2" w:rsidP="002572FC">
      <w:pPr>
        <w:pStyle w:val="Sinespaciado1"/>
        <w:numPr>
          <w:ilvl w:val="0"/>
          <w:numId w:val="11"/>
        </w:numPr>
        <w:jc w:val="both"/>
        <w:rPr>
          <w:rFonts w:ascii="Arial" w:hAnsi="Arial" w:cs="Arial"/>
          <w:bCs/>
          <w:sz w:val="28"/>
          <w:szCs w:val="28"/>
        </w:rPr>
      </w:pPr>
      <w:r w:rsidRPr="00447F16">
        <w:rPr>
          <w:rFonts w:ascii="Arial" w:hAnsi="Arial" w:cs="Arial"/>
          <w:bCs/>
          <w:sz w:val="24"/>
          <w:szCs w:val="24"/>
        </w:rPr>
        <w:t>Reglamentar los horarios</w:t>
      </w:r>
      <w:r>
        <w:rPr>
          <w:rFonts w:ascii="Arial" w:hAnsi="Arial" w:cs="Arial"/>
          <w:bCs/>
          <w:sz w:val="24"/>
          <w:szCs w:val="24"/>
        </w:rPr>
        <w:t xml:space="preserve"> de trabajo</w:t>
      </w:r>
    </w:p>
    <w:p w:rsidR="000834C2" w:rsidRPr="00530DAF" w:rsidRDefault="000834C2" w:rsidP="002572FC">
      <w:pPr>
        <w:pStyle w:val="Sinespaciado1"/>
        <w:jc w:val="both"/>
        <w:rPr>
          <w:rFonts w:ascii="Arial" w:hAnsi="Arial" w:cs="Arial"/>
          <w:b/>
          <w:bCs/>
          <w:sz w:val="24"/>
          <w:szCs w:val="24"/>
        </w:rPr>
      </w:pPr>
      <w:r w:rsidRPr="00530DAF">
        <w:rPr>
          <w:rFonts w:ascii="Arial" w:hAnsi="Arial" w:cs="Arial"/>
          <w:b/>
          <w:bCs/>
          <w:sz w:val="24"/>
          <w:szCs w:val="24"/>
        </w:rPr>
        <w:t>Amenazas</w:t>
      </w:r>
    </w:p>
    <w:p w:rsidR="000834C2" w:rsidRPr="00447F16" w:rsidRDefault="000834C2" w:rsidP="002572FC">
      <w:pPr>
        <w:pStyle w:val="Sinespaciado1"/>
        <w:numPr>
          <w:ilvl w:val="0"/>
          <w:numId w:val="13"/>
        </w:numPr>
        <w:jc w:val="both"/>
        <w:rPr>
          <w:rFonts w:ascii="Arial" w:hAnsi="Arial" w:cs="Arial"/>
          <w:bCs/>
          <w:sz w:val="24"/>
          <w:szCs w:val="24"/>
        </w:rPr>
      </w:pPr>
      <w:r w:rsidRPr="00447F16">
        <w:rPr>
          <w:rFonts w:ascii="Arial" w:hAnsi="Arial" w:cs="Arial"/>
          <w:bCs/>
          <w:sz w:val="24"/>
          <w:szCs w:val="24"/>
        </w:rPr>
        <w:t>Mucha rotación de personal</w:t>
      </w:r>
    </w:p>
    <w:p w:rsidR="000834C2" w:rsidRPr="00447F16" w:rsidRDefault="000834C2" w:rsidP="002572FC">
      <w:pPr>
        <w:pStyle w:val="Sinespaciado1"/>
        <w:numPr>
          <w:ilvl w:val="0"/>
          <w:numId w:val="13"/>
        </w:numPr>
        <w:jc w:val="both"/>
        <w:rPr>
          <w:rFonts w:ascii="Arial" w:hAnsi="Arial" w:cs="Arial"/>
          <w:bCs/>
          <w:sz w:val="24"/>
          <w:szCs w:val="24"/>
        </w:rPr>
      </w:pPr>
      <w:r w:rsidRPr="00447F16">
        <w:rPr>
          <w:rFonts w:ascii="Arial" w:hAnsi="Arial" w:cs="Arial"/>
          <w:bCs/>
          <w:sz w:val="24"/>
          <w:szCs w:val="24"/>
        </w:rPr>
        <w:t>Contratar personal no adecuado</w:t>
      </w:r>
    </w:p>
    <w:p w:rsidR="000834C2" w:rsidRPr="00447F16" w:rsidRDefault="000834C2" w:rsidP="002572FC">
      <w:pPr>
        <w:pStyle w:val="Sinespaciado1"/>
        <w:numPr>
          <w:ilvl w:val="0"/>
          <w:numId w:val="13"/>
        </w:numPr>
        <w:jc w:val="both"/>
        <w:rPr>
          <w:rFonts w:ascii="Arial" w:hAnsi="Arial" w:cs="Arial"/>
          <w:bCs/>
          <w:sz w:val="28"/>
          <w:szCs w:val="28"/>
        </w:rPr>
      </w:pPr>
      <w:r w:rsidRPr="00447F16">
        <w:rPr>
          <w:rFonts w:ascii="Arial" w:hAnsi="Arial" w:cs="Arial"/>
          <w:bCs/>
          <w:sz w:val="24"/>
          <w:szCs w:val="24"/>
        </w:rPr>
        <w:t>Sufrir accidentes</w:t>
      </w:r>
    </w:p>
    <w:p w:rsidR="000834C2" w:rsidRPr="00D776E3"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
          <w:bCs/>
          <w:sz w:val="24"/>
          <w:szCs w:val="24"/>
        </w:rPr>
      </w:pPr>
    </w:p>
    <w:p w:rsidR="009F26C1" w:rsidRDefault="009F26C1" w:rsidP="002572FC">
      <w:pPr>
        <w:pStyle w:val="Sinespaciado1"/>
        <w:jc w:val="both"/>
        <w:rPr>
          <w:rFonts w:ascii="Arial" w:hAnsi="Arial" w:cs="Arial"/>
          <w:b/>
          <w:bCs/>
          <w:sz w:val="24"/>
          <w:szCs w:val="24"/>
        </w:rPr>
      </w:pPr>
    </w:p>
    <w:p w:rsidR="009F26C1" w:rsidRDefault="009F26C1" w:rsidP="002572FC">
      <w:pPr>
        <w:pStyle w:val="Sinespaciado1"/>
        <w:jc w:val="both"/>
        <w:rPr>
          <w:rFonts w:ascii="Arial" w:hAnsi="Arial" w:cs="Arial"/>
          <w:b/>
          <w:bCs/>
          <w:sz w:val="24"/>
          <w:szCs w:val="24"/>
        </w:rPr>
      </w:pPr>
    </w:p>
    <w:p w:rsidR="009F26C1" w:rsidRDefault="009F26C1" w:rsidP="002572FC">
      <w:pPr>
        <w:pStyle w:val="Sinespaciado1"/>
        <w:jc w:val="both"/>
        <w:rPr>
          <w:rFonts w:ascii="Arial" w:hAnsi="Arial" w:cs="Arial"/>
          <w:b/>
          <w:bCs/>
          <w:sz w:val="24"/>
          <w:szCs w:val="24"/>
        </w:rPr>
      </w:pPr>
    </w:p>
    <w:p w:rsidR="009F26C1" w:rsidRDefault="009F26C1" w:rsidP="002572FC">
      <w:pPr>
        <w:pStyle w:val="Sinespaciado1"/>
        <w:jc w:val="both"/>
        <w:rPr>
          <w:rFonts w:ascii="Arial" w:hAnsi="Arial" w:cs="Arial"/>
          <w:b/>
          <w:bCs/>
          <w:sz w:val="24"/>
          <w:szCs w:val="24"/>
        </w:rPr>
      </w:pPr>
    </w:p>
    <w:p w:rsidR="009F26C1" w:rsidRDefault="009F26C1" w:rsidP="002572FC">
      <w:pPr>
        <w:pStyle w:val="Sinespaciado1"/>
        <w:jc w:val="both"/>
        <w:rPr>
          <w:rFonts w:ascii="Arial" w:hAnsi="Arial" w:cs="Arial"/>
          <w:b/>
          <w:bCs/>
          <w:sz w:val="24"/>
          <w:szCs w:val="24"/>
        </w:rPr>
      </w:pPr>
    </w:p>
    <w:p w:rsidR="009F26C1" w:rsidRDefault="009F26C1" w:rsidP="002572FC">
      <w:pPr>
        <w:pStyle w:val="Sinespaciado1"/>
        <w:jc w:val="both"/>
        <w:rPr>
          <w:rFonts w:ascii="Arial" w:hAnsi="Arial" w:cs="Arial"/>
          <w:b/>
          <w:bCs/>
          <w:sz w:val="24"/>
          <w:szCs w:val="24"/>
        </w:rPr>
      </w:pPr>
    </w:p>
    <w:p w:rsidR="009F26C1" w:rsidRDefault="009F26C1" w:rsidP="002572FC">
      <w:pPr>
        <w:pStyle w:val="Sinespaciado1"/>
        <w:jc w:val="both"/>
        <w:rPr>
          <w:rFonts w:ascii="Arial" w:hAnsi="Arial" w:cs="Arial"/>
          <w:b/>
          <w:bCs/>
          <w:sz w:val="24"/>
          <w:szCs w:val="24"/>
        </w:rPr>
      </w:pPr>
    </w:p>
    <w:p w:rsidR="009F26C1" w:rsidRDefault="009F26C1" w:rsidP="002572FC">
      <w:pPr>
        <w:pStyle w:val="Sinespaciado1"/>
        <w:jc w:val="both"/>
        <w:rPr>
          <w:rFonts w:ascii="Arial" w:hAnsi="Arial" w:cs="Arial"/>
          <w:b/>
          <w:bCs/>
          <w:sz w:val="24"/>
          <w:szCs w:val="24"/>
        </w:rPr>
      </w:pPr>
    </w:p>
    <w:p w:rsidR="009F26C1" w:rsidRDefault="009F26C1" w:rsidP="002572FC">
      <w:pPr>
        <w:pStyle w:val="Sinespaciado1"/>
        <w:jc w:val="both"/>
        <w:rPr>
          <w:rFonts w:ascii="Arial" w:hAnsi="Arial" w:cs="Arial"/>
          <w:b/>
          <w:bCs/>
          <w:sz w:val="24"/>
          <w:szCs w:val="24"/>
        </w:rPr>
      </w:pPr>
    </w:p>
    <w:p w:rsidR="009F26C1" w:rsidRDefault="009F26C1" w:rsidP="002572FC">
      <w:pPr>
        <w:pStyle w:val="Sinespaciado1"/>
        <w:jc w:val="both"/>
        <w:rPr>
          <w:rFonts w:ascii="Arial" w:hAnsi="Arial" w:cs="Arial"/>
          <w:b/>
          <w:bCs/>
          <w:sz w:val="24"/>
          <w:szCs w:val="24"/>
        </w:rPr>
      </w:pPr>
    </w:p>
    <w:p w:rsidR="009F26C1" w:rsidRDefault="009F26C1" w:rsidP="002572FC">
      <w:pPr>
        <w:pStyle w:val="Sinespaciado1"/>
        <w:jc w:val="both"/>
        <w:rPr>
          <w:rFonts w:ascii="Arial" w:hAnsi="Arial" w:cs="Arial"/>
          <w:b/>
          <w:bCs/>
          <w:sz w:val="24"/>
          <w:szCs w:val="24"/>
        </w:rPr>
      </w:pPr>
    </w:p>
    <w:p w:rsidR="009F26C1" w:rsidRDefault="009F26C1" w:rsidP="002572FC">
      <w:pPr>
        <w:pStyle w:val="Sinespaciado1"/>
        <w:jc w:val="both"/>
        <w:rPr>
          <w:rFonts w:ascii="Arial" w:hAnsi="Arial" w:cs="Arial"/>
          <w:b/>
          <w:bCs/>
          <w:sz w:val="24"/>
          <w:szCs w:val="24"/>
        </w:rPr>
      </w:pPr>
    </w:p>
    <w:p w:rsidR="009F26C1" w:rsidRDefault="009F26C1" w:rsidP="002572FC">
      <w:pPr>
        <w:pStyle w:val="Sinespaciado1"/>
        <w:jc w:val="both"/>
        <w:rPr>
          <w:rFonts w:ascii="Arial" w:hAnsi="Arial" w:cs="Arial"/>
          <w:b/>
          <w:bCs/>
          <w:sz w:val="24"/>
          <w:szCs w:val="24"/>
        </w:rPr>
      </w:pPr>
    </w:p>
    <w:tbl>
      <w:tblPr>
        <w:tblStyle w:val="Tablaconcuadrcula"/>
        <w:tblW w:w="0" w:type="auto"/>
        <w:tblLook w:val="04A0" w:firstRow="1" w:lastRow="0" w:firstColumn="1" w:lastColumn="0" w:noHBand="0" w:noVBand="1"/>
      </w:tblPr>
      <w:tblGrid>
        <w:gridCol w:w="2978"/>
        <w:gridCol w:w="2695"/>
        <w:gridCol w:w="3381"/>
      </w:tblGrid>
      <w:tr w:rsidR="000834C2" w:rsidTr="002572F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lastRenderedPageBreak/>
              <w:t>Factores Externos/Factores Internos</w:t>
            </w:r>
          </w:p>
        </w:t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Fortalezas</w:t>
            </w:r>
          </w:p>
          <w:p w:rsidR="000834C2" w:rsidRDefault="000834C2" w:rsidP="002572FC">
            <w:pPr>
              <w:pStyle w:val="Sinespaciado1"/>
              <w:jc w:val="both"/>
              <w:rPr>
                <w:rFonts w:ascii="Arial" w:hAnsi="Arial" w:cs="Arial"/>
                <w:b/>
                <w:bCs/>
                <w:sz w:val="24"/>
                <w:szCs w:val="24"/>
              </w:rPr>
            </w:pPr>
          </w:p>
          <w:p w:rsidR="000834C2" w:rsidRPr="00447F16" w:rsidRDefault="000834C2" w:rsidP="002572FC">
            <w:pPr>
              <w:pStyle w:val="Sinespaciado1"/>
              <w:jc w:val="both"/>
              <w:rPr>
                <w:rFonts w:ascii="Arial" w:hAnsi="Arial" w:cs="Arial"/>
                <w:bCs/>
                <w:sz w:val="24"/>
                <w:szCs w:val="24"/>
              </w:rPr>
            </w:pPr>
            <w:r>
              <w:rPr>
                <w:rFonts w:ascii="Arial" w:hAnsi="Arial" w:cs="Arial"/>
                <w:bCs/>
                <w:sz w:val="24"/>
                <w:szCs w:val="24"/>
              </w:rPr>
              <w:t>F1 El personal es formal en el trabajo</w:t>
            </w:r>
          </w:p>
        </w:t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Debilidades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D1 No existe un plan de contratación</w:t>
            </w:r>
          </w:p>
          <w:p w:rsidR="000834C2" w:rsidRDefault="000834C2" w:rsidP="002572FC">
            <w:pPr>
              <w:pStyle w:val="Sinespaciado1"/>
              <w:jc w:val="both"/>
              <w:rPr>
                <w:rFonts w:ascii="Arial" w:hAnsi="Arial" w:cs="Arial"/>
                <w:bCs/>
                <w:sz w:val="24"/>
                <w:szCs w:val="24"/>
              </w:rPr>
            </w:pPr>
            <w:r>
              <w:rPr>
                <w:rFonts w:ascii="Arial" w:hAnsi="Arial" w:cs="Arial"/>
                <w:bCs/>
                <w:sz w:val="24"/>
                <w:szCs w:val="24"/>
              </w:rPr>
              <w:t>D2 No existe un plan de capacitación</w:t>
            </w:r>
          </w:p>
          <w:p w:rsidR="000834C2" w:rsidRDefault="000834C2" w:rsidP="002572FC">
            <w:pPr>
              <w:pStyle w:val="Sinespaciado1"/>
              <w:jc w:val="both"/>
              <w:rPr>
                <w:rFonts w:ascii="Arial" w:hAnsi="Arial" w:cs="Arial"/>
                <w:bCs/>
                <w:sz w:val="24"/>
                <w:szCs w:val="24"/>
              </w:rPr>
            </w:pPr>
            <w:r>
              <w:rPr>
                <w:rFonts w:ascii="Arial" w:hAnsi="Arial" w:cs="Arial"/>
                <w:bCs/>
                <w:sz w:val="24"/>
                <w:szCs w:val="24"/>
              </w:rPr>
              <w:t>D3 Especialización en la contratación de personal</w:t>
            </w:r>
          </w:p>
          <w:p w:rsidR="000834C2" w:rsidRPr="00447F16" w:rsidRDefault="000834C2" w:rsidP="002572FC">
            <w:pPr>
              <w:pStyle w:val="Sinespaciado1"/>
              <w:jc w:val="both"/>
              <w:rPr>
                <w:rFonts w:ascii="Arial" w:hAnsi="Arial" w:cs="Arial"/>
                <w:bCs/>
                <w:sz w:val="24"/>
                <w:szCs w:val="24"/>
              </w:rPr>
            </w:pPr>
            <w:r>
              <w:rPr>
                <w:rFonts w:ascii="Arial" w:hAnsi="Arial" w:cs="Arial"/>
                <w:bCs/>
                <w:sz w:val="24"/>
                <w:szCs w:val="24"/>
              </w:rPr>
              <w:t>D4 No se le da importancia a esta área</w:t>
            </w:r>
          </w:p>
        </w:tc>
      </w:tr>
      <w:tr w:rsidR="000834C2" w:rsidTr="002572F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Oportunidades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O1 Mejor relación laboral</w:t>
            </w:r>
          </w:p>
          <w:p w:rsidR="000834C2" w:rsidRDefault="000834C2" w:rsidP="002572FC">
            <w:pPr>
              <w:pStyle w:val="Sinespaciado1"/>
              <w:jc w:val="both"/>
              <w:rPr>
                <w:rFonts w:ascii="Arial" w:hAnsi="Arial" w:cs="Arial"/>
                <w:bCs/>
                <w:sz w:val="24"/>
                <w:szCs w:val="24"/>
              </w:rPr>
            </w:pPr>
            <w:r>
              <w:rPr>
                <w:rFonts w:ascii="Arial" w:hAnsi="Arial" w:cs="Arial"/>
                <w:bCs/>
                <w:sz w:val="24"/>
                <w:szCs w:val="24"/>
              </w:rPr>
              <w:t>O2 Crear programas de capacitación</w:t>
            </w:r>
          </w:p>
          <w:p w:rsidR="000834C2" w:rsidRPr="00447F16" w:rsidRDefault="000834C2" w:rsidP="002572FC">
            <w:pPr>
              <w:pStyle w:val="Sinespaciado1"/>
              <w:jc w:val="both"/>
              <w:rPr>
                <w:rFonts w:ascii="Arial" w:hAnsi="Arial" w:cs="Arial"/>
                <w:bCs/>
                <w:sz w:val="24"/>
                <w:szCs w:val="24"/>
              </w:rPr>
            </w:pPr>
            <w:r>
              <w:rPr>
                <w:rFonts w:ascii="Arial" w:hAnsi="Arial" w:cs="Arial"/>
                <w:bCs/>
                <w:sz w:val="24"/>
                <w:szCs w:val="24"/>
              </w:rPr>
              <w:t>O3 Reglamentar horarios de trabajo</w:t>
            </w:r>
          </w:p>
        </w:tc>
        <w:tc>
          <w:tcPr>
            <w:tcW w:w="0" w:type="auto"/>
          </w:tcPr>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-Delimitar al responsable del departamento</w:t>
            </w:r>
          </w:p>
          <w:p w:rsidR="000834C2" w:rsidRDefault="000834C2" w:rsidP="002572FC">
            <w:pPr>
              <w:pStyle w:val="Sinespaciado1"/>
              <w:jc w:val="both"/>
              <w:rPr>
                <w:rFonts w:ascii="Arial" w:hAnsi="Arial" w:cs="Arial"/>
                <w:bCs/>
                <w:sz w:val="24"/>
                <w:szCs w:val="24"/>
              </w:rPr>
            </w:pPr>
            <w:r>
              <w:rPr>
                <w:rFonts w:ascii="Arial" w:hAnsi="Arial" w:cs="Arial"/>
                <w:bCs/>
                <w:sz w:val="24"/>
                <w:szCs w:val="24"/>
              </w:rPr>
              <w:t>-Delimitar horarios de trabajo</w:t>
            </w:r>
          </w:p>
          <w:p w:rsidR="000834C2" w:rsidRPr="00447F16" w:rsidRDefault="000834C2" w:rsidP="002572FC">
            <w:pPr>
              <w:pStyle w:val="Sinespaciado1"/>
              <w:jc w:val="both"/>
              <w:rPr>
                <w:rFonts w:ascii="Arial" w:hAnsi="Arial" w:cs="Arial"/>
                <w:bCs/>
                <w:sz w:val="24"/>
                <w:szCs w:val="24"/>
              </w:rPr>
            </w:pPr>
            <w:r>
              <w:rPr>
                <w:rFonts w:ascii="Arial" w:hAnsi="Arial" w:cs="Arial"/>
                <w:bCs/>
                <w:sz w:val="24"/>
                <w:szCs w:val="24"/>
              </w:rPr>
              <w:t>-Capacitación</w:t>
            </w:r>
          </w:p>
        </w:tc>
        <w:tc>
          <w:tcPr>
            <w:tcW w:w="0" w:type="auto"/>
          </w:tcPr>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-Elaborar un plan de contratación</w:t>
            </w:r>
          </w:p>
          <w:p w:rsidR="000834C2" w:rsidRPr="00E85327" w:rsidRDefault="000834C2" w:rsidP="002572FC">
            <w:pPr>
              <w:pStyle w:val="Sinespaciado1"/>
              <w:jc w:val="both"/>
              <w:rPr>
                <w:rFonts w:ascii="Arial" w:hAnsi="Arial" w:cs="Arial"/>
                <w:bCs/>
                <w:sz w:val="24"/>
                <w:szCs w:val="24"/>
              </w:rPr>
            </w:pPr>
            <w:r>
              <w:rPr>
                <w:rFonts w:ascii="Arial" w:hAnsi="Arial" w:cs="Arial"/>
                <w:bCs/>
                <w:sz w:val="24"/>
                <w:szCs w:val="24"/>
              </w:rPr>
              <w:t>-Darle la importancia necesaria a esta área</w:t>
            </w:r>
          </w:p>
        </w:tc>
      </w:tr>
      <w:tr w:rsidR="000834C2" w:rsidTr="002572F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Amenazas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A1 Rotación de personal</w:t>
            </w:r>
          </w:p>
          <w:p w:rsidR="000834C2" w:rsidRDefault="000834C2" w:rsidP="002572FC">
            <w:pPr>
              <w:pStyle w:val="Sinespaciado1"/>
              <w:jc w:val="both"/>
              <w:rPr>
                <w:rFonts w:ascii="Arial" w:hAnsi="Arial" w:cs="Arial"/>
                <w:bCs/>
                <w:sz w:val="24"/>
                <w:szCs w:val="24"/>
              </w:rPr>
            </w:pPr>
            <w:r>
              <w:rPr>
                <w:rFonts w:ascii="Arial" w:hAnsi="Arial" w:cs="Arial"/>
                <w:bCs/>
                <w:sz w:val="24"/>
                <w:szCs w:val="24"/>
              </w:rPr>
              <w:t>A2 Contratar personal no adecuado</w:t>
            </w:r>
          </w:p>
          <w:p w:rsidR="000834C2" w:rsidRPr="00447F16" w:rsidRDefault="000834C2" w:rsidP="002572FC">
            <w:pPr>
              <w:pStyle w:val="Sinespaciado1"/>
              <w:jc w:val="both"/>
              <w:rPr>
                <w:rFonts w:ascii="Arial" w:hAnsi="Arial" w:cs="Arial"/>
                <w:bCs/>
                <w:sz w:val="24"/>
                <w:szCs w:val="24"/>
              </w:rPr>
            </w:pPr>
            <w:r>
              <w:rPr>
                <w:rFonts w:ascii="Arial" w:hAnsi="Arial" w:cs="Arial"/>
                <w:bCs/>
                <w:sz w:val="24"/>
                <w:szCs w:val="24"/>
              </w:rPr>
              <w:t>A3 Sufrir accidentes</w:t>
            </w:r>
          </w:p>
        </w:tc>
        <w:tc>
          <w:tcPr>
            <w:tcW w:w="0" w:type="auto"/>
          </w:tcPr>
          <w:p w:rsidR="000834C2" w:rsidRDefault="000834C2" w:rsidP="002572FC">
            <w:pPr>
              <w:pStyle w:val="Sinespaciado1"/>
              <w:jc w:val="both"/>
              <w:rPr>
                <w:rFonts w:ascii="Arial" w:hAnsi="Arial" w:cs="Arial"/>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-Capacitación</w:t>
            </w:r>
          </w:p>
          <w:p w:rsidR="000834C2" w:rsidRDefault="000834C2" w:rsidP="002572FC">
            <w:pPr>
              <w:pStyle w:val="Sinespaciado1"/>
              <w:jc w:val="both"/>
              <w:rPr>
                <w:rFonts w:ascii="Arial" w:hAnsi="Arial" w:cs="Arial"/>
                <w:bCs/>
                <w:sz w:val="24"/>
                <w:szCs w:val="24"/>
              </w:rPr>
            </w:pPr>
            <w:r>
              <w:rPr>
                <w:rFonts w:ascii="Arial" w:hAnsi="Arial" w:cs="Arial"/>
                <w:bCs/>
                <w:sz w:val="24"/>
                <w:szCs w:val="24"/>
              </w:rPr>
              <w:t>-Contratar el personal adecuado</w:t>
            </w:r>
          </w:p>
          <w:p w:rsidR="000834C2" w:rsidRPr="00E85327" w:rsidRDefault="000834C2" w:rsidP="002572FC">
            <w:pPr>
              <w:pStyle w:val="Sinespaciado1"/>
              <w:jc w:val="both"/>
              <w:rPr>
                <w:rFonts w:ascii="Arial" w:hAnsi="Arial" w:cs="Arial"/>
                <w:bCs/>
                <w:sz w:val="24"/>
                <w:szCs w:val="24"/>
              </w:rPr>
            </w:pPr>
            <w:r>
              <w:rPr>
                <w:rFonts w:ascii="Arial" w:hAnsi="Arial" w:cs="Arial"/>
                <w:bCs/>
                <w:sz w:val="24"/>
                <w:szCs w:val="24"/>
              </w:rPr>
              <w:t>-Disminuir la rotación de personal</w:t>
            </w:r>
          </w:p>
        </w:tc>
        <w:tc>
          <w:tcPr>
            <w:tcW w:w="0" w:type="auto"/>
          </w:tcPr>
          <w:p w:rsidR="000834C2" w:rsidRDefault="000834C2" w:rsidP="002572FC">
            <w:pPr>
              <w:pStyle w:val="Sinespaciado1"/>
              <w:jc w:val="both"/>
              <w:rPr>
                <w:rFonts w:ascii="Arial" w:hAnsi="Arial" w:cs="Arial"/>
                <w:b/>
                <w:bCs/>
                <w:sz w:val="24"/>
                <w:szCs w:val="24"/>
              </w:rPr>
            </w:pPr>
          </w:p>
          <w:p w:rsidR="000834C2" w:rsidRPr="00447F16" w:rsidRDefault="000834C2" w:rsidP="002572FC">
            <w:pPr>
              <w:pStyle w:val="Sinespaciado1"/>
              <w:jc w:val="both"/>
              <w:rPr>
                <w:rFonts w:ascii="Arial" w:hAnsi="Arial" w:cs="Arial"/>
                <w:bCs/>
                <w:sz w:val="24"/>
                <w:szCs w:val="24"/>
              </w:rPr>
            </w:pPr>
            <w:r>
              <w:rPr>
                <w:rFonts w:ascii="Arial" w:hAnsi="Arial" w:cs="Arial"/>
                <w:b/>
                <w:bCs/>
                <w:sz w:val="24"/>
                <w:szCs w:val="24"/>
              </w:rPr>
              <w:t>-</w:t>
            </w:r>
            <w:r>
              <w:rPr>
                <w:rFonts w:ascii="Arial" w:hAnsi="Arial" w:cs="Arial"/>
                <w:bCs/>
                <w:sz w:val="24"/>
                <w:szCs w:val="24"/>
              </w:rPr>
              <w:t>Conformar como tal el departamento de recursos humanos</w:t>
            </w:r>
          </w:p>
        </w:tc>
      </w:tr>
    </w:tbl>
    <w:p w:rsidR="000834C2" w:rsidRPr="00D776E3" w:rsidRDefault="000834C2" w:rsidP="002572FC">
      <w:pPr>
        <w:pStyle w:val="Sinespaciado1"/>
        <w:jc w:val="both"/>
        <w:rPr>
          <w:rFonts w:ascii="Arial" w:hAnsi="Arial" w:cs="Arial"/>
          <w:sz w:val="24"/>
          <w:szCs w:val="24"/>
        </w:rPr>
      </w:pPr>
    </w:p>
    <w:p w:rsidR="000834C2" w:rsidRPr="00D776E3" w:rsidRDefault="000834C2" w:rsidP="002572FC">
      <w:pPr>
        <w:pStyle w:val="Sinespaciado"/>
        <w:jc w:val="both"/>
        <w:rPr>
          <w:rFonts w:ascii="Arial" w:hAnsi="Arial" w:cs="Arial"/>
          <w:sz w:val="24"/>
          <w:szCs w:val="24"/>
        </w:rPr>
      </w:pPr>
    </w:p>
    <w:p w:rsidR="000834C2" w:rsidRPr="009F26C1" w:rsidRDefault="000834C2" w:rsidP="002572FC">
      <w:pPr>
        <w:pStyle w:val="Sinespaciado"/>
        <w:jc w:val="both"/>
        <w:rPr>
          <w:rFonts w:ascii="Arial" w:hAnsi="Arial" w:cs="Arial"/>
          <w:b/>
          <w:sz w:val="24"/>
          <w:szCs w:val="24"/>
        </w:rPr>
      </w:pPr>
      <w:r w:rsidRPr="009F26C1">
        <w:rPr>
          <w:rFonts w:ascii="Arial" w:hAnsi="Arial" w:cs="Arial"/>
          <w:b/>
          <w:sz w:val="24"/>
          <w:szCs w:val="24"/>
        </w:rPr>
        <w:t>Estrategias:</w:t>
      </w:r>
    </w:p>
    <w:p w:rsidR="000834C2" w:rsidRPr="00D776E3" w:rsidRDefault="000834C2" w:rsidP="002572FC">
      <w:pPr>
        <w:pStyle w:val="Sinespaciado"/>
        <w:jc w:val="both"/>
        <w:rPr>
          <w:rFonts w:ascii="Arial" w:hAnsi="Arial" w:cs="Arial"/>
          <w:sz w:val="24"/>
          <w:szCs w:val="24"/>
        </w:rPr>
      </w:pPr>
    </w:p>
    <w:p w:rsidR="000834C2" w:rsidRPr="00D776E3" w:rsidRDefault="000834C2" w:rsidP="002572FC">
      <w:pPr>
        <w:pStyle w:val="Sinespaciado"/>
        <w:numPr>
          <w:ilvl w:val="0"/>
          <w:numId w:val="20"/>
        </w:numPr>
        <w:jc w:val="both"/>
        <w:rPr>
          <w:rFonts w:ascii="Arial" w:hAnsi="Arial" w:cs="Arial"/>
          <w:sz w:val="24"/>
          <w:szCs w:val="24"/>
        </w:rPr>
      </w:pPr>
      <w:r w:rsidRPr="00D776E3">
        <w:rPr>
          <w:rFonts w:ascii="Arial" w:hAnsi="Arial" w:cs="Arial"/>
          <w:sz w:val="24"/>
          <w:szCs w:val="24"/>
        </w:rPr>
        <w:t>Conformar como tal el departamento de recursos humanos.</w:t>
      </w:r>
    </w:p>
    <w:p w:rsidR="000834C2" w:rsidRPr="00D776E3" w:rsidRDefault="000834C2" w:rsidP="002572FC">
      <w:pPr>
        <w:pStyle w:val="Sinespaciado"/>
        <w:numPr>
          <w:ilvl w:val="0"/>
          <w:numId w:val="20"/>
        </w:numPr>
        <w:jc w:val="both"/>
        <w:rPr>
          <w:rFonts w:ascii="Arial" w:hAnsi="Arial" w:cs="Arial"/>
          <w:sz w:val="24"/>
          <w:szCs w:val="24"/>
        </w:rPr>
      </w:pPr>
      <w:r w:rsidRPr="00D776E3">
        <w:rPr>
          <w:rFonts w:ascii="Arial" w:hAnsi="Arial" w:cs="Arial"/>
          <w:sz w:val="24"/>
          <w:szCs w:val="24"/>
        </w:rPr>
        <w:t>Delimitar las funciones de dicho departamento y responsable.</w:t>
      </w:r>
    </w:p>
    <w:p w:rsidR="000834C2" w:rsidRPr="00D776E3" w:rsidRDefault="000834C2" w:rsidP="002572FC">
      <w:pPr>
        <w:pStyle w:val="Sinespaciado"/>
        <w:numPr>
          <w:ilvl w:val="0"/>
          <w:numId w:val="20"/>
        </w:numPr>
        <w:jc w:val="both"/>
        <w:rPr>
          <w:rFonts w:ascii="Arial" w:hAnsi="Arial" w:cs="Arial"/>
          <w:sz w:val="24"/>
          <w:szCs w:val="24"/>
        </w:rPr>
      </w:pPr>
      <w:r w:rsidRPr="00D776E3">
        <w:rPr>
          <w:rFonts w:ascii="Arial" w:hAnsi="Arial" w:cs="Arial"/>
          <w:sz w:val="24"/>
          <w:szCs w:val="24"/>
        </w:rPr>
        <w:t>Formular un plan de contratación</w:t>
      </w:r>
    </w:p>
    <w:p w:rsidR="000834C2" w:rsidRPr="00D776E3" w:rsidRDefault="000834C2" w:rsidP="002572FC">
      <w:pPr>
        <w:pStyle w:val="Sinespaciado"/>
        <w:numPr>
          <w:ilvl w:val="0"/>
          <w:numId w:val="20"/>
        </w:numPr>
        <w:jc w:val="both"/>
        <w:rPr>
          <w:rFonts w:ascii="Arial" w:hAnsi="Arial" w:cs="Arial"/>
          <w:sz w:val="24"/>
          <w:szCs w:val="24"/>
        </w:rPr>
      </w:pPr>
      <w:r w:rsidRPr="00D776E3">
        <w:rPr>
          <w:rFonts w:ascii="Arial" w:hAnsi="Arial" w:cs="Arial"/>
          <w:sz w:val="24"/>
          <w:szCs w:val="24"/>
        </w:rPr>
        <w:t>Delimitar los horarios.</w:t>
      </w:r>
    </w:p>
    <w:p w:rsidR="000834C2" w:rsidRPr="00D776E3" w:rsidRDefault="000834C2" w:rsidP="002572FC">
      <w:pPr>
        <w:pStyle w:val="Sinespaciado"/>
        <w:numPr>
          <w:ilvl w:val="0"/>
          <w:numId w:val="20"/>
        </w:numPr>
        <w:jc w:val="both"/>
        <w:rPr>
          <w:rFonts w:ascii="Arial" w:hAnsi="Arial" w:cs="Arial"/>
          <w:sz w:val="24"/>
          <w:szCs w:val="24"/>
        </w:rPr>
      </w:pPr>
      <w:r w:rsidRPr="00D776E3">
        <w:rPr>
          <w:rFonts w:ascii="Arial" w:hAnsi="Arial" w:cs="Arial"/>
          <w:sz w:val="24"/>
          <w:szCs w:val="24"/>
        </w:rPr>
        <w:t>Formular un plan para capacitar a los trabajadores ya contratados y los que se contraten en un futuro.</w:t>
      </w:r>
    </w:p>
    <w:p w:rsidR="000834C2" w:rsidRPr="00D776E3" w:rsidRDefault="000834C2" w:rsidP="002572FC">
      <w:pPr>
        <w:pStyle w:val="Sinespaciado"/>
        <w:numPr>
          <w:ilvl w:val="0"/>
          <w:numId w:val="20"/>
        </w:numPr>
        <w:jc w:val="both"/>
        <w:rPr>
          <w:rFonts w:ascii="Arial" w:hAnsi="Arial" w:cs="Arial"/>
          <w:sz w:val="24"/>
          <w:szCs w:val="24"/>
        </w:rPr>
      </w:pPr>
      <w:r w:rsidRPr="00D776E3">
        <w:rPr>
          <w:rFonts w:ascii="Arial" w:hAnsi="Arial" w:cs="Arial"/>
          <w:sz w:val="24"/>
          <w:szCs w:val="24"/>
        </w:rPr>
        <w:t>Elaborar el perfil del elemento humano, conforme a los requerimientos del área requerida.</w:t>
      </w:r>
    </w:p>
    <w:p w:rsidR="000834C2" w:rsidRPr="00D776E3" w:rsidRDefault="000834C2" w:rsidP="002572FC">
      <w:pPr>
        <w:pStyle w:val="Sinespaciado"/>
        <w:numPr>
          <w:ilvl w:val="0"/>
          <w:numId w:val="20"/>
        </w:numPr>
        <w:jc w:val="both"/>
        <w:rPr>
          <w:rFonts w:ascii="Arial" w:hAnsi="Arial" w:cs="Arial"/>
          <w:sz w:val="24"/>
          <w:szCs w:val="24"/>
        </w:rPr>
      </w:pPr>
      <w:r w:rsidRPr="00D776E3">
        <w:rPr>
          <w:rFonts w:ascii="Arial" w:hAnsi="Arial" w:cs="Arial"/>
          <w:sz w:val="24"/>
          <w:szCs w:val="24"/>
        </w:rPr>
        <w:t>Proveer un sistema de horarios utilizando un reloj checador</w:t>
      </w:r>
      <w:r>
        <w:rPr>
          <w:rFonts w:ascii="Arial" w:hAnsi="Arial" w:cs="Arial"/>
          <w:sz w:val="24"/>
          <w:szCs w:val="24"/>
        </w:rPr>
        <w:t xml:space="preserve"> </w:t>
      </w:r>
    </w:p>
    <w:p w:rsidR="000834C2" w:rsidRDefault="000834C2" w:rsidP="002572FC">
      <w:pPr>
        <w:jc w:val="both"/>
      </w:pPr>
    </w:p>
    <w:p w:rsidR="009F26C1" w:rsidRDefault="009F26C1" w:rsidP="002572FC">
      <w:pPr>
        <w:jc w:val="both"/>
      </w:pPr>
    </w:p>
    <w:p w:rsidR="009F26C1" w:rsidRDefault="009F26C1" w:rsidP="002572FC">
      <w:pPr>
        <w:jc w:val="both"/>
      </w:pPr>
    </w:p>
    <w:p w:rsidR="009F26C1" w:rsidRDefault="009F26C1" w:rsidP="002572FC">
      <w:pPr>
        <w:jc w:val="both"/>
      </w:pPr>
    </w:p>
    <w:p w:rsidR="009F26C1" w:rsidRDefault="009F26C1" w:rsidP="002572FC">
      <w:pPr>
        <w:jc w:val="both"/>
      </w:pPr>
    </w:p>
    <w:p w:rsidR="000834C2" w:rsidRDefault="000834C2" w:rsidP="002572FC">
      <w:pPr>
        <w:jc w:val="both"/>
      </w:pPr>
    </w:p>
    <w:p w:rsidR="000834C2" w:rsidRDefault="000834C2" w:rsidP="002572FC">
      <w:pPr>
        <w:pStyle w:val="Sinespaciado1"/>
        <w:jc w:val="both"/>
        <w:rPr>
          <w:rFonts w:ascii="Arial" w:hAnsi="Arial" w:cs="Arial"/>
          <w:b/>
          <w:color w:val="FF0000"/>
          <w:sz w:val="28"/>
          <w:szCs w:val="28"/>
        </w:rPr>
      </w:pPr>
      <w:r w:rsidRPr="0009538B">
        <w:rPr>
          <w:rFonts w:ascii="Arial" w:hAnsi="Arial" w:cs="Arial"/>
          <w:b/>
          <w:color w:val="FF0000"/>
          <w:sz w:val="28"/>
          <w:szCs w:val="28"/>
        </w:rPr>
        <w:lastRenderedPageBreak/>
        <w:t>3.</w:t>
      </w:r>
      <w:r w:rsidR="009F26C1">
        <w:rPr>
          <w:rFonts w:ascii="Arial" w:hAnsi="Arial" w:cs="Arial"/>
          <w:b/>
          <w:color w:val="FF0000"/>
          <w:sz w:val="28"/>
          <w:szCs w:val="28"/>
        </w:rPr>
        <w:t>2</w:t>
      </w:r>
      <w:r w:rsidRPr="0009538B">
        <w:rPr>
          <w:rFonts w:ascii="Arial" w:hAnsi="Arial" w:cs="Arial"/>
          <w:b/>
          <w:color w:val="FF0000"/>
          <w:sz w:val="28"/>
          <w:szCs w:val="28"/>
        </w:rPr>
        <w:t>.4 Compras</w:t>
      </w:r>
    </w:p>
    <w:p w:rsidR="000834C2" w:rsidRDefault="000834C2" w:rsidP="002572FC">
      <w:pPr>
        <w:pStyle w:val="Sinespaciado1"/>
        <w:jc w:val="both"/>
        <w:rPr>
          <w:rFonts w:ascii="Arial" w:hAnsi="Arial" w:cs="Arial"/>
          <w:b/>
          <w:color w:val="FF0000"/>
          <w:sz w:val="28"/>
          <w:szCs w:val="28"/>
        </w:rPr>
      </w:pPr>
    </w:p>
    <w:p w:rsidR="000834C2" w:rsidRPr="00935B05" w:rsidRDefault="000834C2" w:rsidP="002572FC">
      <w:pPr>
        <w:pStyle w:val="Sinespaciado1"/>
        <w:jc w:val="both"/>
        <w:rPr>
          <w:rFonts w:ascii="Arial" w:hAnsi="Arial" w:cs="Arial"/>
          <w:sz w:val="24"/>
          <w:szCs w:val="24"/>
        </w:rPr>
      </w:pPr>
      <w:r w:rsidRPr="00935B05">
        <w:rPr>
          <w:rFonts w:ascii="Arial" w:hAnsi="Arial" w:cs="Arial"/>
          <w:b/>
          <w:bCs/>
          <w:sz w:val="24"/>
          <w:szCs w:val="24"/>
        </w:rPr>
        <w:t>Fortalezas</w:t>
      </w:r>
    </w:p>
    <w:p w:rsidR="000834C2" w:rsidRPr="00935B05" w:rsidRDefault="000834C2" w:rsidP="002572FC">
      <w:pPr>
        <w:pStyle w:val="Sinespaciado1"/>
        <w:numPr>
          <w:ilvl w:val="0"/>
          <w:numId w:val="14"/>
        </w:numPr>
        <w:jc w:val="both"/>
        <w:rPr>
          <w:rFonts w:ascii="Arial" w:hAnsi="Arial" w:cs="Arial"/>
          <w:sz w:val="24"/>
          <w:szCs w:val="24"/>
        </w:rPr>
      </w:pPr>
      <w:r w:rsidRPr="00935B05">
        <w:rPr>
          <w:rFonts w:ascii="Arial" w:hAnsi="Arial" w:cs="Arial"/>
          <w:sz w:val="24"/>
          <w:szCs w:val="24"/>
        </w:rPr>
        <w:t xml:space="preserve">Se </w:t>
      </w:r>
      <w:r>
        <w:rPr>
          <w:rFonts w:ascii="Arial" w:hAnsi="Arial" w:cs="Arial"/>
          <w:sz w:val="24"/>
          <w:szCs w:val="24"/>
        </w:rPr>
        <w:t>cuenta con alianzas de proveedores</w:t>
      </w:r>
    </w:p>
    <w:p w:rsidR="000834C2" w:rsidRPr="00935B05" w:rsidRDefault="000834C2" w:rsidP="002572FC">
      <w:pPr>
        <w:pStyle w:val="Sinespaciado1"/>
        <w:numPr>
          <w:ilvl w:val="0"/>
          <w:numId w:val="14"/>
        </w:numPr>
        <w:jc w:val="both"/>
        <w:rPr>
          <w:rFonts w:ascii="Arial" w:hAnsi="Arial" w:cs="Arial"/>
          <w:sz w:val="24"/>
          <w:szCs w:val="24"/>
        </w:rPr>
      </w:pPr>
      <w:r w:rsidRPr="00935B05">
        <w:rPr>
          <w:rFonts w:ascii="Arial" w:hAnsi="Arial" w:cs="Arial"/>
          <w:sz w:val="24"/>
          <w:szCs w:val="24"/>
        </w:rPr>
        <w:t>Se cuenta con muchos proveedores</w:t>
      </w:r>
    </w:p>
    <w:p w:rsidR="000834C2" w:rsidRPr="00935B05" w:rsidRDefault="000834C2" w:rsidP="002572FC">
      <w:pPr>
        <w:pStyle w:val="Sinespaciado1"/>
        <w:numPr>
          <w:ilvl w:val="0"/>
          <w:numId w:val="14"/>
        </w:numPr>
        <w:jc w:val="both"/>
        <w:rPr>
          <w:rFonts w:ascii="Arial" w:hAnsi="Arial" w:cs="Arial"/>
          <w:sz w:val="24"/>
          <w:szCs w:val="24"/>
        </w:rPr>
      </w:pPr>
      <w:r w:rsidRPr="00935B05">
        <w:rPr>
          <w:rFonts w:ascii="Arial" w:hAnsi="Arial" w:cs="Arial"/>
          <w:sz w:val="24"/>
          <w:szCs w:val="24"/>
        </w:rPr>
        <w:t>Transparencia</w:t>
      </w:r>
    </w:p>
    <w:p w:rsidR="000834C2" w:rsidRPr="00935B05" w:rsidRDefault="000834C2" w:rsidP="002572FC">
      <w:pPr>
        <w:pStyle w:val="Sinespaciado1"/>
        <w:numPr>
          <w:ilvl w:val="0"/>
          <w:numId w:val="14"/>
        </w:numPr>
        <w:jc w:val="both"/>
        <w:rPr>
          <w:rFonts w:ascii="Arial" w:hAnsi="Arial" w:cs="Arial"/>
          <w:sz w:val="24"/>
          <w:szCs w:val="24"/>
        </w:rPr>
      </w:pPr>
      <w:r w:rsidRPr="00935B05">
        <w:rPr>
          <w:rFonts w:ascii="Arial" w:hAnsi="Arial" w:cs="Arial"/>
          <w:sz w:val="24"/>
          <w:szCs w:val="24"/>
        </w:rPr>
        <w:t>Honradez</w:t>
      </w:r>
    </w:p>
    <w:p w:rsidR="000834C2" w:rsidRPr="00935B05" w:rsidRDefault="000834C2" w:rsidP="002572FC">
      <w:pPr>
        <w:pStyle w:val="Sinespaciado1"/>
        <w:numPr>
          <w:ilvl w:val="0"/>
          <w:numId w:val="14"/>
        </w:numPr>
        <w:jc w:val="both"/>
        <w:rPr>
          <w:rFonts w:ascii="Arial" w:hAnsi="Arial" w:cs="Arial"/>
          <w:sz w:val="24"/>
          <w:szCs w:val="24"/>
        </w:rPr>
      </w:pPr>
      <w:r w:rsidRPr="00935B05">
        <w:rPr>
          <w:rFonts w:ascii="Arial" w:hAnsi="Arial" w:cs="Arial"/>
          <w:sz w:val="24"/>
          <w:szCs w:val="24"/>
        </w:rPr>
        <w:t>Obtener fácilmente nuevos proveedores</w:t>
      </w:r>
    </w:p>
    <w:p w:rsidR="000834C2" w:rsidRPr="00935B05" w:rsidRDefault="000834C2" w:rsidP="002572FC">
      <w:pPr>
        <w:pStyle w:val="Sinespaciado1"/>
        <w:numPr>
          <w:ilvl w:val="0"/>
          <w:numId w:val="14"/>
        </w:numPr>
        <w:jc w:val="both"/>
        <w:rPr>
          <w:rFonts w:ascii="Arial" w:hAnsi="Arial" w:cs="Arial"/>
          <w:sz w:val="24"/>
          <w:szCs w:val="24"/>
        </w:rPr>
      </w:pPr>
      <w:r w:rsidRPr="00935B05">
        <w:rPr>
          <w:rFonts w:ascii="Arial" w:hAnsi="Arial" w:cs="Arial"/>
          <w:sz w:val="24"/>
          <w:szCs w:val="24"/>
        </w:rPr>
        <w:t>Disponibilidad de materias primas</w:t>
      </w:r>
    </w:p>
    <w:p w:rsidR="000834C2" w:rsidRPr="00935B05" w:rsidRDefault="000834C2" w:rsidP="002572FC">
      <w:pPr>
        <w:pStyle w:val="Sinespaciado1"/>
        <w:numPr>
          <w:ilvl w:val="0"/>
          <w:numId w:val="14"/>
        </w:numPr>
        <w:jc w:val="both"/>
        <w:rPr>
          <w:rFonts w:ascii="Arial" w:hAnsi="Arial" w:cs="Arial"/>
          <w:sz w:val="24"/>
          <w:szCs w:val="24"/>
        </w:rPr>
      </w:pPr>
      <w:r w:rsidRPr="00935B05">
        <w:rPr>
          <w:rFonts w:ascii="Arial" w:hAnsi="Arial" w:cs="Arial"/>
          <w:sz w:val="24"/>
          <w:szCs w:val="24"/>
        </w:rPr>
        <w:t>Algunos proveedores brindan crédito</w:t>
      </w:r>
    </w:p>
    <w:p w:rsidR="000834C2" w:rsidRPr="00935B05" w:rsidRDefault="000834C2" w:rsidP="002572FC">
      <w:pPr>
        <w:pStyle w:val="Sinespaciado1"/>
        <w:numPr>
          <w:ilvl w:val="0"/>
          <w:numId w:val="14"/>
        </w:numPr>
        <w:jc w:val="both"/>
        <w:rPr>
          <w:rFonts w:ascii="Arial" w:hAnsi="Arial" w:cs="Arial"/>
          <w:sz w:val="24"/>
          <w:szCs w:val="24"/>
        </w:rPr>
      </w:pPr>
      <w:r w:rsidRPr="00935B05">
        <w:rPr>
          <w:rFonts w:ascii="Arial" w:hAnsi="Arial" w:cs="Arial"/>
          <w:sz w:val="24"/>
          <w:szCs w:val="24"/>
        </w:rPr>
        <w:t>Materia prima siempre existente</w:t>
      </w:r>
    </w:p>
    <w:p w:rsidR="000834C2" w:rsidRPr="00935B05" w:rsidRDefault="000834C2" w:rsidP="002572FC">
      <w:pPr>
        <w:pStyle w:val="Sinespaciado1"/>
        <w:numPr>
          <w:ilvl w:val="0"/>
          <w:numId w:val="14"/>
        </w:numPr>
        <w:jc w:val="both"/>
        <w:rPr>
          <w:rFonts w:ascii="Arial" w:hAnsi="Arial" w:cs="Arial"/>
          <w:b/>
          <w:sz w:val="28"/>
          <w:szCs w:val="28"/>
        </w:rPr>
      </w:pPr>
      <w:r w:rsidRPr="00935B05">
        <w:rPr>
          <w:rFonts w:ascii="Arial" w:hAnsi="Arial" w:cs="Arial"/>
          <w:sz w:val="24"/>
          <w:szCs w:val="24"/>
        </w:rPr>
        <w:t>La mayoría de los proveedores son confiables</w:t>
      </w:r>
    </w:p>
    <w:p w:rsidR="000834C2" w:rsidRPr="00935B05" w:rsidRDefault="000834C2" w:rsidP="002572FC">
      <w:pPr>
        <w:pStyle w:val="Sinespaciado1"/>
        <w:jc w:val="both"/>
        <w:rPr>
          <w:rFonts w:ascii="Arial" w:hAnsi="Arial" w:cs="Arial"/>
          <w:sz w:val="24"/>
          <w:szCs w:val="24"/>
        </w:rPr>
      </w:pPr>
      <w:r w:rsidRPr="00935B05">
        <w:rPr>
          <w:rFonts w:ascii="Arial" w:hAnsi="Arial" w:cs="Arial"/>
          <w:b/>
          <w:bCs/>
          <w:sz w:val="24"/>
          <w:szCs w:val="24"/>
        </w:rPr>
        <w:t>Debilidades</w:t>
      </w:r>
    </w:p>
    <w:p w:rsidR="000834C2" w:rsidRPr="00773A1E" w:rsidRDefault="000834C2" w:rsidP="002572FC">
      <w:pPr>
        <w:pStyle w:val="Sinespaciado1"/>
        <w:numPr>
          <w:ilvl w:val="0"/>
          <w:numId w:val="14"/>
        </w:numPr>
        <w:jc w:val="both"/>
        <w:rPr>
          <w:rFonts w:ascii="Arial" w:hAnsi="Arial" w:cs="Arial"/>
          <w:b/>
          <w:sz w:val="24"/>
          <w:szCs w:val="24"/>
        </w:rPr>
      </w:pPr>
      <w:r w:rsidRPr="00935B05">
        <w:rPr>
          <w:rFonts w:ascii="Arial" w:hAnsi="Arial" w:cs="Arial"/>
          <w:bCs/>
          <w:sz w:val="24"/>
          <w:szCs w:val="24"/>
        </w:rPr>
        <w:t>Algunos proveedores requieren de anticipos</w:t>
      </w:r>
    </w:p>
    <w:p w:rsidR="000834C2" w:rsidRPr="00773A1E" w:rsidRDefault="000834C2" w:rsidP="002572FC">
      <w:pPr>
        <w:pStyle w:val="Sinespaciado1"/>
        <w:numPr>
          <w:ilvl w:val="0"/>
          <w:numId w:val="14"/>
        </w:numPr>
        <w:jc w:val="both"/>
        <w:rPr>
          <w:rFonts w:ascii="Arial" w:hAnsi="Arial" w:cs="Arial"/>
          <w:b/>
          <w:sz w:val="24"/>
          <w:szCs w:val="24"/>
        </w:rPr>
      </w:pPr>
      <w:r>
        <w:rPr>
          <w:rFonts w:ascii="Arial" w:hAnsi="Arial" w:cs="Arial"/>
          <w:bCs/>
          <w:sz w:val="24"/>
          <w:szCs w:val="24"/>
        </w:rPr>
        <w:t>No tener suficientes créditos</w:t>
      </w:r>
    </w:p>
    <w:p w:rsidR="000834C2" w:rsidRDefault="000834C2" w:rsidP="002572FC">
      <w:pPr>
        <w:pStyle w:val="Sinespaciado1"/>
        <w:jc w:val="both"/>
        <w:rPr>
          <w:rFonts w:ascii="Arial" w:hAnsi="Arial" w:cs="Arial"/>
          <w:sz w:val="24"/>
          <w:szCs w:val="24"/>
        </w:rPr>
      </w:pPr>
      <w:r w:rsidRPr="00935B05">
        <w:rPr>
          <w:rFonts w:ascii="Arial" w:hAnsi="Arial" w:cs="Arial"/>
          <w:b/>
          <w:bCs/>
          <w:sz w:val="24"/>
          <w:szCs w:val="24"/>
        </w:rPr>
        <w:t>Oportunidades</w:t>
      </w:r>
    </w:p>
    <w:p w:rsidR="000834C2" w:rsidRPr="00935B05" w:rsidRDefault="000834C2" w:rsidP="002572FC">
      <w:pPr>
        <w:pStyle w:val="Sinespaciado1"/>
        <w:numPr>
          <w:ilvl w:val="0"/>
          <w:numId w:val="14"/>
        </w:numPr>
        <w:jc w:val="both"/>
        <w:rPr>
          <w:rFonts w:ascii="Arial" w:hAnsi="Arial" w:cs="Arial"/>
          <w:bCs/>
          <w:sz w:val="24"/>
          <w:szCs w:val="24"/>
        </w:rPr>
      </w:pPr>
      <w:r w:rsidRPr="00935B05">
        <w:rPr>
          <w:rFonts w:ascii="Arial" w:hAnsi="Arial" w:cs="Arial"/>
          <w:bCs/>
          <w:sz w:val="24"/>
          <w:szCs w:val="24"/>
        </w:rPr>
        <w:t>Obtener mejores precios</w:t>
      </w:r>
    </w:p>
    <w:p w:rsidR="000834C2" w:rsidRPr="00935B05" w:rsidRDefault="000834C2" w:rsidP="002572FC">
      <w:pPr>
        <w:pStyle w:val="Sinespaciado1"/>
        <w:numPr>
          <w:ilvl w:val="0"/>
          <w:numId w:val="14"/>
        </w:numPr>
        <w:jc w:val="both"/>
        <w:rPr>
          <w:rFonts w:ascii="Arial" w:hAnsi="Arial" w:cs="Arial"/>
          <w:sz w:val="24"/>
          <w:szCs w:val="24"/>
        </w:rPr>
      </w:pPr>
      <w:r>
        <w:rPr>
          <w:rFonts w:ascii="Arial" w:hAnsi="Arial" w:cs="Arial"/>
          <w:bCs/>
          <w:sz w:val="24"/>
          <w:szCs w:val="24"/>
        </w:rPr>
        <w:t>Contar con mejores</w:t>
      </w:r>
      <w:r w:rsidRPr="00935B05">
        <w:rPr>
          <w:rFonts w:ascii="Arial" w:hAnsi="Arial" w:cs="Arial"/>
          <w:bCs/>
          <w:sz w:val="24"/>
          <w:szCs w:val="24"/>
        </w:rPr>
        <w:t xml:space="preserve"> proveedores</w:t>
      </w:r>
    </w:p>
    <w:p w:rsidR="000834C2" w:rsidRPr="00935B05" w:rsidRDefault="000834C2" w:rsidP="002572FC">
      <w:pPr>
        <w:pStyle w:val="Sinespaciado1"/>
        <w:numPr>
          <w:ilvl w:val="0"/>
          <w:numId w:val="14"/>
        </w:numPr>
        <w:jc w:val="both"/>
        <w:rPr>
          <w:rFonts w:ascii="Arial" w:hAnsi="Arial" w:cs="Arial"/>
          <w:sz w:val="24"/>
          <w:szCs w:val="24"/>
        </w:rPr>
      </w:pPr>
      <w:r>
        <w:rPr>
          <w:rFonts w:ascii="Arial" w:hAnsi="Arial" w:cs="Arial"/>
          <w:bCs/>
          <w:sz w:val="24"/>
          <w:szCs w:val="24"/>
        </w:rPr>
        <w:t>Obtener mejores</w:t>
      </w:r>
      <w:r w:rsidRPr="00935B05">
        <w:rPr>
          <w:rFonts w:ascii="Arial" w:hAnsi="Arial" w:cs="Arial"/>
          <w:bCs/>
          <w:sz w:val="24"/>
          <w:szCs w:val="24"/>
        </w:rPr>
        <w:t xml:space="preserve"> créditos</w:t>
      </w:r>
    </w:p>
    <w:p w:rsidR="000834C2" w:rsidRDefault="000834C2" w:rsidP="002572FC">
      <w:pPr>
        <w:pStyle w:val="Sinespaciado1"/>
        <w:numPr>
          <w:ilvl w:val="0"/>
          <w:numId w:val="14"/>
        </w:numPr>
        <w:jc w:val="both"/>
        <w:rPr>
          <w:rFonts w:ascii="Arial" w:hAnsi="Arial" w:cs="Arial"/>
          <w:bCs/>
          <w:sz w:val="24"/>
          <w:szCs w:val="24"/>
        </w:rPr>
      </w:pPr>
      <w:r w:rsidRPr="00935B05">
        <w:rPr>
          <w:rFonts w:ascii="Arial" w:hAnsi="Arial" w:cs="Arial"/>
          <w:bCs/>
          <w:sz w:val="24"/>
          <w:szCs w:val="24"/>
        </w:rPr>
        <w:t>Crear un plan de compras</w:t>
      </w:r>
    </w:p>
    <w:p w:rsidR="000834C2" w:rsidRPr="00935B05" w:rsidRDefault="000834C2" w:rsidP="002572FC">
      <w:pPr>
        <w:pStyle w:val="Sinespaciado1"/>
        <w:numPr>
          <w:ilvl w:val="0"/>
          <w:numId w:val="14"/>
        </w:numPr>
        <w:jc w:val="both"/>
        <w:rPr>
          <w:rFonts w:ascii="Arial" w:hAnsi="Arial" w:cs="Arial"/>
          <w:bCs/>
          <w:sz w:val="24"/>
          <w:szCs w:val="24"/>
        </w:rPr>
      </w:pPr>
      <w:r>
        <w:rPr>
          <w:rFonts w:ascii="Arial" w:hAnsi="Arial" w:cs="Arial"/>
          <w:bCs/>
          <w:sz w:val="24"/>
          <w:szCs w:val="24"/>
        </w:rPr>
        <w:t>Comprar de fábrica</w:t>
      </w:r>
    </w:p>
    <w:p w:rsidR="000834C2" w:rsidRPr="00935B05" w:rsidRDefault="000834C2" w:rsidP="002572FC">
      <w:pPr>
        <w:pStyle w:val="Sinespaciado1"/>
        <w:jc w:val="both"/>
        <w:rPr>
          <w:rFonts w:ascii="Arial" w:hAnsi="Arial" w:cs="Arial"/>
          <w:sz w:val="24"/>
          <w:szCs w:val="24"/>
        </w:rPr>
      </w:pPr>
    </w:p>
    <w:p w:rsidR="000834C2" w:rsidRPr="00935B05" w:rsidRDefault="000834C2" w:rsidP="002572FC">
      <w:pPr>
        <w:pStyle w:val="Sinespaciado1"/>
        <w:jc w:val="both"/>
        <w:rPr>
          <w:rFonts w:ascii="Arial" w:hAnsi="Arial" w:cs="Arial"/>
          <w:sz w:val="24"/>
          <w:szCs w:val="24"/>
        </w:rPr>
      </w:pPr>
      <w:r w:rsidRPr="00935B05">
        <w:rPr>
          <w:rFonts w:ascii="Arial" w:hAnsi="Arial" w:cs="Arial"/>
          <w:b/>
          <w:bCs/>
          <w:sz w:val="24"/>
          <w:szCs w:val="24"/>
        </w:rPr>
        <w:t>Amenazas</w:t>
      </w:r>
    </w:p>
    <w:p w:rsidR="000834C2" w:rsidRPr="00935B05" w:rsidRDefault="000834C2" w:rsidP="002572FC">
      <w:pPr>
        <w:pStyle w:val="Sinespaciado1"/>
        <w:numPr>
          <w:ilvl w:val="0"/>
          <w:numId w:val="15"/>
        </w:numPr>
        <w:jc w:val="both"/>
        <w:rPr>
          <w:rFonts w:ascii="Arial" w:hAnsi="Arial" w:cs="Arial"/>
          <w:sz w:val="24"/>
          <w:szCs w:val="24"/>
        </w:rPr>
      </w:pPr>
      <w:r w:rsidRPr="00935B05">
        <w:rPr>
          <w:rFonts w:ascii="Arial" w:hAnsi="Arial" w:cs="Arial"/>
          <w:bCs/>
          <w:sz w:val="24"/>
          <w:szCs w:val="24"/>
        </w:rPr>
        <w:t>Constante aumento en los precios</w:t>
      </w:r>
    </w:p>
    <w:p w:rsidR="000834C2" w:rsidRPr="00935B05" w:rsidRDefault="000834C2" w:rsidP="002572FC">
      <w:pPr>
        <w:pStyle w:val="Sinespaciado1"/>
        <w:numPr>
          <w:ilvl w:val="0"/>
          <w:numId w:val="15"/>
        </w:numPr>
        <w:jc w:val="both"/>
        <w:rPr>
          <w:rFonts w:ascii="Arial" w:hAnsi="Arial" w:cs="Arial"/>
          <w:b/>
          <w:sz w:val="24"/>
          <w:szCs w:val="24"/>
        </w:rPr>
      </w:pPr>
      <w:r w:rsidRPr="00935B05">
        <w:rPr>
          <w:rFonts w:ascii="Arial" w:hAnsi="Arial" w:cs="Arial"/>
          <w:bCs/>
          <w:sz w:val="24"/>
          <w:szCs w:val="24"/>
        </w:rPr>
        <w:t>Que los proveedores no cumplan</w:t>
      </w:r>
    </w:p>
    <w:p w:rsidR="000834C2" w:rsidRDefault="000834C2"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Default="009F26C1" w:rsidP="002572FC">
      <w:pPr>
        <w:pStyle w:val="Sinespaciado1"/>
        <w:jc w:val="both"/>
        <w:rPr>
          <w:rFonts w:ascii="Arial" w:hAnsi="Arial" w:cs="Arial"/>
          <w:sz w:val="24"/>
          <w:szCs w:val="24"/>
        </w:rPr>
      </w:pPr>
    </w:p>
    <w:p w:rsidR="009F26C1" w:rsidRPr="00D776E3" w:rsidRDefault="009F26C1" w:rsidP="002572FC">
      <w:pPr>
        <w:pStyle w:val="Sinespaciado1"/>
        <w:jc w:val="both"/>
        <w:rPr>
          <w:rFonts w:ascii="Arial" w:hAnsi="Arial" w:cs="Arial"/>
          <w:sz w:val="24"/>
          <w:szCs w:val="24"/>
        </w:rPr>
      </w:pPr>
    </w:p>
    <w:p w:rsidR="000834C2" w:rsidRDefault="000834C2" w:rsidP="002572FC">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2585"/>
        <w:gridCol w:w="2788"/>
        <w:gridCol w:w="3681"/>
      </w:tblGrid>
      <w:tr w:rsidR="000834C2" w:rsidTr="002572F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Factores Externos/Factores Internos</w:t>
            </w:r>
          </w:p>
        </w:t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Fortalezas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F1 Alianzas de proveedores</w:t>
            </w:r>
          </w:p>
          <w:p w:rsidR="000834C2" w:rsidRDefault="000834C2" w:rsidP="002572FC">
            <w:pPr>
              <w:pStyle w:val="Sinespaciado1"/>
              <w:jc w:val="both"/>
              <w:rPr>
                <w:rFonts w:ascii="Arial" w:hAnsi="Arial" w:cs="Arial"/>
                <w:bCs/>
                <w:sz w:val="24"/>
                <w:szCs w:val="24"/>
              </w:rPr>
            </w:pPr>
            <w:r>
              <w:rPr>
                <w:rFonts w:ascii="Arial" w:hAnsi="Arial" w:cs="Arial"/>
                <w:bCs/>
                <w:sz w:val="24"/>
                <w:szCs w:val="24"/>
              </w:rPr>
              <w:t>F2 Muchos proveedores</w:t>
            </w:r>
          </w:p>
          <w:p w:rsidR="000834C2" w:rsidRDefault="000834C2" w:rsidP="002572FC">
            <w:pPr>
              <w:pStyle w:val="Sinespaciado1"/>
              <w:jc w:val="both"/>
              <w:rPr>
                <w:rFonts w:ascii="Arial" w:hAnsi="Arial" w:cs="Arial"/>
                <w:bCs/>
                <w:sz w:val="24"/>
                <w:szCs w:val="24"/>
              </w:rPr>
            </w:pPr>
            <w:r>
              <w:rPr>
                <w:rFonts w:ascii="Arial" w:hAnsi="Arial" w:cs="Arial"/>
                <w:bCs/>
                <w:sz w:val="24"/>
                <w:szCs w:val="24"/>
              </w:rPr>
              <w:t>F3 Transparencia</w:t>
            </w:r>
          </w:p>
          <w:p w:rsidR="000834C2" w:rsidRDefault="000834C2" w:rsidP="002572FC">
            <w:pPr>
              <w:pStyle w:val="Sinespaciado1"/>
              <w:jc w:val="both"/>
              <w:rPr>
                <w:rFonts w:ascii="Arial" w:hAnsi="Arial" w:cs="Arial"/>
                <w:bCs/>
                <w:sz w:val="24"/>
                <w:szCs w:val="24"/>
              </w:rPr>
            </w:pPr>
            <w:r>
              <w:rPr>
                <w:rFonts w:ascii="Arial" w:hAnsi="Arial" w:cs="Arial"/>
                <w:bCs/>
                <w:sz w:val="24"/>
                <w:szCs w:val="24"/>
              </w:rPr>
              <w:t>F4 Honradez</w:t>
            </w:r>
          </w:p>
          <w:p w:rsidR="000834C2" w:rsidRDefault="000834C2" w:rsidP="002572FC">
            <w:pPr>
              <w:pStyle w:val="Sinespaciado1"/>
              <w:jc w:val="both"/>
              <w:rPr>
                <w:rFonts w:ascii="Arial" w:hAnsi="Arial" w:cs="Arial"/>
                <w:bCs/>
                <w:sz w:val="24"/>
                <w:szCs w:val="24"/>
              </w:rPr>
            </w:pPr>
            <w:r>
              <w:rPr>
                <w:rFonts w:ascii="Arial" w:hAnsi="Arial" w:cs="Arial"/>
                <w:bCs/>
                <w:sz w:val="24"/>
                <w:szCs w:val="24"/>
              </w:rPr>
              <w:t>F5 Obtención fácil de nuevos proveedores</w:t>
            </w:r>
          </w:p>
          <w:p w:rsidR="000834C2" w:rsidRDefault="000834C2" w:rsidP="002572FC">
            <w:pPr>
              <w:pStyle w:val="Sinespaciado1"/>
              <w:jc w:val="both"/>
              <w:rPr>
                <w:rFonts w:ascii="Arial" w:hAnsi="Arial" w:cs="Arial"/>
                <w:bCs/>
                <w:sz w:val="24"/>
                <w:szCs w:val="24"/>
              </w:rPr>
            </w:pPr>
            <w:r>
              <w:rPr>
                <w:rFonts w:ascii="Arial" w:hAnsi="Arial" w:cs="Arial"/>
                <w:bCs/>
                <w:sz w:val="24"/>
                <w:szCs w:val="24"/>
              </w:rPr>
              <w:t>F6 Disponibilidad de materias primas</w:t>
            </w:r>
          </w:p>
          <w:p w:rsidR="000834C2" w:rsidRDefault="000834C2" w:rsidP="002572FC">
            <w:pPr>
              <w:pStyle w:val="Sinespaciado1"/>
              <w:jc w:val="both"/>
              <w:rPr>
                <w:rFonts w:ascii="Arial" w:hAnsi="Arial" w:cs="Arial"/>
                <w:bCs/>
                <w:sz w:val="24"/>
                <w:szCs w:val="24"/>
              </w:rPr>
            </w:pPr>
            <w:r>
              <w:rPr>
                <w:rFonts w:ascii="Arial" w:hAnsi="Arial" w:cs="Arial"/>
                <w:bCs/>
                <w:sz w:val="24"/>
                <w:szCs w:val="24"/>
              </w:rPr>
              <w:t>F7 Algunos proveedores brindan créditos</w:t>
            </w:r>
          </w:p>
          <w:p w:rsidR="000834C2" w:rsidRDefault="000834C2" w:rsidP="002572FC">
            <w:pPr>
              <w:pStyle w:val="Sinespaciado1"/>
              <w:jc w:val="both"/>
              <w:rPr>
                <w:rFonts w:ascii="Arial" w:hAnsi="Arial" w:cs="Arial"/>
                <w:bCs/>
                <w:sz w:val="24"/>
                <w:szCs w:val="24"/>
              </w:rPr>
            </w:pPr>
            <w:r>
              <w:rPr>
                <w:rFonts w:ascii="Arial" w:hAnsi="Arial" w:cs="Arial"/>
                <w:bCs/>
                <w:sz w:val="24"/>
                <w:szCs w:val="24"/>
              </w:rPr>
              <w:t>F8 Materia prima siempre existente</w:t>
            </w:r>
          </w:p>
          <w:p w:rsidR="000834C2" w:rsidRPr="00773A1E" w:rsidRDefault="000834C2" w:rsidP="002572FC">
            <w:pPr>
              <w:pStyle w:val="Sinespaciado1"/>
              <w:jc w:val="both"/>
              <w:rPr>
                <w:rFonts w:ascii="Arial" w:hAnsi="Arial" w:cs="Arial"/>
                <w:bCs/>
                <w:sz w:val="24"/>
                <w:szCs w:val="24"/>
              </w:rPr>
            </w:pPr>
            <w:r>
              <w:rPr>
                <w:rFonts w:ascii="Arial" w:hAnsi="Arial" w:cs="Arial"/>
                <w:bCs/>
                <w:sz w:val="24"/>
                <w:szCs w:val="24"/>
              </w:rPr>
              <w:t>F9 Proveedores confiables</w:t>
            </w:r>
          </w:p>
        </w:t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Debilidades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D1 Algunos proveedores requieren anticipos</w:t>
            </w:r>
          </w:p>
          <w:p w:rsidR="000834C2" w:rsidRDefault="000834C2" w:rsidP="002572FC">
            <w:pPr>
              <w:pStyle w:val="Sinespaciado1"/>
              <w:jc w:val="both"/>
              <w:rPr>
                <w:rFonts w:ascii="Arial" w:hAnsi="Arial" w:cs="Arial"/>
                <w:bCs/>
                <w:sz w:val="24"/>
                <w:szCs w:val="24"/>
              </w:rPr>
            </w:pPr>
            <w:r>
              <w:rPr>
                <w:rFonts w:ascii="Arial" w:hAnsi="Arial" w:cs="Arial"/>
                <w:bCs/>
                <w:sz w:val="24"/>
                <w:szCs w:val="24"/>
              </w:rPr>
              <w:t>D2 No tener suficientes créditos</w:t>
            </w:r>
          </w:p>
          <w:p w:rsidR="000834C2" w:rsidRPr="00773A1E" w:rsidRDefault="000834C2" w:rsidP="002572FC">
            <w:pPr>
              <w:pStyle w:val="Sinespaciado1"/>
              <w:jc w:val="both"/>
              <w:rPr>
                <w:rFonts w:ascii="Arial" w:hAnsi="Arial" w:cs="Arial"/>
                <w:bCs/>
                <w:sz w:val="24"/>
                <w:szCs w:val="24"/>
              </w:rPr>
            </w:pPr>
          </w:p>
        </w:tc>
      </w:tr>
      <w:tr w:rsidR="000834C2" w:rsidTr="002572F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Oportunidades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O1 Obtener mejores precios</w:t>
            </w:r>
          </w:p>
          <w:p w:rsidR="000834C2" w:rsidRDefault="000834C2" w:rsidP="002572FC">
            <w:pPr>
              <w:pStyle w:val="Sinespaciado1"/>
              <w:jc w:val="both"/>
              <w:rPr>
                <w:rFonts w:ascii="Arial" w:hAnsi="Arial" w:cs="Arial"/>
                <w:bCs/>
                <w:sz w:val="24"/>
                <w:szCs w:val="24"/>
              </w:rPr>
            </w:pPr>
            <w:r>
              <w:rPr>
                <w:rFonts w:ascii="Arial" w:hAnsi="Arial" w:cs="Arial"/>
                <w:bCs/>
                <w:sz w:val="24"/>
                <w:szCs w:val="24"/>
              </w:rPr>
              <w:t>O2 Contar con mejores proveedores</w:t>
            </w:r>
          </w:p>
          <w:p w:rsidR="000834C2" w:rsidRDefault="000834C2" w:rsidP="002572FC">
            <w:pPr>
              <w:pStyle w:val="Sinespaciado1"/>
              <w:jc w:val="both"/>
              <w:rPr>
                <w:rFonts w:ascii="Arial" w:hAnsi="Arial" w:cs="Arial"/>
                <w:bCs/>
                <w:sz w:val="24"/>
                <w:szCs w:val="24"/>
              </w:rPr>
            </w:pPr>
            <w:r>
              <w:rPr>
                <w:rFonts w:ascii="Arial" w:hAnsi="Arial" w:cs="Arial"/>
                <w:bCs/>
                <w:sz w:val="24"/>
                <w:szCs w:val="24"/>
              </w:rPr>
              <w:t>O3 Obtener mejore créditos</w:t>
            </w:r>
          </w:p>
          <w:p w:rsidR="000834C2" w:rsidRDefault="000834C2" w:rsidP="002572FC">
            <w:pPr>
              <w:pStyle w:val="Sinespaciado1"/>
              <w:jc w:val="both"/>
              <w:rPr>
                <w:rFonts w:ascii="Arial" w:hAnsi="Arial" w:cs="Arial"/>
                <w:bCs/>
                <w:sz w:val="24"/>
                <w:szCs w:val="24"/>
              </w:rPr>
            </w:pPr>
            <w:r>
              <w:rPr>
                <w:rFonts w:ascii="Arial" w:hAnsi="Arial" w:cs="Arial"/>
                <w:bCs/>
                <w:sz w:val="24"/>
                <w:szCs w:val="24"/>
              </w:rPr>
              <w:t>O4 Crear un plan de compras</w:t>
            </w:r>
          </w:p>
          <w:p w:rsidR="000834C2" w:rsidRPr="00773A1E" w:rsidRDefault="000834C2" w:rsidP="002572FC">
            <w:pPr>
              <w:pStyle w:val="Sinespaciado1"/>
              <w:jc w:val="both"/>
              <w:rPr>
                <w:rFonts w:ascii="Arial" w:hAnsi="Arial" w:cs="Arial"/>
                <w:bCs/>
                <w:sz w:val="24"/>
                <w:szCs w:val="24"/>
              </w:rPr>
            </w:pPr>
            <w:r>
              <w:rPr>
                <w:rFonts w:ascii="Arial" w:hAnsi="Arial" w:cs="Arial"/>
                <w:bCs/>
                <w:sz w:val="24"/>
                <w:szCs w:val="24"/>
              </w:rPr>
              <w:t>O5 Comprar de fábrica</w:t>
            </w:r>
          </w:p>
        </w:tc>
        <w:tc>
          <w:tcPr>
            <w:tcW w:w="0" w:type="auto"/>
          </w:tcPr>
          <w:p w:rsidR="000834C2" w:rsidRDefault="000834C2" w:rsidP="002572FC">
            <w:pPr>
              <w:pStyle w:val="Sinespaciado1"/>
              <w:jc w:val="both"/>
              <w:rPr>
                <w:rFonts w:ascii="Arial" w:hAnsi="Arial" w:cs="Arial"/>
                <w:b/>
                <w:bCs/>
                <w:sz w:val="24"/>
                <w:szCs w:val="24"/>
              </w:rPr>
            </w:pPr>
          </w:p>
          <w:p w:rsidR="000834C2" w:rsidRPr="00773A1E" w:rsidRDefault="00932E3F" w:rsidP="00932E3F">
            <w:pPr>
              <w:pStyle w:val="Sinespaciado1"/>
              <w:jc w:val="both"/>
              <w:rPr>
                <w:rFonts w:ascii="Arial" w:hAnsi="Arial" w:cs="Arial"/>
                <w:b/>
                <w:bCs/>
                <w:sz w:val="24"/>
                <w:szCs w:val="24"/>
              </w:rPr>
            </w:pPr>
            <w:r>
              <w:rPr>
                <w:rFonts w:ascii="Arial" w:hAnsi="Arial" w:cs="Arial"/>
                <w:bCs/>
                <w:sz w:val="24"/>
                <w:szCs w:val="24"/>
              </w:rPr>
              <w:t>-</w:t>
            </w:r>
            <w:r w:rsidR="000834C2">
              <w:rPr>
                <w:rFonts w:ascii="Arial" w:hAnsi="Arial" w:cs="Arial"/>
                <w:bCs/>
                <w:sz w:val="24"/>
                <w:szCs w:val="24"/>
              </w:rPr>
              <w:t>Elaborar un plan de compras que nos permita obtener mayores créditos y/o descuentos</w:t>
            </w:r>
          </w:p>
          <w:p w:rsidR="000834C2" w:rsidRPr="00773A1E" w:rsidRDefault="00932E3F" w:rsidP="00932E3F">
            <w:pPr>
              <w:pStyle w:val="Sinespaciado1"/>
              <w:jc w:val="both"/>
              <w:rPr>
                <w:rFonts w:ascii="Arial" w:hAnsi="Arial" w:cs="Arial"/>
                <w:b/>
                <w:bCs/>
                <w:sz w:val="24"/>
                <w:szCs w:val="24"/>
              </w:rPr>
            </w:pPr>
            <w:r>
              <w:rPr>
                <w:rFonts w:ascii="Arial" w:hAnsi="Arial" w:cs="Arial"/>
                <w:bCs/>
                <w:sz w:val="24"/>
                <w:szCs w:val="24"/>
              </w:rPr>
              <w:t>-</w:t>
            </w:r>
            <w:r w:rsidR="000834C2">
              <w:rPr>
                <w:rFonts w:ascii="Arial" w:hAnsi="Arial" w:cs="Arial"/>
                <w:bCs/>
                <w:sz w:val="24"/>
                <w:szCs w:val="24"/>
              </w:rPr>
              <w:t>Conseguir los contactos de compras de fábrica para así eliminar intermediarios</w:t>
            </w:r>
          </w:p>
          <w:p w:rsidR="000834C2" w:rsidRDefault="00932E3F" w:rsidP="00932E3F">
            <w:pPr>
              <w:pStyle w:val="Sinespaciado1"/>
              <w:jc w:val="both"/>
              <w:rPr>
                <w:rFonts w:ascii="Arial" w:hAnsi="Arial" w:cs="Arial"/>
                <w:b/>
                <w:bCs/>
                <w:sz w:val="24"/>
                <w:szCs w:val="24"/>
              </w:rPr>
            </w:pPr>
            <w:r>
              <w:rPr>
                <w:rFonts w:ascii="Arial" w:hAnsi="Arial" w:cs="Arial"/>
                <w:bCs/>
                <w:sz w:val="24"/>
                <w:szCs w:val="24"/>
              </w:rPr>
              <w:t>-</w:t>
            </w:r>
            <w:r w:rsidR="000834C2">
              <w:rPr>
                <w:rFonts w:ascii="Arial" w:hAnsi="Arial" w:cs="Arial"/>
                <w:bCs/>
                <w:sz w:val="24"/>
                <w:szCs w:val="24"/>
              </w:rPr>
              <w:t>Cotizar los materiales con distintos proveedores para corroborar o mejorar el precio</w:t>
            </w:r>
          </w:p>
        </w:tc>
        <w:tc>
          <w:tcPr>
            <w:tcW w:w="0" w:type="auto"/>
          </w:tcPr>
          <w:p w:rsidR="000834C2" w:rsidRDefault="000834C2" w:rsidP="002572FC">
            <w:pPr>
              <w:pStyle w:val="Sinespaciado1"/>
              <w:jc w:val="both"/>
              <w:rPr>
                <w:rFonts w:ascii="Arial" w:hAnsi="Arial" w:cs="Arial"/>
                <w:b/>
                <w:bCs/>
                <w:sz w:val="24"/>
                <w:szCs w:val="24"/>
              </w:rPr>
            </w:pPr>
          </w:p>
          <w:p w:rsidR="000834C2" w:rsidRPr="000A0283" w:rsidRDefault="00932E3F" w:rsidP="00932E3F">
            <w:pPr>
              <w:pStyle w:val="Sinespaciado1"/>
              <w:jc w:val="both"/>
              <w:rPr>
                <w:rFonts w:ascii="Arial" w:hAnsi="Arial" w:cs="Arial"/>
                <w:bCs/>
                <w:sz w:val="24"/>
                <w:szCs w:val="24"/>
              </w:rPr>
            </w:pPr>
            <w:r>
              <w:rPr>
                <w:rFonts w:ascii="Arial" w:hAnsi="Arial" w:cs="Arial"/>
                <w:bCs/>
                <w:sz w:val="24"/>
                <w:szCs w:val="24"/>
              </w:rPr>
              <w:t>-</w:t>
            </w:r>
            <w:r w:rsidR="000834C2">
              <w:rPr>
                <w:rFonts w:ascii="Arial" w:hAnsi="Arial" w:cs="Arial"/>
                <w:bCs/>
                <w:sz w:val="24"/>
                <w:szCs w:val="24"/>
              </w:rPr>
              <w:t>Conseguir proveedores que nos brinden créditos y disminuir los anticipos</w:t>
            </w:r>
          </w:p>
        </w:tc>
      </w:tr>
      <w:tr w:rsidR="000834C2" w:rsidTr="002572F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Amenazas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A1 Constante aumento en los precios</w:t>
            </w:r>
          </w:p>
          <w:p w:rsidR="000834C2" w:rsidRPr="00773A1E" w:rsidRDefault="000834C2" w:rsidP="002572FC">
            <w:pPr>
              <w:pStyle w:val="Sinespaciado1"/>
              <w:jc w:val="both"/>
              <w:rPr>
                <w:rFonts w:ascii="Arial" w:hAnsi="Arial" w:cs="Arial"/>
                <w:bCs/>
                <w:sz w:val="24"/>
                <w:szCs w:val="24"/>
              </w:rPr>
            </w:pPr>
            <w:r>
              <w:rPr>
                <w:rFonts w:ascii="Arial" w:hAnsi="Arial" w:cs="Arial"/>
                <w:bCs/>
                <w:sz w:val="24"/>
                <w:szCs w:val="24"/>
              </w:rPr>
              <w:t>A2 Que los proveedores no cumplan</w:t>
            </w:r>
          </w:p>
        </w:tc>
        <w:tc>
          <w:tcPr>
            <w:tcW w:w="0" w:type="auto"/>
          </w:tcPr>
          <w:p w:rsidR="000834C2" w:rsidRDefault="000834C2" w:rsidP="002572FC">
            <w:pPr>
              <w:pStyle w:val="Sinespaciado1"/>
              <w:jc w:val="both"/>
              <w:rPr>
                <w:rFonts w:ascii="Arial" w:hAnsi="Arial" w:cs="Arial"/>
                <w:b/>
                <w:bCs/>
                <w:sz w:val="24"/>
                <w:szCs w:val="24"/>
              </w:rPr>
            </w:pPr>
          </w:p>
          <w:p w:rsidR="000834C2" w:rsidRDefault="00932E3F" w:rsidP="00932E3F">
            <w:pPr>
              <w:pStyle w:val="Sinespaciado1"/>
              <w:jc w:val="both"/>
              <w:rPr>
                <w:rFonts w:ascii="Arial" w:hAnsi="Arial" w:cs="Arial"/>
                <w:bCs/>
                <w:sz w:val="24"/>
                <w:szCs w:val="24"/>
              </w:rPr>
            </w:pPr>
            <w:r>
              <w:rPr>
                <w:rFonts w:ascii="Arial" w:hAnsi="Arial" w:cs="Arial"/>
                <w:bCs/>
                <w:sz w:val="24"/>
                <w:szCs w:val="24"/>
              </w:rPr>
              <w:t>-</w:t>
            </w:r>
            <w:r w:rsidR="000834C2">
              <w:rPr>
                <w:rFonts w:ascii="Arial" w:hAnsi="Arial" w:cs="Arial"/>
                <w:bCs/>
                <w:sz w:val="24"/>
                <w:szCs w:val="24"/>
              </w:rPr>
              <w:t>Tener listos varios proveedores por si uno falla recurrir a otro</w:t>
            </w:r>
          </w:p>
          <w:p w:rsidR="000834C2" w:rsidRPr="000A0283" w:rsidRDefault="00932E3F" w:rsidP="00932E3F">
            <w:pPr>
              <w:pStyle w:val="Sinespaciado1"/>
              <w:jc w:val="both"/>
              <w:rPr>
                <w:rFonts w:ascii="Arial" w:hAnsi="Arial" w:cs="Arial"/>
                <w:bCs/>
                <w:sz w:val="24"/>
                <w:szCs w:val="24"/>
              </w:rPr>
            </w:pPr>
            <w:r>
              <w:rPr>
                <w:rFonts w:ascii="Arial" w:hAnsi="Arial" w:cs="Arial"/>
                <w:bCs/>
                <w:sz w:val="24"/>
                <w:szCs w:val="24"/>
              </w:rPr>
              <w:t>-</w:t>
            </w:r>
            <w:r w:rsidR="000834C2">
              <w:rPr>
                <w:rFonts w:ascii="Arial" w:hAnsi="Arial" w:cs="Arial"/>
                <w:bCs/>
                <w:sz w:val="24"/>
                <w:szCs w:val="24"/>
              </w:rPr>
              <w:t>Firmar un contrato por determinado tiempo para que el proveedor respete los precios</w:t>
            </w:r>
          </w:p>
        </w:tc>
        <w:tc>
          <w:tcPr>
            <w:tcW w:w="0" w:type="auto"/>
          </w:tcPr>
          <w:p w:rsidR="000834C2" w:rsidRDefault="000834C2" w:rsidP="002572FC">
            <w:pPr>
              <w:pStyle w:val="Sinespaciado1"/>
              <w:jc w:val="both"/>
              <w:rPr>
                <w:rFonts w:ascii="Arial" w:hAnsi="Arial" w:cs="Arial"/>
                <w:b/>
                <w:bCs/>
                <w:sz w:val="24"/>
                <w:szCs w:val="24"/>
              </w:rPr>
            </w:pPr>
          </w:p>
          <w:p w:rsidR="000834C2" w:rsidRDefault="00932E3F" w:rsidP="00932E3F">
            <w:pPr>
              <w:pStyle w:val="Sinespaciado1"/>
              <w:jc w:val="both"/>
              <w:rPr>
                <w:rFonts w:ascii="Arial" w:hAnsi="Arial" w:cs="Arial"/>
                <w:b/>
                <w:bCs/>
                <w:sz w:val="24"/>
                <w:szCs w:val="24"/>
              </w:rPr>
            </w:pPr>
            <w:r>
              <w:rPr>
                <w:rFonts w:ascii="Arial" w:hAnsi="Arial" w:cs="Arial"/>
                <w:bCs/>
                <w:sz w:val="24"/>
                <w:szCs w:val="24"/>
              </w:rPr>
              <w:t>-</w:t>
            </w:r>
            <w:r w:rsidR="000834C2">
              <w:rPr>
                <w:rFonts w:ascii="Arial" w:hAnsi="Arial" w:cs="Arial"/>
                <w:bCs/>
                <w:sz w:val="24"/>
                <w:szCs w:val="24"/>
              </w:rPr>
              <w:t>Elaborar un plan de compras ligado a un plan de producción para prevenir cualquier imprevisto y asegurar que los proveedores cumplan correctamente</w:t>
            </w:r>
          </w:p>
        </w:tc>
      </w:tr>
    </w:tbl>
    <w:p w:rsidR="00932E3F" w:rsidRDefault="00932E3F" w:rsidP="002572FC">
      <w:pPr>
        <w:pStyle w:val="Sinespaciado"/>
        <w:jc w:val="both"/>
        <w:rPr>
          <w:rFonts w:ascii="Arial" w:hAnsi="Arial" w:cs="Arial"/>
          <w:b/>
          <w:sz w:val="24"/>
          <w:szCs w:val="24"/>
        </w:rPr>
      </w:pPr>
    </w:p>
    <w:p w:rsidR="00932E3F" w:rsidRDefault="00932E3F" w:rsidP="002572FC">
      <w:pPr>
        <w:pStyle w:val="Sinespaciado"/>
        <w:jc w:val="both"/>
        <w:rPr>
          <w:rFonts w:ascii="Arial" w:hAnsi="Arial" w:cs="Arial"/>
          <w:b/>
          <w:sz w:val="24"/>
          <w:szCs w:val="24"/>
        </w:rPr>
      </w:pPr>
    </w:p>
    <w:p w:rsidR="00932E3F" w:rsidRDefault="00932E3F" w:rsidP="002572FC">
      <w:pPr>
        <w:pStyle w:val="Sinespaciado"/>
        <w:jc w:val="both"/>
        <w:rPr>
          <w:rFonts w:ascii="Arial" w:hAnsi="Arial" w:cs="Arial"/>
          <w:b/>
          <w:sz w:val="24"/>
          <w:szCs w:val="24"/>
        </w:rPr>
      </w:pPr>
    </w:p>
    <w:p w:rsidR="000834C2" w:rsidRPr="009F26C1" w:rsidRDefault="000834C2" w:rsidP="002572FC">
      <w:pPr>
        <w:pStyle w:val="Sinespaciado"/>
        <w:jc w:val="both"/>
        <w:rPr>
          <w:rFonts w:ascii="Arial" w:hAnsi="Arial" w:cs="Arial"/>
          <w:b/>
          <w:sz w:val="24"/>
          <w:szCs w:val="24"/>
        </w:rPr>
      </w:pPr>
      <w:r w:rsidRPr="009F26C1">
        <w:rPr>
          <w:rFonts w:ascii="Arial" w:hAnsi="Arial" w:cs="Arial"/>
          <w:b/>
          <w:sz w:val="24"/>
          <w:szCs w:val="24"/>
        </w:rPr>
        <w:lastRenderedPageBreak/>
        <w:t>Estrategias:</w:t>
      </w:r>
    </w:p>
    <w:p w:rsidR="000834C2" w:rsidRDefault="000834C2" w:rsidP="002572FC">
      <w:pPr>
        <w:pStyle w:val="Sinespaciado"/>
        <w:jc w:val="both"/>
        <w:rPr>
          <w:rFonts w:ascii="Arial" w:hAnsi="Arial" w:cs="Arial"/>
          <w:sz w:val="24"/>
          <w:szCs w:val="24"/>
        </w:rPr>
      </w:pPr>
    </w:p>
    <w:p w:rsidR="000834C2" w:rsidRDefault="000834C2" w:rsidP="002572FC">
      <w:pPr>
        <w:pStyle w:val="Sinespaciado"/>
        <w:numPr>
          <w:ilvl w:val="0"/>
          <w:numId w:val="33"/>
        </w:numPr>
        <w:jc w:val="both"/>
        <w:rPr>
          <w:rFonts w:ascii="Arial" w:hAnsi="Arial" w:cs="Arial"/>
          <w:sz w:val="24"/>
          <w:szCs w:val="24"/>
        </w:rPr>
      </w:pPr>
      <w:r>
        <w:rPr>
          <w:rFonts w:ascii="Arial" w:hAnsi="Arial" w:cs="Arial"/>
          <w:sz w:val="24"/>
          <w:szCs w:val="24"/>
        </w:rPr>
        <w:t>Elabora</w:t>
      </w:r>
      <w:r w:rsidRPr="00D776E3">
        <w:rPr>
          <w:rFonts w:ascii="Arial" w:hAnsi="Arial" w:cs="Arial"/>
          <w:sz w:val="24"/>
          <w:szCs w:val="24"/>
        </w:rPr>
        <w:t>r un plan de compras que permita obtener mayores créditos y/o descuentos</w:t>
      </w:r>
    </w:p>
    <w:p w:rsidR="000834C2" w:rsidRDefault="000834C2" w:rsidP="002572FC">
      <w:pPr>
        <w:pStyle w:val="Sinespaciado"/>
        <w:numPr>
          <w:ilvl w:val="0"/>
          <w:numId w:val="33"/>
        </w:numPr>
        <w:jc w:val="both"/>
        <w:rPr>
          <w:rFonts w:ascii="Arial" w:hAnsi="Arial" w:cs="Arial"/>
          <w:sz w:val="24"/>
          <w:szCs w:val="24"/>
        </w:rPr>
      </w:pPr>
      <w:r>
        <w:rPr>
          <w:rFonts w:ascii="Arial" w:hAnsi="Arial" w:cs="Arial"/>
          <w:sz w:val="24"/>
          <w:szCs w:val="24"/>
        </w:rPr>
        <w:t>Cotizar con otros proveedores y respecto a materias primas tratar de conseguir los contactos de fábrica para así eliminar a los intermediarios</w:t>
      </w:r>
    </w:p>
    <w:p w:rsidR="000834C2" w:rsidRDefault="000834C2" w:rsidP="002572FC">
      <w:pPr>
        <w:pStyle w:val="Sinespaciado"/>
        <w:numPr>
          <w:ilvl w:val="0"/>
          <w:numId w:val="33"/>
        </w:numPr>
        <w:jc w:val="both"/>
        <w:rPr>
          <w:rFonts w:ascii="Arial" w:hAnsi="Arial" w:cs="Arial"/>
          <w:sz w:val="24"/>
          <w:szCs w:val="24"/>
        </w:rPr>
      </w:pPr>
      <w:r>
        <w:rPr>
          <w:rFonts w:ascii="Arial" w:hAnsi="Arial" w:cs="Arial"/>
          <w:sz w:val="24"/>
          <w:szCs w:val="24"/>
        </w:rPr>
        <w:t>Contar con más de un proveedor para cada producto; así, si un proveedor llega a fallar, poder contactar a otro</w:t>
      </w:r>
    </w:p>
    <w:p w:rsidR="000834C2" w:rsidRDefault="000834C2" w:rsidP="002572FC">
      <w:pPr>
        <w:pStyle w:val="Sinespaciado"/>
        <w:ind w:left="720"/>
        <w:jc w:val="both"/>
        <w:rPr>
          <w:rFonts w:ascii="Arial" w:hAnsi="Arial" w:cs="Arial"/>
          <w:sz w:val="24"/>
          <w:szCs w:val="24"/>
        </w:rPr>
      </w:pPr>
    </w:p>
    <w:p w:rsidR="009F26C1" w:rsidRDefault="009F26C1" w:rsidP="002572FC">
      <w:pPr>
        <w:pStyle w:val="Sinespaciado"/>
        <w:ind w:left="720"/>
        <w:jc w:val="both"/>
        <w:rPr>
          <w:rFonts w:ascii="Arial" w:hAnsi="Arial" w:cs="Arial"/>
          <w:sz w:val="24"/>
          <w:szCs w:val="24"/>
        </w:rPr>
      </w:pPr>
    </w:p>
    <w:p w:rsidR="009F26C1" w:rsidRDefault="009F26C1" w:rsidP="002572FC">
      <w:pPr>
        <w:pStyle w:val="Sinespaciado"/>
        <w:ind w:left="720"/>
        <w:jc w:val="both"/>
        <w:rPr>
          <w:rFonts w:ascii="Arial" w:hAnsi="Arial" w:cs="Arial"/>
          <w:sz w:val="24"/>
          <w:szCs w:val="24"/>
        </w:rPr>
      </w:pPr>
    </w:p>
    <w:p w:rsidR="009F26C1" w:rsidRDefault="009F26C1" w:rsidP="002572FC">
      <w:pPr>
        <w:pStyle w:val="Sinespaciado"/>
        <w:ind w:left="720"/>
        <w:jc w:val="both"/>
        <w:rPr>
          <w:rFonts w:ascii="Arial" w:hAnsi="Arial" w:cs="Arial"/>
          <w:sz w:val="24"/>
          <w:szCs w:val="24"/>
        </w:rPr>
      </w:pPr>
    </w:p>
    <w:p w:rsidR="009F26C1" w:rsidRDefault="009F26C1" w:rsidP="002572FC">
      <w:pPr>
        <w:pStyle w:val="Sinespaciado"/>
        <w:ind w:left="720"/>
        <w:jc w:val="both"/>
        <w:rPr>
          <w:rFonts w:ascii="Arial" w:hAnsi="Arial" w:cs="Arial"/>
          <w:sz w:val="24"/>
          <w:szCs w:val="24"/>
        </w:rPr>
      </w:pPr>
    </w:p>
    <w:p w:rsidR="000834C2" w:rsidRPr="0009538B" w:rsidRDefault="003340E9" w:rsidP="002572FC">
      <w:pPr>
        <w:pStyle w:val="Sinespaciado1"/>
        <w:jc w:val="both"/>
        <w:rPr>
          <w:rFonts w:ascii="Arial" w:hAnsi="Arial" w:cs="Arial"/>
          <w:b/>
          <w:color w:val="FF0000"/>
          <w:sz w:val="28"/>
          <w:szCs w:val="28"/>
        </w:rPr>
      </w:pPr>
      <w:r>
        <w:rPr>
          <w:rFonts w:ascii="Arial" w:hAnsi="Arial" w:cs="Arial"/>
          <w:b/>
          <w:color w:val="FF0000"/>
          <w:sz w:val="28"/>
          <w:szCs w:val="28"/>
        </w:rPr>
        <w:t>3.2</w:t>
      </w:r>
      <w:r w:rsidR="000834C2" w:rsidRPr="0009538B">
        <w:rPr>
          <w:rFonts w:ascii="Arial" w:hAnsi="Arial" w:cs="Arial"/>
          <w:b/>
          <w:color w:val="FF0000"/>
          <w:sz w:val="28"/>
          <w:szCs w:val="28"/>
        </w:rPr>
        <w:t>.5 Ventas</w:t>
      </w:r>
    </w:p>
    <w:p w:rsidR="000834C2" w:rsidRDefault="000834C2" w:rsidP="002572FC">
      <w:pPr>
        <w:pStyle w:val="Sinespaciado1"/>
        <w:jc w:val="both"/>
        <w:rPr>
          <w:rFonts w:ascii="Arial" w:hAnsi="Arial" w:cs="Arial"/>
          <w:b/>
          <w:sz w:val="24"/>
          <w:szCs w:val="24"/>
        </w:rPr>
      </w:pPr>
    </w:p>
    <w:p w:rsidR="000834C2" w:rsidRDefault="000834C2" w:rsidP="002572FC">
      <w:pPr>
        <w:pStyle w:val="Sinespaciado1"/>
        <w:jc w:val="both"/>
        <w:rPr>
          <w:rFonts w:ascii="Arial" w:hAnsi="Arial" w:cs="Arial"/>
          <w:b/>
          <w:sz w:val="24"/>
          <w:szCs w:val="24"/>
        </w:rPr>
      </w:pPr>
    </w:p>
    <w:p w:rsidR="000834C2" w:rsidRPr="007A1E04" w:rsidRDefault="000834C2" w:rsidP="002572FC">
      <w:pPr>
        <w:pStyle w:val="Sinespaciado1"/>
        <w:jc w:val="both"/>
        <w:rPr>
          <w:rFonts w:ascii="Arial" w:hAnsi="Arial" w:cs="Arial"/>
          <w:b/>
          <w:sz w:val="24"/>
          <w:szCs w:val="24"/>
        </w:rPr>
      </w:pPr>
      <w:r w:rsidRPr="007A1E04">
        <w:rPr>
          <w:rFonts w:ascii="Arial" w:hAnsi="Arial" w:cs="Arial"/>
          <w:b/>
          <w:bCs/>
          <w:sz w:val="24"/>
          <w:szCs w:val="24"/>
        </w:rPr>
        <w:t>Fortalezas</w:t>
      </w:r>
    </w:p>
    <w:p w:rsidR="000834C2" w:rsidRDefault="000834C2" w:rsidP="002572FC">
      <w:pPr>
        <w:pStyle w:val="Sinespaciado1"/>
        <w:numPr>
          <w:ilvl w:val="0"/>
          <w:numId w:val="16"/>
        </w:numPr>
        <w:jc w:val="both"/>
        <w:rPr>
          <w:rFonts w:ascii="Arial" w:hAnsi="Arial" w:cs="Arial"/>
          <w:sz w:val="24"/>
          <w:szCs w:val="24"/>
        </w:rPr>
      </w:pPr>
      <w:r w:rsidRPr="007A1E04">
        <w:rPr>
          <w:rFonts w:ascii="Arial" w:hAnsi="Arial" w:cs="Arial"/>
          <w:sz w:val="24"/>
          <w:szCs w:val="24"/>
        </w:rPr>
        <w:t>Se vende bajo diseño</w:t>
      </w:r>
    </w:p>
    <w:p w:rsidR="000834C2" w:rsidRPr="007A1E04" w:rsidRDefault="000834C2" w:rsidP="002572FC">
      <w:pPr>
        <w:pStyle w:val="Sinespaciado1"/>
        <w:numPr>
          <w:ilvl w:val="0"/>
          <w:numId w:val="16"/>
        </w:numPr>
        <w:jc w:val="both"/>
        <w:rPr>
          <w:rFonts w:ascii="Arial" w:hAnsi="Arial" w:cs="Arial"/>
          <w:sz w:val="24"/>
          <w:szCs w:val="24"/>
        </w:rPr>
      </w:pPr>
      <w:r>
        <w:rPr>
          <w:rFonts w:ascii="Arial" w:hAnsi="Arial" w:cs="Arial"/>
          <w:sz w:val="24"/>
          <w:szCs w:val="24"/>
        </w:rPr>
        <w:t>Se diseñan nuevos productos</w:t>
      </w:r>
    </w:p>
    <w:p w:rsidR="000834C2" w:rsidRPr="007A1E04" w:rsidRDefault="000834C2" w:rsidP="002572FC">
      <w:pPr>
        <w:pStyle w:val="Sinespaciado1"/>
        <w:numPr>
          <w:ilvl w:val="0"/>
          <w:numId w:val="16"/>
        </w:numPr>
        <w:jc w:val="both"/>
        <w:rPr>
          <w:rFonts w:ascii="Arial" w:hAnsi="Arial" w:cs="Arial"/>
          <w:sz w:val="24"/>
          <w:szCs w:val="24"/>
        </w:rPr>
      </w:pPr>
      <w:r w:rsidRPr="007A1E04">
        <w:rPr>
          <w:rFonts w:ascii="Arial" w:hAnsi="Arial" w:cs="Arial"/>
          <w:sz w:val="24"/>
          <w:szCs w:val="24"/>
        </w:rPr>
        <w:t>Gran variedad de productos</w:t>
      </w:r>
    </w:p>
    <w:p w:rsidR="000834C2" w:rsidRPr="007A1E04" w:rsidRDefault="000834C2" w:rsidP="002572FC">
      <w:pPr>
        <w:pStyle w:val="Sinespaciado1"/>
        <w:numPr>
          <w:ilvl w:val="0"/>
          <w:numId w:val="16"/>
        </w:numPr>
        <w:jc w:val="both"/>
        <w:rPr>
          <w:rFonts w:ascii="Arial" w:hAnsi="Arial" w:cs="Arial"/>
          <w:sz w:val="24"/>
          <w:szCs w:val="24"/>
        </w:rPr>
      </w:pPr>
      <w:r w:rsidRPr="007A1E04">
        <w:rPr>
          <w:rFonts w:ascii="Arial" w:hAnsi="Arial" w:cs="Arial"/>
          <w:sz w:val="24"/>
          <w:szCs w:val="24"/>
        </w:rPr>
        <w:t>Comercialización</w:t>
      </w:r>
    </w:p>
    <w:p w:rsidR="000834C2" w:rsidRPr="007A1E04" w:rsidRDefault="000834C2" w:rsidP="002572FC">
      <w:pPr>
        <w:pStyle w:val="Sinespaciado1"/>
        <w:numPr>
          <w:ilvl w:val="0"/>
          <w:numId w:val="16"/>
        </w:numPr>
        <w:jc w:val="both"/>
        <w:rPr>
          <w:rFonts w:ascii="Arial" w:hAnsi="Arial" w:cs="Arial"/>
          <w:sz w:val="24"/>
          <w:szCs w:val="24"/>
        </w:rPr>
      </w:pPr>
      <w:r w:rsidRPr="007A1E04">
        <w:rPr>
          <w:rFonts w:ascii="Arial" w:hAnsi="Arial" w:cs="Arial"/>
          <w:sz w:val="24"/>
          <w:szCs w:val="24"/>
        </w:rPr>
        <w:t>Transparencia</w:t>
      </w:r>
    </w:p>
    <w:p w:rsidR="000834C2" w:rsidRPr="007A1E04" w:rsidRDefault="000834C2" w:rsidP="002572FC">
      <w:pPr>
        <w:pStyle w:val="Sinespaciado1"/>
        <w:numPr>
          <w:ilvl w:val="0"/>
          <w:numId w:val="16"/>
        </w:numPr>
        <w:jc w:val="both"/>
        <w:rPr>
          <w:rFonts w:ascii="Arial" w:hAnsi="Arial" w:cs="Arial"/>
          <w:sz w:val="24"/>
          <w:szCs w:val="24"/>
        </w:rPr>
      </w:pPr>
      <w:r w:rsidRPr="007A1E04">
        <w:rPr>
          <w:rFonts w:ascii="Arial" w:hAnsi="Arial" w:cs="Arial"/>
          <w:sz w:val="24"/>
          <w:szCs w:val="24"/>
        </w:rPr>
        <w:t>Honradez</w:t>
      </w:r>
    </w:p>
    <w:p w:rsidR="000834C2" w:rsidRPr="007A1E04" w:rsidRDefault="000834C2" w:rsidP="002572FC">
      <w:pPr>
        <w:pStyle w:val="Sinespaciado1"/>
        <w:jc w:val="both"/>
        <w:rPr>
          <w:rFonts w:ascii="Arial" w:hAnsi="Arial" w:cs="Arial"/>
          <w:b/>
          <w:sz w:val="24"/>
          <w:szCs w:val="24"/>
        </w:rPr>
      </w:pPr>
      <w:r w:rsidRPr="007A1E04">
        <w:rPr>
          <w:rFonts w:ascii="Arial" w:hAnsi="Arial" w:cs="Arial"/>
          <w:b/>
          <w:bCs/>
          <w:sz w:val="24"/>
          <w:szCs w:val="24"/>
        </w:rPr>
        <w:t>Debilidades</w:t>
      </w:r>
    </w:p>
    <w:p w:rsidR="000834C2" w:rsidRPr="007A1E04" w:rsidRDefault="000834C2" w:rsidP="002572FC">
      <w:pPr>
        <w:pStyle w:val="Sinespaciado1"/>
        <w:numPr>
          <w:ilvl w:val="0"/>
          <w:numId w:val="18"/>
        </w:numPr>
        <w:jc w:val="both"/>
        <w:rPr>
          <w:rFonts w:ascii="Arial" w:hAnsi="Arial" w:cs="Arial"/>
          <w:sz w:val="24"/>
          <w:szCs w:val="24"/>
        </w:rPr>
      </w:pPr>
      <w:r w:rsidRPr="007A1E04">
        <w:rPr>
          <w:rFonts w:ascii="Arial" w:hAnsi="Arial" w:cs="Arial"/>
          <w:sz w:val="24"/>
          <w:szCs w:val="24"/>
        </w:rPr>
        <w:t>El 90% de sus ventas son para un solo cliente</w:t>
      </w:r>
    </w:p>
    <w:p w:rsidR="000834C2" w:rsidRPr="007A1E04" w:rsidRDefault="000834C2" w:rsidP="002572FC">
      <w:pPr>
        <w:pStyle w:val="Sinespaciado1"/>
        <w:numPr>
          <w:ilvl w:val="0"/>
          <w:numId w:val="18"/>
        </w:numPr>
        <w:jc w:val="both"/>
        <w:rPr>
          <w:rFonts w:ascii="Arial" w:hAnsi="Arial" w:cs="Arial"/>
          <w:sz w:val="24"/>
          <w:szCs w:val="24"/>
        </w:rPr>
      </w:pPr>
      <w:r w:rsidRPr="007A1E04">
        <w:rPr>
          <w:rFonts w:ascii="Arial" w:hAnsi="Arial" w:cs="Arial"/>
          <w:sz w:val="24"/>
          <w:szCs w:val="24"/>
        </w:rPr>
        <w:t>Existen pedidos muy pequeños</w:t>
      </w:r>
    </w:p>
    <w:p w:rsidR="000834C2" w:rsidRPr="007A1E04" w:rsidRDefault="000834C2" w:rsidP="002572FC">
      <w:pPr>
        <w:pStyle w:val="Sinespaciado1"/>
        <w:jc w:val="both"/>
        <w:rPr>
          <w:rFonts w:ascii="Arial" w:hAnsi="Arial" w:cs="Arial"/>
          <w:b/>
          <w:sz w:val="24"/>
          <w:szCs w:val="24"/>
        </w:rPr>
      </w:pPr>
      <w:r w:rsidRPr="007A1E04">
        <w:rPr>
          <w:rFonts w:ascii="Arial" w:hAnsi="Arial" w:cs="Arial"/>
          <w:b/>
          <w:bCs/>
          <w:sz w:val="24"/>
          <w:szCs w:val="24"/>
        </w:rPr>
        <w:t>Oportunidades</w:t>
      </w:r>
    </w:p>
    <w:p w:rsidR="000834C2" w:rsidRPr="007A1E04" w:rsidRDefault="000834C2" w:rsidP="002572FC">
      <w:pPr>
        <w:pStyle w:val="Sinespaciado1"/>
        <w:numPr>
          <w:ilvl w:val="0"/>
          <w:numId w:val="17"/>
        </w:numPr>
        <w:jc w:val="both"/>
        <w:rPr>
          <w:rFonts w:ascii="Arial" w:hAnsi="Arial" w:cs="Arial"/>
          <w:sz w:val="24"/>
          <w:szCs w:val="24"/>
        </w:rPr>
      </w:pPr>
      <w:r>
        <w:rPr>
          <w:rFonts w:ascii="Arial" w:hAnsi="Arial" w:cs="Arial"/>
          <w:sz w:val="24"/>
          <w:szCs w:val="24"/>
        </w:rPr>
        <w:t>Consegui</w:t>
      </w:r>
      <w:r w:rsidRPr="007A1E04">
        <w:rPr>
          <w:rFonts w:ascii="Arial" w:hAnsi="Arial" w:cs="Arial"/>
          <w:sz w:val="24"/>
          <w:szCs w:val="24"/>
        </w:rPr>
        <w:t>r más clientes</w:t>
      </w:r>
    </w:p>
    <w:p w:rsidR="000834C2" w:rsidRPr="007A1E04" w:rsidRDefault="000834C2" w:rsidP="002572FC">
      <w:pPr>
        <w:pStyle w:val="Sinespaciado1"/>
        <w:numPr>
          <w:ilvl w:val="0"/>
          <w:numId w:val="17"/>
        </w:numPr>
        <w:jc w:val="both"/>
        <w:rPr>
          <w:rFonts w:ascii="Arial" w:hAnsi="Arial" w:cs="Arial"/>
          <w:sz w:val="24"/>
          <w:szCs w:val="24"/>
        </w:rPr>
      </w:pPr>
      <w:r w:rsidRPr="007A1E04">
        <w:rPr>
          <w:rFonts w:ascii="Arial" w:hAnsi="Arial" w:cs="Arial"/>
          <w:sz w:val="24"/>
          <w:szCs w:val="24"/>
        </w:rPr>
        <w:t>Entrar a otros mercados</w:t>
      </w:r>
    </w:p>
    <w:p w:rsidR="000834C2" w:rsidRPr="007A1E04" w:rsidRDefault="000834C2" w:rsidP="002572FC">
      <w:pPr>
        <w:pStyle w:val="Sinespaciado1"/>
        <w:numPr>
          <w:ilvl w:val="0"/>
          <w:numId w:val="17"/>
        </w:numPr>
        <w:jc w:val="both"/>
        <w:rPr>
          <w:rFonts w:ascii="Arial" w:hAnsi="Arial" w:cs="Arial"/>
          <w:sz w:val="24"/>
          <w:szCs w:val="24"/>
        </w:rPr>
      </w:pPr>
      <w:r w:rsidRPr="007A1E04">
        <w:rPr>
          <w:rFonts w:ascii="Arial" w:hAnsi="Arial" w:cs="Arial"/>
          <w:sz w:val="24"/>
          <w:szCs w:val="24"/>
        </w:rPr>
        <w:t>Incrementar la participación en el mercado</w:t>
      </w:r>
    </w:p>
    <w:p w:rsidR="000834C2" w:rsidRPr="007A1E04" w:rsidRDefault="000834C2" w:rsidP="002572FC">
      <w:pPr>
        <w:pStyle w:val="Sinespaciado1"/>
        <w:numPr>
          <w:ilvl w:val="0"/>
          <w:numId w:val="17"/>
        </w:numPr>
        <w:jc w:val="both"/>
        <w:rPr>
          <w:rFonts w:ascii="Arial" w:hAnsi="Arial" w:cs="Arial"/>
          <w:sz w:val="24"/>
          <w:szCs w:val="24"/>
        </w:rPr>
      </w:pPr>
      <w:r w:rsidRPr="007A1E04">
        <w:rPr>
          <w:rFonts w:ascii="Arial" w:hAnsi="Arial" w:cs="Arial"/>
          <w:sz w:val="24"/>
          <w:szCs w:val="24"/>
        </w:rPr>
        <w:t>Vender productos nuevos</w:t>
      </w:r>
    </w:p>
    <w:p w:rsidR="000834C2" w:rsidRPr="007A1E04" w:rsidRDefault="000834C2" w:rsidP="002572FC">
      <w:pPr>
        <w:pStyle w:val="Sinespaciado1"/>
        <w:numPr>
          <w:ilvl w:val="0"/>
          <w:numId w:val="17"/>
        </w:numPr>
        <w:jc w:val="both"/>
        <w:rPr>
          <w:rFonts w:ascii="Arial" w:hAnsi="Arial" w:cs="Arial"/>
          <w:b/>
          <w:sz w:val="24"/>
          <w:szCs w:val="24"/>
        </w:rPr>
      </w:pPr>
      <w:r w:rsidRPr="007A1E04">
        <w:rPr>
          <w:rFonts w:ascii="Arial" w:hAnsi="Arial" w:cs="Arial"/>
          <w:sz w:val="24"/>
          <w:szCs w:val="24"/>
        </w:rPr>
        <w:t>Capacitación</w:t>
      </w:r>
    </w:p>
    <w:p w:rsidR="000834C2" w:rsidRPr="007A1E04" w:rsidRDefault="000834C2" w:rsidP="002572FC">
      <w:pPr>
        <w:pStyle w:val="Sinespaciado1"/>
        <w:jc w:val="both"/>
        <w:rPr>
          <w:rFonts w:ascii="Arial" w:hAnsi="Arial" w:cs="Arial"/>
          <w:b/>
          <w:sz w:val="24"/>
          <w:szCs w:val="24"/>
        </w:rPr>
      </w:pPr>
      <w:r w:rsidRPr="007A1E04">
        <w:rPr>
          <w:rFonts w:ascii="Arial" w:hAnsi="Arial" w:cs="Arial"/>
          <w:b/>
          <w:bCs/>
          <w:sz w:val="24"/>
          <w:szCs w:val="24"/>
        </w:rPr>
        <w:t>Amenazas</w:t>
      </w:r>
    </w:p>
    <w:p w:rsidR="000834C2" w:rsidRPr="007A1E04" w:rsidRDefault="000834C2" w:rsidP="002572FC">
      <w:pPr>
        <w:pStyle w:val="Sinespaciado1"/>
        <w:numPr>
          <w:ilvl w:val="0"/>
          <w:numId w:val="17"/>
        </w:numPr>
        <w:jc w:val="both"/>
        <w:rPr>
          <w:rFonts w:ascii="Arial" w:hAnsi="Arial" w:cs="Arial"/>
          <w:sz w:val="24"/>
          <w:szCs w:val="24"/>
        </w:rPr>
      </w:pPr>
      <w:r w:rsidRPr="007A1E04">
        <w:rPr>
          <w:rFonts w:ascii="Arial" w:hAnsi="Arial" w:cs="Arial"/>
          <w:bCs/>
          <w:sz w:val="24"/>
          <w:szCs w:val="24"/>
        </w:rPr>
        <w:t>Vender más de lo que se puede producir</w:t>
      </w:r>
    </w:p>
    <w:p w:rsidR="000834C2" w:rsidRPr="004370D7" w:rsidRDefault="000834C2" w:rsidP="002572FC">
      <w:pPr>
        <w:pStyle w:val="Sinespaciado1"/>
        <w:numPr>
          <w:ilvl w:val="0"/>
          <w:numId w:val="17"/>
        </w:numPr>
        <w:jc w:val="both"/>
        <w:rPr>
          <w:rFonts w:ascii="Arial" w:hAnsi="Arial" w:cs="Arial"/>
          <w:b/>
          <w:sz w:val="24"/>
          <w:szCs w:val="24"/>
        </w:rPr>
      </w:pPr>
      <w:r>
        <w:rPr>
          <w:rFonts w:ascii="Arial" w:hAnsi="Arial" w:cs="Arial"/>
          <w:bCs/>
          <w:sz w:val="24"/>
          <w:szCs w:val="24"/>
        </w:rPr>
        <w:t>Multas por no cumplir</w:t>
      </w:r>
    </w:p>
    <w:p w:rsidR="000834C2" w:rsidRDefault="000834C2" w:rsidP="002572FC">
      <w:pPr>
        <w:pStyle w:val="Sinespaciado1"/>
        <w:numPr>
          <w:ilvl w:val="0"/>
          <w:numId w:val="17"/>
        </w:numPr>
        <w:jc w:val="both"/>
        <w:rPr>
          <w:rFonts w:ascii="Arial" w:hAnsi="Arial" w:cs="Arial"/>
          <w:b/>
          <w:sz w:val="24"/>
          <w:szCs w:val="24"/>
        </w:rPr>
      </w:pPr>
      <w:r>
        <w:rPr>
          <w:rFonts w:ascii="Arial" w:hAnsi="Arial" w:cs="Arial"/>
          <w:bCs/>
          <w:sz w:val="24"/>
          <w:szCs w:val="24"/>
        </w:rPr>
        <w:t>Mala reputación por no cumplir</w:t>
      </w:r>
    </w:p>
    <w:p w:rsidR="000834C2" w:rsidRDefault="000834C2" w:rsidP="002572FC">
      <w:pPr>
        <w:pStyle w:val="Sinespaciado1"/>
        <w:jc w:val="both"/>
        <w:rPr>
          <w:rFonts w:ascii="Arial" w:hAnsi="Arial" w:cs="Arial"/>
          <w:b/>
          <w:sz w:val="24"/>
          <w:szCs w:val="24"/>
        </w:rPr>
      </w:pPr>
    </w:p>
    <w:p w:rsidR="009F26C1" w:rsidRDefault="009F26C1" w:rsidP="002572FC">
      <w:pPr>
        <w:pStyle w:val="Sinespaciado1"/>
        <w:jc w:val="both"/>
        <w:rPr>
          <w:rFonts w:ascii="Arial" w:hAnsi="Arial" w:cs="Arial"/>
          <w:b/>
          <w:sz w:val="24"/>
          <w:szCs w:val="24"/>
        </w:rPr>
      </w:pPr>
    </w:p>
    <w:p w:rsidR="009F26C1" w:rsidRDefault="009F26C1" w:rsidP="002572FC">
      <w:pPr>
        <w:pStyle w:val="Sinespaciado1"/>
        <w:jc w:val="both"/>
        <w:rPr>
          <w:rFonts w:ascii="Arial" w:hAnsi="Arial" w:cs="Arial"/>
          <w:b/>
          <w:sz w:val="24"/>
          <w:szCs w:val="24"/>
        </w:rPr>
      </w:pPr>
    </w:p>
    <w:p w:rsidR="009F26C1" w:rsidRDefault="009F26C1" w:rsidP="002572FC">
      <w:pPr>
        <w:pStyle w:val="Sinespaciado1"/>
        <w:jc w:val="both"/>
        <w:rPr>
          <w:rFonts w:ascii="Arial" w:hAnsi="Arial" w:cs="Arial"/>
          <w:b/>
          <w:sz w:val="24"/>
          <w:szCs w:val="24"/>
        </w:rPr>
      </w:pPr>
    </w:p>
    <w:p w:rsidR="009F26C1" w:rsidRDefault="009F26C1" w:rsidP="002572FC">
      <w:pPr>
        <w:pStyle w:val="Sinespaciado1"/>
        <w:jc w:val="both"/>
        <w:rPr>
          <w:rFonts w:ascii="Arial" w:hAnsi="Arial" w:cs="Arial"/>
          <w:b/>
          <w:sz w:val="24"/>
          <w:szCs w:val="24"/>
        </w:rPr>
      </w:pPr>
    </w:p>
    <w:p w:rsidR="009F26C1" w:rsidRDefault="009F26C1" w:rsidP="002572FC">
      <w:pPr>
        <w:pStyle w:val="Sinespaciado1"/>
        <w:jc w:val="both"/>
        <w:rPr>
          <w:rFonts w:ascii="Arial" w:hAnsi="Arial" w:cs="Arial"/>
          <w:b/>
          <w:sz w:val="24"/>
          <w:szCs w:val="24"/>
        </w:rPr>
      </w:pPr>
    </w:p>
    <w:p w:rsidR="009F26C1" w:rsidRDefault="009F26C1" w:rsidP="002572FC">
      <w:pPr>
        <w:pStyle w:val="Sinespaciado1"/>
        <w:jc w:val="both"/>
        <w:rPr>
          <w:rFonts w:ascii="Arial" w:hAnsi="Arial" w:cs="Arial"/>
          <w:b/>
          <w:sz w:val="24"/>
          <w:szCs w:val="24"/>
        </w:rPr>
      </w:pPr>
    </w:p>
    <w:p w:rsidR="009F26C1" w:rsidRDefault="009F26C1" w:rsidP="002572FC">
      <w:pPr>
        <w:pStyle w:val="Sinespaciado1"/>
        <w:jc w:val="both"/>
        <w:rPr>
          <w:rFonts w:ascii="Arial" w:hAnsi="Arial" w:cs="Arial"/>
          <w:b/>
          <w:sz w:val="24"/>
          <w:szCs w:val="24"/>
        </w:rPr>
      </w:pPr>
    </w:p>
    <w:p w:rsidR="009F26C1" w:rsidRPr="00D776E3" w:rsidRDefault="009F26C1" w:rsidP="002572FC">
      <w:pPr>
        <w:pStyle w:val="Sinespaciado1"/>
        <w:jc w:val="both"/>
        <w:rPr>
          <w:rFonts w:ascii="Arial" w:hAnsi="Arial" w:cs="Arial"/>
          <w:b/>
          <w:sz w:val="24"/>
          <w:szCs w:val="24"/>
        </w:rPr>
      </w:pPr>
    </w:p>
    <w:p w:rsidR="000834C2" w:rsidRPr="00D776E3" w:rsidRDefault="000834C2" w:rsidP="002572FC">
      <w:pPr>
        <w:pStyle w:val="Sinespaciado1"/>
        <w:ind w:firstLine="708"/>
        <w:jc w:val="both"/>
        <w:rPr>
          <w:rFonts w:ascii="Arial" w:hAnsi="Arial" w:cs="Arial"/>
          <w:b/>
          <w:sz w:val="24"/>
          <w:szCs w:val="24"/>
        </w:rPr>
      </w:pPr>
    </w:p>
    <w:tbl>
      <w:tblPr>
        <w:tblStyle w:val="Tablaconcuadrcula"/>
        <w:tblW w:w="0" w:type="auto"/>
        <w:tblLook w:val="04A0" w:firstRow="1" w:lastRow="0" w:firstColumn="1" w:lastColumn="0" w:noHBand="0" w:noVBand="1"/>
      </w:tblPr>
      <w:tblGrid>
        <w:gridCol w:w="3083"/>
        <w:gridCol w:w="2772"/>
        <w:gridCol w:w="3199"/>
      </w:tblGrid>
      <w:tr w:rsidR="000834C2" w:rsidTr="002572F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lastRenderedPageBreak/>
              <w:t>Factores Externos/Factores Internos</w:t>
            </w:r>
          </w:p>
        </w:t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Fortalezas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F1 Se vende bajo diseño</w:t>
            </w:r>
          </w:p>
          <w:p w:rsidR="000834C2" w:rsidRDefault="000834C2" w:rsidP="002572FC">
            <w:pPr>
              <w:pStyle w:val="Sinespaciado1"/>
              <w:jc w:val="both"/>
              <w:rPr>
                <w:rFonts w:ascii="Arial" w:hAnsi="Arial" w:cs="Arial"/>
                <w:bCs/>
                <w:sz w:val="24"/>
                <w:szCs w:val="24"/>
              </w:rPr>
            </w:pPr>
            <w:r>
              <w:rPr>
                <w:rFonts w:ascii="Arial" w:hAnsi="Arial" w:cs="Arial"/>
                <w:bCs/>
                <w:sz w:val="24"/>
                <w:szCs w:val="24"/>
              </w:rPr>
              <w:t>F2 Se diseñan nuevos productos</w:t>
            </w:r>
          </w:p>
          <w:p w:rsidR="000834C2" w:rsidRDefault="000834C2" w:rsidP="002572FC">
            <w:pPr>
              <w:pStyle w:val="Sinespaciado1"/>
              <w:jc w:val="both"/>
              <w:rPr>
                <w:rFonts w:ascii="Arial" w:hAnsi="Arial" w:cs="Arial"/>
                <w:bCs/>
                <w:sz w:val="24"/>
                <w:szCs w:val="24"/>
              </w:rPr>
            </w:pPr>
            <w:r>
              <w:rPr>
                <w:rFonts w:ascii="Arial" w:hAnsi="Arial" w:cs="Arial"/>
                <w:bCs/>
                <w:sz w:val="24"/>
                <w:szCs w:val="24"/>
              </w:rPr>
              <w:t>F3 Gran variedad de productos</w:t>
            </w:r>
          </w:p>
          <w:p w:rsidR="000834C2" w:rsidRDefault="000834C2" w:rsidP="002572FC">
            <w:pPr>
              <w:pStyle w:val="Sinespaciado1"/>
              <w:jc w:val="both"/>
              <w:rPr>
                <w:rFonts w:ascii="Arial" w:hAnsi="Arial" w:cs="Arial"/>
                <w:bCs/>
                <w:sz w:val="24"/>
                <w:szCs w:val="24"/>
              </w:rPr>
            </w:pPr>
            <w:r>
              <w:rPr>
                <w:rFonts w:ascii="Arial" w:hAnsi="Arial" w:cs="Arial"/>
                <w:bCs/>
                <w:sz w:val="24"/>
                <w:szCs w:val="24"/>
              </w:rPr>
              <w:t>F4 Comercialización</w:t>
            </w:r>
          </w:p>
          <w:p w:rsidR="000834C2" w:rsidRDefault="000834C2" w:rsidP="002572FC">
            <w:pPr>
              <w:pStyle w:val="Sinespaciado1"/>
              <w:jc w:val="both"/>
              <w:rPr>
                <w:rFonts w:ascii="Arial" w:hAnsi="Arial" w:cs="Arial"/>
                <w:bCs/>
                <w:sz w:val="24"/>
                <w:szCs w:val="24"/>
              </w:rPr>
            </w:pPr>
            <w:r>
              <w:rPr>
                <w:rFonts w:ascii="Arial" w:hAnsi="Arial" w:cs="Arial"/>
                <w:bCs/>
                <w:sz w:val="24"/>
                <w:szCs w:val="24"/>
              </w:rPr>
              <w:t>F5 Transparencia</w:t>
            </w:r>
          </w:p>
          <w:p w:rsidR="000834C2" w:rsidRPr="001B5117" w:rsidRDefault="000834C2" w:rsidP="002572FC">
            <w:pPr>
              <w:pStyle w:val="Sinespaciado1"/>
              <w:jc w:val="both"/>
              <w:rPr>
                <w:rFonts w:ascii="Arial" w:hAnsi="Arial" w:cs="Arial"/>
                <w:bCs/>
                <w:sz w:val="24"/>
                <w:szCs w:val="24"/>
              </w:rPr>
            </w:pPr>
            <w:r>
              <w:rPr>
                <w:rFonts w:ascii="Arial" w:hAnsi="Arial" w:cs="Arial"/>
                <w:bCs/>
                <w:sz w:val="24"/>
                <w:szCs w:val="24"/>
              </w:rPr>
              <w:t>F6 Honradez</w:t>
            </w:r>
          </w:p>
        </w:t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Debilidades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D1 El 90% de sus ventas son para el mismo cliente</w:t>
            </w:r>
          </w:p>
          <w:p w:rsidR="000834C2" w:rsidRDefault="000834C2" w:rsidP="002572FC">
            <w:pPr>
              <w:pStyle w:val="Sinespaciado1"/>
              <w:jc w:val="both"/>
              <w:rPr>
                <w:rFonts w:ascii="Arial" w:hAnsi="Arial" w:cs="Arial"/>
                <w:bCs/>
                <w:sz w:val="24"/>
                <w:szCs w:val="24"/>
              </w:rPr>
            </w:pPr>
            <w:r>
              <w:rPr>
                <w:rFonts w:ascii="Arial" w:hAnsi="Arial" w:cs="Arial"/>
                <w:bCs/>
                <w:sz w:val="24"/>
                <w:szCs w:val="24"/>
              </w:rPr>
              <w:t>D2 Existen pedidos muy pequeñas</w:t>
            </w:r>
          </w:p>
          <w:p w:rsidR="000834C2" w:rsidRPr="001B5117" w:rsidRDefault="000834C2" w:rsidP="002572FC">
            <w:pPr>
              <w:pStyle w:val="Sinespaciado1"/>
              <w:jc w:val="both"/>
              <w:rPr>
                <w:rFonts w:ascii="Arial" w:hAnsi="Arial" w:cs="Arial"/>
                <w:bCs/>
                <w:sz w:val="24"/>
                <w:szCs w:val="24"/>
              </w:rPr>
            </w:pPr>
          </w:p>
        </w:tc>
      </w:tr>
      <w:tr w:rsidR="000834C2" w:rsidTr="002572F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Oportunidades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O1 Conseguir más clientes</w:t>
            </w:r>
          </w:p>
          <w:p w:rsidR="000834C2" w:rsidRDefault="000834C2" w:rsidP="002572FC">
            <w:pPr>
              <w:pStyle w:val="Sinespaciado1"/>
              <w:jc w:val="both"/>
              <w:rPr>
                <w:rFonts w:ascii="Arial" w:hAnsi="Arial" w:cs="Arial"/>
                <w:bCs/>
                <w:sz w:val="24"/>
                <w:szCs w:val="24"/>
              </w:rPr>
            </w:pPr>
            <w:r>
              <w:rPr>
                <w:rFonts w:ascii="Arial" w:hAnsi="Arial" w:cs="Arial"/>
                <w:bCs/>
                <w:sz w:val="24"/>
                <w:szCs w:val="24"/>
              </w:rPr>
              <w:t>O2 Entrar a otros mercados</w:t>
            </w:r>
          </w:p>
          <w:p w:rsidR="000834C2" w:rsidRDefault="000834C2" w:rsidP="002572FC">
            <w:pPr>
              <w:pStyle w:val="Sinespaciado1"/>
              <w:jc w:val="both"/>
              <w:rPr>
                <w:rFonts w:ascii="Arial" w:hAnsi="Arial" w:cs="Arial"/>
                <w:bCs/>
                <w:sz w:val="24"/>
                <w:szCs w:val="24"/>
              </w:rPr>
            </w:pPr>
            <w:r>
              <w:rPr>
                <w:rFonts w:ascii="Arial" w:hAnsi="Arial" w:cs="Arial"/>
                <w:bCs/>
                <w:sz w:val="24"/>
                <w:szCs w:val="24"/>
              </w:rPr>
              <w:t>O3 Incrementar la participación en el mercado</w:t>
            </w:r>
          </w:p>
          <w:p w:rsidR="000834C2" w:rsidRDefault="000834C2" w:rsidP="002572FC">
            <w:pPr>
              <w:pStyle w:val="Sinespaciado1"/>
              <w:jc w:val="both"/>
              <w:rPr>
                <w:rFonts w:ascii="Arial" w:hAnsi="Arial" w:cs="Arial"/>
                <w:bCs/>
                <w:sz w:val="24"/>
                <w:szCs w:val="24"/>
              </w:rPr>
            </w:pPr>
            <w:r>
              <w:rPr>
                <w:rFonts w:ascii="Arial" w:hAnsi="Arial" w:cs="Arial"/>
                <w:bCs/>
                <w:sz w:val="24"/>
                <w:szCs w:val="24"/>
              </w:rPr>
              <w:t>O4 Vender productos nuevos</w:t>
            </w:r>
          </w:p>
          <w:p w:rsidR="000834C2" w:rsidRPr="004370D7" w:rsidRDefault="000834C2" w:rsidP="002572FC">
            <w:pPr>
              <w:pStyle w:val="Sinespaciado1"/>
              <w:jc w:val="both"/>
              <w:rPr>
                <w:rFonts w:ascii="Arial" w:hAnsi="Arial" w:cs="Arial"/>
                <w:bCs/>
                <w:sz w:val="24"/>
                <w:szCs w:val="24"/>
              </w:rPr>
            </w:pPr>
            <w:r>
              <w:rPr>
                <w:rFonts w:ascii="Arial" w:hAnsi="Arial" w:cs="Arial"/>
                <w:bCs/>
                <w:sz w:val="24"/>
                <w:szCs w:val="24"/>
              </w:rPr>
              <w:t>O5 Capacitación</w:t>
            </w:r>
          </w:p>
        </w:tc>
        <w:tc>
          <w:tcPr>
            <w:tcW w:w="0" w:type="auto"/>
          </w:tcPr>
          <w:p w:rsidR="000834C2" w:rsidRDefault="000834C2" w:rsidP="002572FC">
            <w:pPr>
              <w:pStyle w:val="Sinespaciado1"/>
              <w:jc w:val="both"/>
              <w:rPr>
                <w:rFonts w:ascii="Arial" w:hAnsi="Arial" w:cs="Arial"/>
                <w:b/>
                <w:bCs/>
                <w:sz w:val="24"/>
                <w:szCs w:val="24"/>
              </w:rPr>
            </w:pPr>
          </w:p>
          <w:p w:rsidR="000834C2" w:rsidRDefault="00932E3F" w:rsidP="00932E3F">
            <w:pPr>
              <w:pStyle w:val="Sinespaciado1"/>
              <w:jc w:val="both"/>
              <w:rPr>
                <w:rFonts w:ascii="Arial" w:hAnsi="Arial" w:cs="Arial"/>
                <w:bCs/>
                <w:sz w:val="24"/>
                <w:szCs w:val="24"/>
              </w:rPr>
            </w:pPr>
            <w:r>
              <w:rPr>
                <w:rFonts w:ascii="Arial" w:hAnsi="Arial" w:cs="Arial"/>
                <w:bCs/>
                <w:sz w:val="24"/>
                <w:szCs w:val="24"/>
              </w:rPr>
              <w:t>-</w:t>
            </w:r>
            <w:r w:rsidR="000834C2">
              <w:rPr>
                <w:rFonts w:ascii="Arial" w:hAnsi="Arial" w:cs="Arial"/>
                <w:bCs/>
                <w:sz w:val="24"/>
                <w:szCs w:val="24"/>
              </w:rPr>
              <w:t>Actualizar catálogos</w:t>
            </w:r>
          </w:p>
          <w:p w:rsidR="000834C2" w:rsidRDefault="00932E3F" w:rsidP="00932E3F">
            <w:pPr>
              <w:pStyle w:val="Sinespaciado1"/>
              <w:jc w:val="both"/>
              <w:rPr>
                <w:rFonts w:ascii="Arial" w:hAnsi="Arial" w:cs="Arial"/>
                <w:bCs/>
                <w:sz w:val="24"/>
                <w:szCs w:val="24"/>
              </w:rPr>
            </w:pPr>
            <w:r>
              <w:rPr>
                <w:rFonts w:ascii="Arial" w:hAnsi="Arial" w:cs="Arial"/>
                <w:bCs/>
                <w:sz w:val="24"/>
                <w:szCs w:val="24"/>
              </w:rPr>
              <w:t>-</w:t>
            </w:r>
            <w:r w:rsidR="000834C2">
              <w:rPr>
                <w:rFonts w:ascii="Arial" w:hAnsi="Arial" w:cs="Arial"/>
                <w:bCs/>
                <w:sz w:val="24"/>
                <w:szCs w:val="24"/>
              </w:rPr>
              <w:t>Crear página de internet</w:t>
            </w:r>
          </w:p>
          <w:p w:rsidR="000834C2" w:rsidRPr="004370D7" w:rsidRDefault="00932E3F" w:rsidP="00932E3F">
            <w:pPr>
              <w:pStyle w:val="Sinespaciado1"/>
              <w:jc w:val="both"/>
              <w:rPr>
                <w:rFonts w:ascii="Arial" w:hAnsi="Arial" w:cs="Arial"/>
                <w:bCs/>
                <w:sz w:val="24"/>
                <w:szCs w:val="24"/>
              </w:rPr>
            </w:pPr>
            <w:r>
              <w:rPr>
                <w:rFonts w:ascii="Arial" w:hAnsi="Arial" w:cs="Arial"/>
                <w:bCs/>
                <w:sz w:val="24"/>
                <w:szCs w:val="24"/>
              </w:rPr>
              <w:t>-</w:t>
            </w:r>
            <w:r w:rsidR="000834C2">
              <w:rPr>
                <w:rFonts w:ascii="Arial" w:hAnsi="Arial" w:cs="Arial"/>
                <w:bCs/>
                <w:sz w:val="24"/>
                <w:szCs w:val="24"/>
              </w:rPr>
              <w:t>Entrar a nuevos mercados</w:t>
            </w:r>
          </w:p>
        </w:tc>
        <w:tc>
          <w:tcPr>
            <w:tcW w:w="0" w:type="auto"/>
          </w:tcPr>
          <w:p w:rsidR="000834C2" w:rsidRDefault="000834C2" w:rsidP="002572FC">
            <w:pPr>
              <w:pStyle w:val="Sinespaciado1"/>
              <w:jc w:val="both"/>
              <w:rPr>
                <w:rFonts w:ascii="Arial" w:hAnsi="Arial" w:cs="Arial"/>
                <w:b/>
                <w:bCs/>
                <w:sz w:val="24"/>
                <w:szCs w:val="24"/>
              </w:rPr>
            </w:pPr>
          </w:p>
          <w:p w:rsidR="000834C2" w:rsidRDefault="00932E3F" w:rsidP="00932E3F">
            <w:pPr>
              <w:pStyle w:val="Sinespaciado1"/>
              <w:jc w:val="both"/>
              <w:rPr>
                <w:rFonts w:ascii="Arial" w:hAnsi="Arial" w:cs="Arial"/>
                <w:bCs/>
                <w:sz w:val="24"/>
                <w:szCs w:val="24"/>
              </w:rPr>
            </w:pPr>
            <w:r>
              <w:rPr>
                <w:rFonts w:ascii="Arial" w:hAnsi="Arial" w:cs="Arial"/>
                <w:bCs/>
                <w:sz w:val="24"/>
                <w:szCs w:val="24"/>
              </w:rPr>
              <w:t>-</w:t>
            </w:r>
            <w:r w:rsidR="000834C2">
              <w:rPr>
                <w:rFonts w:ascii="Arial" w:hAnsi="Arial" w:cs="Arial"/>
                <w:bCs/>
                <w:sz w:val="24"/>
                <w:szCs w:val="24"/>
              </w:rPr>
              <w:t>Conseguir más clientes</w:t>
            </w:r>
          </w:p>
          <w:p w:rsidR="000834C2" w:rsidRDefault="00932E3F" w:rsidP="00932E3F">
            <w:pPr>
              <w:pStyle w:val="Sinespaciado1"/>
              <w:jc w:val="both"/>
              <w:rPr>
                <w:rFonts w:ascii="Arial" w:hAnsi="Arial" w:cs="Arial"/>
                <w:bCs/>
                <w:sz w:val="24"/>
                <w:szCs w:val="24"/>
              </w:rPr>
            </w:pPr>
            <w:r>
              <w:rPr>
                <w:rFonts w:ascii="Arial" w:hAnsi="Arial" w:cs="Arial"/>
                <w:bCs/>
                <w:sz w:val="24"/>
                <w:szCs w:val="24"/>
              </w:rPr>
              <w:t>-</w:t>
            </w:r>
            <w:r w:rsidR="000834C2">
              <w:rPr>
                <w:rFonts w:ascii="Arial" w:hAnsi="Arial" w:cs="Arial"/>
                <w:bCs/>
                <w:sz w:val="24"/>
                <w:szCs w:val="24"/>
              </w:rPr>
              <w:t>Tener un inventario adecuado</w:t>
            </w:r>
          </w:p>
          <w:p w:rsidR="000834C2" w:rsidRPr="00E967DD" w:rsidRDefault="00932E3F" w:rsidP="00932E3F">
            <w:pPr>
              <w:pStyle w:val="Sinespaciado1"/>
              <w:jc w:val="both"/>
              <w:rPr>
                <w:rFonts w:ascii="Arial" w:hAnsi="Arial" w:cs="Arial"/>
                <w:bCs/>
                <w:sz w:val="24"/>
                <w:szCs w:val="24"/>
              </w:rPr>
            </w:pPr>
            <w:r>
              <w:rPr>
                <w:rFonts w:ascii="Arial" w:hAnsi="Arial" w:cs="Arial"/>
                <w:bCs/>
                <w:sz w:val="24"/>
                <w:szCs w:val="24"/>
              </w:rPr>
              <w:t>-</w:t>
            </w:r>
            <w:r w:rsidR="000834C2">
              <w:rPr>
                <w:rFonts w:ascii="Arial" w:hAnsi="Arial" w:cs="Arial"/>
                <w:bCs/>
                <w:sz w:val="24"/>
                <w:szCs w:val="24"/>
              </w:rPr>
              <w:t>Ingresar al mercado nuevos productos y diseños</w:t>
            </w:r>
          </w:p>
        </w:tc>
      </w:tr>
      <w:tr w:rsidR="000834C2" w:rsidTr="002572FC">
        <w:tc>
          <w:tcPr>
            <w:tcW w:w="0" w:type="auto"/>
          </w:tcPr>
          <w:p w:rsidR="000834C2" w:rsidRDefault="000834C2" w:rsidP="002572FC">
            <w:pPr>
              <w:pStyle w:val="Sinespaciado1"/>
              <w:jc w:val="both"/>
              <w:rPr>
                <w:rFonts w:ascii="Arial" w:hAnsi="Arial" w:cs="Arial"/>
                <w:b/>
                <w:bCs/>
                <w:sz w:val="24"/>
                <w:szCs w:val="24"/>
              </w:rPr>
            </w:pPr>
            <w:r>
              <w:rPr>
                <w:rFonts w:ascii="Arial" w:hAnsi="Arial" w:cs="Arial"/>
                <w:b/>
                <w:bCs/>
                <w:sz w:val="24"/>
                <w:szCs w:val="24"/>
              </w:rPr>
              <w:t>Amenazas</w:t>
            </w:r>
          </w:p>
          <w:p w:rsidR="000834C2" w:rsidRDefault="000834C2" w:rsidP="002572FC">
            <w:pPr>
              <w:pStyle w:val="Sinespaciado1"/>
              <w:jc w:val="both"/>
              <w:rPr>
                <w:rFonts w:ascii="Arial" w:hAnsi="Arial" w:cs="Arial"/>
                <w:b/>
                <w:bCs/>
                <w:sz w:val="24"/>
                <w:szCs w:val="24"/>
              </w:rPr>
            </w:pPr>
          </w:p>
          <w:p w:rsidR="000834C2" w:rsidRDefault="000834C2" w:rsidP="002572FC">
            <w:pPr>
              <w:pStyle w:val="Sinespaciado1"/>
              <w:jc w:val="both"/>
              <w:rPr>
                <w:rFonts w:ascii="Arial" w:hAnsi="Arial" w:cs="Arial"/>
                <w:bCs/>
                <w:sz w:val="24"/>
                <w:szCs w:val="24"/>
              </w:rPr>
            </w:pPr>
            <w:r>
              <w:rPr>
                <w:rFonts w:ascii="Arial" w:hAnsi="Arial" w:cs="Arial"/>
                <w:bCs/>
                <w:sz w:val="24"/>
                <w:szCs w:val="24"/>
              </w:rPr>
              <w:t>A1 Vender más de los que se pueda producir</w:t>
            </w:r>
          </w:p>
          <w:p w:rsidR="000834C2" w:rsidRDefault="000834C2" w:rsidP="002572FC">
            <w:pPr>
              <w:pStyle w:val="Sinespaciado1"/>
              <w:jc w:val="both"/>
              <w:rPr>
                <w:rFonts w:ascii="Arial" w:hAnsi="Arial" w:cs="Arial"/>
                <w:bCs/>
                <w:sz w:val="24"/>
                <w:szCs w:val="24"/>
              </w:rPr>
            </w:pPr>
            <w:r>
              <w:rPr>
                <w:rFonts w:ascii="Arial" w:hAnsi="Arial" w:cs="Arial"/>
                <w:bCs/>
                <w:sz w:val="24"/>
                <w:szCs w:val="24"/>
              </w:rPr>
              <w:t>A2 Multas por no cumplir</w:t>
            </w:r>
          </w:p>
          <w:p w:rsidR="000834C2" w:rsidRPr="004370D7" w:rsidRDefault="000834C2" w:rsidP="002572FC">
            <w:pPr>
              <w:pStyle w:val="Sinespaciado1"/>
              <w:jc w:val="both"/>
              <w:rPr>
                <w:rFonts w:ascii="Arial" w:hAnsi="Arial" w:cs="Arial"/>
                <w:bCs/>
                <w:sz w:val="24"/>
                <w:szCs w:val="24"/>
              </w:rPr>
            </w:pPr>
            <w:r>
              <w:rPr>
                <w:rFonts w:ascii="Arial" w:hAnsi="Arial" w:cs="Arial"/>
                <w:bCs/>
                <w:sz w:val="24"/>
                <w:szCs w:val="24"/>
              </w:rPr>
              <w:t>A3 Mala reputación por no cumplir</w:t>
            </w:r>
          </w:p>
        </w:tc>
        <w:tc>
          <w:tcPr>
            <w:tcW w:w="0" w:type="auto"/>
          </w:tcPr>
          <w:p w:rsidR="000834C2" w:rsidRDefault="000834C2" w:rsidP="002572FC">
            <w:pPr>
              <w:pStyle w:val="Sinespaciado1"/>
              <w:jc w:val="both"/>
              <w:rPr>
                <w:rFonts w:ascii="Arial" w:hAnsi="Arial" w:cs="Arial"/>
                <w:b/>
                <w:bCs/>
                <w:sz w:val="24"/>
                <w:szCs w:val="24"/>
              </w:rPr>
            </w:pPr>
          </w:p>
          <w:p w:rsidR="000834C2" w:rsidRDefault="00932E3F" w:rsidP="00932E3F">
            <w:pPr>
              <w:pStyle w:val="Sinespaciado1"/>
              <w:jc w:val="both"/>
              <w:rPr>
                <w:rFonts w:ascii="Arial" w:hAnsi="Arial" w:cs="Arial"/>
                <w:bCs/>
                <w:sz w:val="24"/>
                <w:szCs w:val="24"/>
              </w:rPr>
            </w:pPr>
            <w:r>
              <w:rPr>
                <w:rFonts w:ascii="Arial" w:hAnsi="Arial" w:cs="Arial"/>
                <w:bCs/>
                <w:sz w:val="24"/>
                <w:szCs w:val="24"/>
              </w:rPr>
              <w:t>-</w:t>
            </w:r>
            <w:r w:rsidR="000834C2">
              <w:rPr>
                <w:rFonts w:ascii="Arial" w:hAnsi="Arial" w:cs="Arial"/>
                <w:bCs/>
                <w:sz w:val="24"/>
                <w:szCs w:val="24"/>
              </w:rPr>
              <w:t>Ser cuidadosos en todo lo que vendamos</w:t>
            </w:r>
          </w:p>
          <w:p w:rsidR="000834C2" w:rsidRPr="00E967DD" w:rsidRDefault="00932E3F" w:rsidP="00932E3F">
            <w:pPr>
              <w:pStyle w:val="Sinespaciado1"/>
              <w:jc w:val="both"/>
              <w:rPr>
                <w:rFonts w:ascii="Arial" w:hAnsi="Arial" w:cs="Arial"/>
                <w:bCs/>
                <w:sz w:val="24"/>
                <w:szCs w:val="24"/>
              </w:rPr>
            </w:pPr>
            <w:r>
              <w:rPr>
                <w:rFonts w:ascii="Arial" w:hAnsi="Arial" w:cs="Arial"/>
                <w:bCs/>
                <w:sz w:val="24"/>
                <w:szCs w:val="24"/>
              </w:rPr>
              <w:t>-</w:t>
            </w:r>
            <w:r w:rsidR="000834C2">
              <w:rPr>
                <w:rFonts w:ascii="Arial" w:hAnsi="Arial" w:cs="Arial"/>
                <w:bCs/>
                <w:sz w:val="24"/>
                <w:szCs w:val="24"/>
              </w:rPr>
              <w:t>Asegurarnos de hacer ventas posibles</w:t>
            </w:r>
          </w:p>
        </w:tc>
        <w:tc>
          <w:tcPr>
            <w:tcW w:w="0" w:type="auto"/>
          </w:tcPr>
          <w:p w:rsidR="000834C2" w:rsidRDefault="000834C2" w:rsidP="002572FC">
            <w:pPr>
              <w:pStyle w:val="Sinespaciado1"/>
              <w:jc w:val="both"/>
              <w:rPr>
                <w:rFonts w:ascii="Arial" w:hAnsi="Arial" w:cs="Arial"/>
                <w:b/>
                <w:bCs/>
                <w:sz w:val="24"/>
                <w:szCs w:val="24"/>
              </w:rPr>
            </w:pPr>
          </w:p>
          <w:p w:rsidR="000834C2" w:rsidRPr="00BE41F2" w:rsidRDefault="00932E3F" w:rsidP="00932E3F">
            <w:pPr>
              <w:pStyle w:val="Sinespaciado1"/>
              <w:jc w:val="both"/>
              <w:rPr>
                <w:rFonts w:ascii="Arial" w:hAnsi="Arial" w:cs="Arial"/>
                <w:bCs/>
                <w:sz w:val="24"/>
                <w:szCs w:val="24"/>
              </w:rPr>
            </w:pPr>
            <w:r>
              <w:rPr>
                <w:rFonts w:ascii="Arial" w:hAnsi="Arial" w:cs="Arial"/>
                <w:bCs/>
                <w:sz w:val="24"/>
                <w:szCs w:val="24"/>
              </w:rPr>
              <w:t>-</w:t>
            </w:r>
            <w:r w:rsidR="000834C2">
              <w:rPr>
                <w:rFonts w:ascii="Arial" w:hAnsi="Arial" w:cs="Arial"/>
                <w:bCs/>
                <w:sz w:val="24"/>
                <w:szCs w:val="24"/>
              </w:rPr>
              <w:t>Satisfacer totalmente las necesidades de nuestro cliente mayoritario</w:t>
            </w:r>
          </w:p>
        </w:tc>
      </w:tr>
    </w:tbl>
    <w:p w:rsidR="000834C2" w:rsidRPr="00D776E3" w:rsidRDefault="000834C2" w:rsidP="002572FC">
      <w:pPr>
        <w:pStyle w:val="Sinespaciado"/>
        <w:jc w:val="both"/>
        <w:rPr>
          <w:rFonts w:ascii="Arial" w:hAnsi="Arial" w:cs="Arial"/>
          <w:sz w:val="28"/>
          <w:szCs w:val="28"/>
        </w:rPr>
      </w:pPr>
    </w:p>
    <w:p w:rsidR="000834C2" w:rsidRPr="00D776E3" w:rsidRDefault="000834C2" w:rsidP="002572FC">
      <w:pPr>
        <w:pStyle w:val="Sinespaciado"/>
        <w:jc w:val="both"/>
        <w:rPr>
          <w:rFonts w:ascii="Arial" w:hAnsi="Arial" w:cs="Arial"/>
          <w:sz w:val="24"/>
          <w:szCs w:val="24"/>
        </w:rPr>
      </w:pPr>
    </w:p>
    <w:p w:rsidR="000834C2" w:rsidRPr="009F26C1" w:rsidRDefault="000834C2" w:rsidP="002572FC">
      <w:pPr>
        <w:pStyle w:val="Sinespaciado"/>
        <w:jc w:val="both"/>
        <w:rPr>
          <w:rFonts w:ascii="Arial" w:hAnsi="Arial" w:cs="Arial"/>
          <w:b/>
          <w:sz w:val="24"/>
          <w:szCs w:val="24"/>
        </w:rPr>
      </w:pPr>
      <w:r w:rsidRPr="009F26C1">
        <w:rPr>
          <w:rFonts w:ascii="Arial" w:hAnsi="Arial" w:cs="Arial"/>
          <w:b/>
          <w:sz w:val="24"/>
          <w:szCs w:val="24"/>
        </w:rPr>
        <w:t>Estrategias:</w:t>
      </w:r>
    </w:p>
    <w:p w:rsidR="000834C2" w:rsidRPr="00D776E3" w:rsidRDefault="000834C2" w:rsidP="002572FC">
      <w:pPr>
        <w:pStyle w:val="Sinespaciado"/>
        <w:jc w:val="both"/>
        <w:rPr>
          <w:rFonts w:ascii="Arial" w:hAnsi="Arial" w:cs="Arial"/>
          <w:sz w:val="24"/>
          <w:szCs w:val="24"/>
        </w:rPr>
      </w:pPr>
      <w:r w:rsidRPr="00D776E3">
        <w:rPr>
          <w:rFonts w:ascii="Arial" w:hAnsi="Arial" w:cs="Arial"/>
          <w:sz w:val="24"/>
          <w:szCs w:val="24"/>
        </w:rPr>
        <w:t xml:space="preserve"> </w:t>
      </w:r>
    </w:p>
    <w:p w:rsidR="000834C2" w:rsidRDefault="000834C2" w:rsidP="002572FC">
      <w:pPr>
        <w:pStyle w:val="Sinespaciado"/>
        <w:numPr>
          <w:ilvl w:val="0"/>
          <w:numId w:val="34"/>
        </w:numPr>
        <w:jc w:val="both"/>
        <w:rPr>
          <w:rFonts w:ascii="Arial" w:hAnsi="Arial" w:cs="Arial"/>
          <w:sz w:val="24"/>
          <w:szCs w:val="24"/>
        </w:rPr>
      </w:pPr>
      <w:r>
        <w:rPr>
          <w:rFonts w:ascii="Arial" w:hAnsi="Arial" w:cs="Arial"/>
          <w:sz w:val="24"/>
          <w:szCs w:val="24"/>
        </w:rPr>
        <w:t>Actualizar nuestro catálogo de productos y crear una página de internet para llegar a nuevos clientes y que los que ya lo son conozcan mejor nuestra variedad de productos</w:t>
      </w:r>
    </w:p>
    <w:p w:rsidR="000834C2" w:rsidRDefault="000834C2" w:rsidP="002572FC">
      <w:pPr>
        <w:pStyle w:val="Sinespaciado"/>
        <w:numPr>
          <w:ilvl w:val="0"/>
          <w:numId w:val="34"/>
        </w:numPr>
        <w:jc w:val="both"/>
        <w:rPr>
          <w:rFonts w:ascii="Arial" w:hAnsi="Arial" w:cs="Arial"/>
          <w:sz w:val="24"/>
          <w:szCs w:val="24"/>
        </w:rPr>
      </w:pPr>
      <w:r>
        <w:rPr>
          <w:rFonts w:ascii="Arial" w:hAnsi="Arial" w:cs="Arial"/>
          <w:sz w:val="24"/>
          <w:szCs w:val="24"/>
        </w:rPr>
        <w:t>Entrar a nuevos mercados por medio de vender productos y servicios nuevos o comercializarlos</w:t>
      </w:r>
    </w:p>
    <w:p w:rsidR="000834C2" w:rsidRDefault="000834C2" w:rsidP="002572FC">
      <w:pPr>
        <w:pStyle w:val="Sinespaciado"/>
        <w:numPr>
          <w:ilvl w:val="0"/>
          <w:numId w:val="34"/>
        </w:numPr>
        <w:jc w:val="both"/>
        <w:rPr>
          <w:rFonts w:ascii="Arial" w:hAnsi="Arial" w:cs="Arial"/>
          <w:sz w:val="24"/>
          <w:szCs w:val="24"/>
        </w:rPr>
      </w:pPr>
      <w:r>
        <w:rPr>
          <w:rFonts w:ascii="Arial" w:hAnsi="Arial" w:cs="Arial"/>
          <w:sz w:val="24"/>
          <w:szCs w:val="24"/>
        </w:rPr>
        <w:t>Ser cuidadosos en nuestras ventas y realizar todas aquellas que nos sea factibles para no caer en situaciones que no podamos controlar</w:t>
      </w:r>
    </w:p>
    <w:p w:rsidR="000834C2" w:rsidRDefault="000834C2" w:rsidP="002572FC">
      <w:pPr>
        <w:pStyle w:val="Sinespaciado"/>
        <w:numPr>
          <w:ilvl w:val="0"/>
          <w:numId w:val="34"/>
        </w:numPr>
        <w:jc w:val="both"/>
        <w:rPr>
          <w:rFonts w:ascii="Arial" w:hAnsi="Arial" w:cs="Arial"/>
          <w:sz w:val="24"/>
          <w:szCs w:val="24"/>
        </w:rPr>
      </w:pPr>
      <w:r>
        <w:rPr>
          <w:rFonts w:ascii="Arial" w:hAnsi="Arial" w:cs="Arial"/>
          <w:sz w:val="24"/>
          <w:szCs w:val="24"/>
        </w:rPr>
        <w:t>Tener un inventario adecuado para poder surtir las ventas pequeñas sin que nos quiten tiempo para realizar ventas más grandes</w:t>
      </w:r>
    </w:p>
    <w:p w:rsidR="000834C2" w:rsidRDefault="000834C2" w:rsidP="002572FC">
      <w:pPr>
        <w:pStyle w:val="Sinespaciado"/>
        <w:numPr>
          <w:ilvl w:val="0"/>
          <w:numId w:val="34"/>
        </w:numPr>
        <w:jc w:val="both"/>
      </w:pPr>
      <w:r w:rsidRPr="00BE41F2">
        <w:rPr>
          <w:rFonts w:ascii="Arial" w:hAnsi="Arial" w:cs="Arial"/>
          <w:sz w:val="24"/>
          <w:szCs w:val="24"/>
        </w:rPr>
        <w:t>Satisfacer totalmente las necesidades de nuestro cliente mayoritario para estar siempre bien con él, tener esos ingresos fijos de dinero y así poder invertir en la búsqueda de nuevos clientes que nos sean factibles</w:t>
      </w:r>
      <w:r>
        <w:rPr>
          <w:rFonts w:ascii="Arial" w:hAnsi="Arial" w:cs="Arial"/>
          <w:sz w:val="24"/>
          <w:szCs w:val="24"/>
        </w:rPr>
        <w:t>.</w:t>
      </w:r>
    </w:p>
    <w:p w:rsidR="009601C4" w:rsidRPr="0009538B" w:rsidRDefault="00524132" w:rsidP="002572FC">
      <w:pPr>
        <w:pStyle w:val="Sinespaciado"/>
        <w:numPr>
          <w:ilvl w:val="0"/>
          <w:numId w:val="28"/>
        </w:numPr>
        <w:jc w:val="both"/>
        <w:rPr>
          <w:rFonts w:ascii="Arial" w:hAnsi="Arial" w:cs="Arial"/>
          <w:b/>
          <w:color w:val="FF0000"/>
          <w:sz w:val="28"/>
          <w:szCs w:val="28"/>
        </w:rPr>
      </w:pPr>
      <w:r w:rsidRPr="0009538B">
        <w:rPr>
          <w:rFonts w:ascii="Arial" w:hAnsi="Arial" w:cs="Arial"/>
          <w:b/>
          <w:color w:val="FF0000"/>
          <w:sz w:val="28"/>
          <w:szCs w:val="28"/>
        </w:rPr>
        <w:lastRenderedPageBreak/>
        <w:t>Progreso alcanzado</w:t>
      </w:r>
    </w:p>
    <w:p w:rsidR="002D6062" w:rsidRPr="00D776E3" w:rsidRDefault="002D6062" w:rsidP="002572FC">
      <w:pPr>
        <w:pStyle w:val="Sinespaciado"/>
        <w:jc w:val="both"/>
        <w:rPr>
          <w:rFonts w:ascii="Arial" w:hAnsi="Arial" w:cs="Arial"/>
          <w:b/>
          <w:sz w:val="28"/>
          <w:szCs w:val="28"/>
        </w:rPr>
      </w:pPr>
    </w:p>
    <w:p w:rsidR="009601C4" w:rsidRPr="00D776E3" w:rsidRDefault="002D6062" w:rsidP="002572FC">
      <w:pPr>
        <w:pStyle w:val="Sinespaciado"/>
        <w:jc w:val="both"/>
        <w:rPr>
          <w:rFonts w:ascii="Arial" w:hAnsi="Arial" w:cs="Arial"/>
          <w:sz w:val="24"/>
          <w:szCs w:val="24"/>
        </w:rPr>
      </w:pPr>
      <w:r w:rsidRPr="00D776E3">
        <w:rPr>
          <w:rFonts w:ascii="Arial" w:hAnsi="Arial" w:cs="Arial"/>
          <w:b/>
          <w:sz w:val="28"/>
          <w:szCs w:val="28"/>
        </w:rPr>
        <w:t xml:space="preserve">      </w:t>
      </w:r>
      <w:r w:rsidRPr="00D776E3">
        <w:rPr>
          <w:rFonts w:ascii="Arial" w:hAnsi="Arial" w:cs="Arial"/>
          <w:sz w:val="24"/>
          <w:szCs w:val="24"/>
        </w:rPr>
        <w:t>En el siguiente apartado mostraré una serie de mejoras que se han aplicado a la empresa gracias al estudio que he realizado</w:t>
      </w:r>
      <w:r w:rsidR="00F10D0D" w:rsidRPr="00D776E3">
        <w:rPr>
          <w:rFonts w:ascii="Arial" w:hAnsi="Arial" w:cs="Arial"/>
          <w:sz w:val="24"/>
          <w:szCs w:val="24"/>
        </w:rPr>
        <w:t>. Se han atacado las partes más importantes y se han obtenido avances muy significativos.</w:t>
      </w:r>
    </w:p>
    <w:p w:rsidR="00F10D0D" w:rsidRPr="00D776E3" w:rsidRDefault="00F10D0D" w:rsidP="002572FC">
      <w:pPr>
        <w:pStyle w:val="Sinespaciado"/>
        <w:jc w:val="both"/>
        <w:rPr>
          <w:rFonts w:ascii="Arial" w:hAnsi="Arial" w:cs="Arial"/>
          <w:sz w:val="24"/>
          <w:szCs w:val="24"/>
        </w:rPr>
      </w:pPr>
    </w:p>
    <w:p w:rsidR="00F10D0D" w:rsidRPr="00D776E3" w:rsidRDefault="00F10D0D" w:rsidP="002572FC">
      <w:pPr>
        <w:pStyle w:val="Sinespaciado"/>
        <w:jc w:val="both"/>
        <w:rPr>
          <w:rFonts w:ascii="Arial" w:hAnsi="Arial" w:cs="Arial"/>
          <w:sz w:val="24"/>
          <w:szCs w:val="24"/>
        </w:rPr>
      </w:pPr>
      <w:r w:rsidRPr="00D776E3">
        <w:rPr>
          <w:rFonts w:ascii="Arial" w:hAnsi="Arial" w:cs="Arial"/>
          <w:sz w:val="24"/>
          <w:szCs w:val="24"/>
        </w:rPr>
        <w:t xml:space="preserve">   El siguiente es un ejemplo del proceso que se </w:t>
      </w:r>
      <w:r w:rsidR="001D604C">
        <w:rPr>
          <w:rFonts w:ascii="Arial" w:hAnsi="Arial" w:cs="Arial"/>
          <w:sz w:val="24"/>
          <w:szCs w:val="24"/>
        </w:rPr>
        <w:t>implementó para</w:t>
      </w:r>
      <w:r w:rsidRPr="00D776E3">
        <w:rPr>
          <w:rFonts w:ascii="Arial" w:hAnsi="Arial" w:cs="Arial"/>
          <w:sz w:val="24"/>
          <w:szCs w:val="24"/>
        </w:rPr>
        <w:t xml:space="preserve"> la realización de un exhibidor llamado Rack Caballete; este mismo proceso se ha llevado y se está llevando </w:t>
      </w:r>
      <w:r w:rsidR="00524132" w:rsidRPr="00D776E3">
        <w:rPr>
          <w:rFonts w:ascii="Arial" w:hAnsi="Arial" w:cs="Arial"/>
          <w:sz w:val="24"/>
          <w:szCs w:val="24"/>
        </w:rPr>
        <w:t>en la actualidad</w:t>
      </w:r>
      <w:r w:rsidRPr="00D776E3">
        <w:rPr>
          <w:rFonts w:ascii="Arial" w:hAnsi="Arial" w:cs="Arial"/>
          <w:sz w:val="24"/>
          <w:szCs w:val="24"/>
        </w:rPr>
        <w:t xml:space="preserve"> con otros productos y servicios, pero sería bastante </w:t>
      </w:r>
      <w:r w:rsidR="00AB3EEA" w:rsidRPr="00D776E3">
        <w:rPr>
          <w:rFonts w:ascii="Arial" w:hAnsi="Arial" w:cs="Arial"/>
          <w:sz w:val="24"/>
          <w:szCs w:val="24"/>
        </w:rPr>
        <w:t>exhaustiva</w:t>
      </w:r>
      <w:r w:rsidRPr="00D776E3">
        <w:rPr>
          <w:rFonts w:ascii="Arial" w:hAnsi="Arial" w:cs="Arial"/>
          <w:sz w:val="24"/>
          <w:szCs w:val="24"/>
        </w:rPr>
        <w:t xml:space="preserve"> la enumeración de todos </w:t>
      </w:r>
      <w:r w:rsidR="00AB3EEA" w:rsidRPr="00D776E3">
        <w:rPr>
          <w:rFonts w:ascii="Arial" w:hAnsi="Arial" w:cs="Arial"/>
          <w:sz w:val="24"/>
          <w:szCs w:val="24"/>
        </w:rPr>
        <w:t xml:space="preserve">ellos, por lo que muestro </w:t>
      </w:r>
      <w:r w:rsidR="00524132" w:rsidRPr="00D776E3">
        <w:rPr>
          <w:rFonts w:ascii="Arial" w:hAnsi="Arial" w:cs="Arial"/>
          <w:sz w:val="24"/>
          <w:szCs w:val="24"/>
        </w:rPr>
        <w:t xml:space="preserve">solo </w:t>
      </w:r>
      <w:r w:rsidR="002B69F6">
        <w:rPr>
          <w:rFonts w:ascii="Arial" w:hAnsi="Arial" w:cs="Arial"/>
          <w:sz w:val="24"/>
          <w:szCs w:val="24"/>
        </w:rPr>
        <w:t>é</w:t>
      </w:r>
      <w:r w:rsidR="00524132" w:rsidRPr="00D776E3">
        <w:rPr>
          <w:rFonts w:ascii="Arial" w:hAnsi="Arial" w:cs="Arial"/>
          <w:sz w:val="24"/>
          <w:szCs w:val="24"/>
        </w:rPr>
        <w:t>ste</w:t>
      </w:r>
      <w:r w:rsidR="009135A5">
        <w:rPr>
          <w:rFonts w:ascii="Arial" w:hAnsi="Arial" w:cs="Arial"/>
          <w:sz w:val="24"/>
          <w:szCs w:val="24"/>
        </w:rPr>
        <w:t xml:space="preserve"> como ejemplo de un producto exitoso que se realizó desde la idea de crearlo hasta la correcta entrega del producto</w:t>
      </w:r>
      <w:r w:rsidR="00524132" w:rsidRPr="00D776E3">
        <w:rPr>
          <w:rFonts w:ascii="Arial" w:hAnsi="Arial" w:cs="Arial"/>
          <w:sz w:val="24"/>
          <w:szCs w:val="24"/>
        </w:rPr>
        <w:t>.</w:t>
      </w:r>
    </w:p>
    <w:p w:rsidR="00524132" w:rsidRPr="0009538B" w:rsidRDefault="00524132" w:rsidP="002572FC">
      <w:pPr>
        <w:pStyle w:val="Sinespaciado"/>
        <w:jc w:val="both"/>
        <w:rPr>
          <w:rFonts w:ascii="Arial" w:hAnsi="Arial" w:cs="Arial"/>
          <w:color w:val="FF0000"/>
          <w:sz w:val="24"/>
          <w:szCs w:val="24"/>
        </w:rPr>
      </w:pPr>
    </w:p>
    <w:p w:rsidR="00AB3EEA" w:rsidRPr="0009538B" w:rsidRDefault="00AB3EEA" w:rsidP="002572FC">
      <w:pPr>
        <w:pStyle w:val="Sinespaciado"/>
        <w:jc w:val="both"/>
        <w:rPr>
          <w:rFonts w:ascii="Arial" w:hAnsi="Arial" w:cs="Arial"/>
          <w:color w:val="FF0000"/>
          <w:sz w:val="24"/>
          <w:szCs w:val="24"/>
        </w:rPr>
      </w:pPr>
    </w:p>
    <w:p w:rsidR="009229DD" w:rsidRPr="0009538B" w:rsidRDefault="00E5236E" w:rsidP="002572FC">
      <w:pPr>
        <w:pStyle w:val="Sinespaciado"/>
        <w:jc w:val="both"/>
        <w:rPr>
          <w:rFonts w:ascii="Arial" w:hAnsi="Arial" w:cs="Arial"/>
          <w:b/>
          <w:color w:val="FF0000"/>
          <w:sz w:val="28"/>
          <w:szCs w:val="28"/>
        </w:rPr>
      </w:pPr>
      <w:r w:rsidRPr="0009538B">
        <w:rPr>
          <w:rFonts w:ascii="Arial" w:hAnsi="Arial" w:cs="Arial"/>
          <w:b/>
          <w:color w:val="FF0000"/>
          <w:sz w:val="28"/>
          <w:szCs w:val="28"/>
        </w:rPr>
        <w:t>Rack Caballete para rebajas</w:t>
      </w:r>
    </w:p>
    <w:p w:rsidR="009229DD" w:rsidRPr="00D776E3" w:rsidRDefault="009229DD" w:rsidP="002572FC">
      <w:pPr>
        <w:pStyle w:val="Sinespaciado"/>
        <w:jc w:val="both"/>
        <w:rPr>
          <w:rFonts w:ascii="Times New Roman" w:hAnsi="Times New Roman" w:cs="Times New Roman"/>
          <w:sz w:val="28"/>
          <w:szCs w:val="28"/>
        </w:rPr>
      </w:pPr>
      <w:r w:rsidRPr="00D776E3">
        <w:rPr>
          <w:rFonts w:ascii="Times New Roman" w:hAnsi="Times New Roman" w:cs="Times New Roman"/>
          <w:sz w:val="28"/>
          <w:szCs w:val="28"/>
        </w:rPr>
        <w:t xml:space="preserve">   </w:t>
      </w:r>
    </w:p>
    <w:p w:rsidR="009229DD" w:rsidRPr="00D776E3" w:rsidRDefault="009135A5" w:rsidP="002572FC">
      <w:pPr>
        <w:pStyle w:val="Sinespaciado"/>
        <w:jc w:val="both"/>
        <w:rPr>
          <w:rFonts w:ascii="Arial" w:hAnsi="Arial" w:cs="Arial"/>
          <w:sz w:val="24"/>
          <w:szCs w:val="24"/>
        </w:rPr>
      </w:pPr>
      <w:r>
        <w:rPr>
          <w:rFonts w:ascii="Arial" w:hAnsi="Arial" w:cs="Arial"/>
          <w:sz w:val="24"/>
          <w:szCs w:val="24"/>
        </w:rPr>
        <w:t xml:space="preserve">   </w:t>
      </w:r>
      <w:r w:rsidR="009229DD" w:rsidRPr="00D776E3">
        <w:rPr>
          <w:rFonts w:ascii="Arial" w:hAnsi="Arial" w:cs="Arial"/>
          <w:sz w:val="24"/>
          <w:szCs w:val="24"/>
        </w:rPr>
        <w:t>A continuación muestro el proceso de diseño, planificación, producción y mejora de un Rack caballete que se vendió la tienda departamental “Sears”</w:t>
      </w: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 xml:space="preserve">   </w:t>
      </w: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El proyecto constó en diseñar un exhibidor para colgar ropa; el exhibidor debía de satisfacer las siguientes necesidades:</w:t>
      </w:r>
    </w:p>
    <w:p w:rsidR="009229DD" w:rsidRPr="00D776E3" w:rsidRDefault="009229DD" w:rsidP="002572FC">
      <w:pPr>
        <w:pStyle w:val="Sinespaciado"/>
        <w:jc w:val="both"/>
        <w:rPr>
          <w:rFonts w:ascii="Arial" w:hAnsi="Arial" w:cs="Arial"/>
          <w:sz w:val="24"/>
          <w:szCs w:val="24"/>
        </w:rPr>
      </w:pPr>
    </w:p>
    <w:p w:rsidR="009229DD" w:rsidRPr="00D776E3" w:rsidRDefault="009135A5" w:rsidP="002572FC">
      <w:pPr>
        <w:pStyle w:val="Sinespaciado"/>
        <w:jc w:val="both"/>
        <w:rPr>
          <w:rFonts w:ascii="Arial" w:hAnsi="Arial" w:cs="Arial"/>
          <w:sz w:val="24"/>
          <w:szCs w:val="24"/>
        </w:rPr>
      </w:pPr>
      <w:r>
        <w:rPr>
          <w:rFonts w:ascii="Arial" w:hAnsi="Arial" w:cs="Arial"/>
          <w:sz w:val="24"/>
          <w:szCs w:val="24"/>
        </w:rPr>
        <w:t xml:space="preserve">+ </w:t>
      </w:r>
      <w:r w:rsidR="009229DD" w:rsidRPr="00D776E3">
        <w:rPr>
          <w:rFonts w:ascii="Arial" w:hAnsi="Arial" w:cs="Arial"/>
          <w:sz w:val="24"/>
          <w:szCs w:val="24"/>
        </w:rPr>
        <w:t>Debería  ocupar poco espacio, pero soportar una cantidad considerable de ropa, ya que iba a estar colocado en los pasillos de la tienda</w:t>
      </w: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 Debería ser movible, ya que cuando no hubiera ropa en rebaja se pudiera mover y guardar fácilmente</w:t>
      </w: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 Debería ser agradable a la vista, pero resistente y funcional</w:t>
      </w: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+Debería ser económico, pero resistente al tiempo y al uso cotidiano</w:t>
      </w: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+Debería de ser fácil de transportar desde nuestra planta hasta el centro de distribución y de ahí hacia todo el país</w:t>
      </w:r>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 xml:space="preserve">   El proyecto constó en realizar 1500 caballetes, en un tiempo aproximado de 15 meses, que se distribuyeron a lo largo de todo el país en casi 70 tiendas Sears, Dorian’s  y Saks; el monto del proyecto fue de $3,105,000.00</w:t>
      </w:r>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w:p>
    <w:p w:rsidR="00E5236E" w:rsidRPr="00D776E3" w:rsidRDefault="009229DD" w:rsidP="002572FC">
      <w:pPr>
        <w:pStyle w:val="Sinespaciado"/>
        <w:jc w:val="both"/>
        <w:rPr>
          <w:rFonts w:ascii="Arial" w:hAnsi="Arial" w:cs="Arial"/>
          <w:sz w:val="24"/>
          <w:szCs w:val="24"/>
        </w:rPr>
      </w:pPr>
      <w:r w:rsidRPr="00D776E3">
        <w:rPr>
          <w:rFonts w:ascii="Arial" w:hAnsi="Arial" w:cs="Arial"/>
          <w:sz w:val="24"/>
          <w:szCs w:val="24"/>
        </w:rPr>
        <w:t xml:space="preserve">  </w:t>
      </w:r>
    </w:p>
    <w:p w:rsidR="00E5236E" w:rsidRPr="00D776E3" w:rsidRDefault="00E5236E" w:rsidP="002572FC">
      <w:pPr>
        <w:pStyle w:val="Sinespaciado"/>
        <w:jc w:val="both"/>
        <w:rPr>
          <w:rFonts w:ascii="Arial" w:hAnsi="Arial" w:cs="Arial"/>
          <w:sz w:val="24"/>
          <w:szCs w:val="24"/>
        </w:rPr>
      </w:pPr>
    </w:p>
    <w:p w:rsidR="00E5236E" w:rsidRPr="00D776E3" w:rsidRDefault="00E5236E" w:rsidP="002572FC">
      <w:pPr>
        <w:pStyle w:val="Sinespaciado"/>
        <w:jc w:val="both"/>
        <w:rPr>
          <w:rFonts w:ascii="Arial" w:hAnsi="Arial" w:cs="Arial"/>
          <w:sz w:val="24"/>
          <w:szCs w:val="24"/>
        </w:rPr>
      </w:pPr>
    </w:p>
    <w:p w:rsidR="00E5236E" w:rsidRPr="00D776E3" w:rsidRDefault="00E5236E" w:rsidP="002572FC">
      <w:pPr>
        <w:pStyle w:val="Sinespaciado"/>
        <w:jc w:val="both"/>
        <w:rPr>
          <w:rFonts w:ascii="Arial" w:hAnsi="Arial" w:cs="Arial"/>
          <w:sz w:val="24"/>
          <w:szCs w:val="24"/>
        </w:rPr>
      </w:pPr>
    </w:p>
    <w:p w:rsidR="00E5236E" w:rsidRPr="00D776E3" w:rsidRDefault="00E5236E" w:rsidP="002572FC">
      <w:pPr>
        <w:pStyle w:val="Sinespaciado"/>
        <w:jc w:val="both"/>
        <w:rPr>
          <w:rFonts w:ascii="Arial" w:hAnsi="Arial" w:cs="Arial"/>
          <w:sz w:val="24"/>
          <w:szCs w:val="24"/>
        </w:rPr>
      </w:pPr>
    </w:p>
    <w:p w:rsidR="00E5236E" w:rsidRPr="00D776E3" w:rsidRDefault="00E5236E" w:rsidP="002572FC">
      <w:pPr>
        <w:pStyle w:val="Sinespaciado"/>
        <w:jc w:val="both"/>
        <w:rPr>
          <w:rFonts w:ascii="Arial" w:hAnsi="Arial" w:cs="Arial"/>
          <w:sz w:val="24"/>
          <w:szCs w:val="24"/>
        </w:rPr>
      </w:pPr>
    </w:p>
    <w:p w:rsidR="009135A5" w:rsidRDefault="009135A5" w:rsidP="002572FC">
      <w:pPr>
        <w:pStyle w:val="Sinespaciado"/>
        <w:jc w:val="both"/>
        <w:rPr>
          <w:rFonts w:ascii="Arial" w:hAnsi="Arial" w:cs="Arial"/>
          <w:sz w:val="24"/>
          <w:szCs w:val="24"/>
        </w:rPr>
      </w:pPr>
    </w:p>
    <w:p w:rsidR="009135A5" w:rsidRDefault="009135A5" w:rsidP="002572FC">
      <w:pPr>
        <w:pStyle w:val="Sinespaciado"/>
        <w:jc w:val="both"/>
        <w:rPr>
          <w:rFonts w:ascii="Arial" w:hAnsi="Arial" w:cs="Arial"/>
          <w:sz w:val="24"/>
          <w:szCs w:val="24"/>
        </w:rPr>
      </w:pPr>
    </w:p>
    <w:p w:rsidR="009135A5" w:rsidRDefault="009135A5"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lastRenderedPageBreak/>
        <w:t xml:space="preserve"> Lo primero que se hizo fue el diseño del Rack Caballete</w:t>
      </w:r>
      <w:r w:rsidR="002B69F6">
        <w:rPr>
          <w:rFonts w:ascii="Arial" w:hAnsi="Arial" w:cs="Arial"/>
          <w:sz w:val="24"/>
          <w:szCs w:val="24"/>
        </w:rPr>
        <w:t xml:space="preserve"> utilizando el Software Rhinoceros 4.0</w:t>
      </w:r>
      <w:r w:rsidR="00E27345">
        <w:rPr>
          <w:rFonts w:ascii="Arial" w:hAnsi="Arial" w:cs="Arial"/>
          <w:sz w:val="24"/>
          <w:szCs w:val="24"/>
        </w:rPr>
        <w:t>®</w:t>
      </w:r>
      <w:r w:rsidRPr="00D776E3">
        <w:rPr>
          <w:rFonts w:ascii="Arial" w:hAnsi="Arial" w:cs="Arial"/>
          <w:sz w:val="24"/>
          <w:szCs w:val="24"/>
        </w:rPr>
        <w:t>:</w:t>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r w:rsidRPr="00D776E3">
        <w:rPr>
          <w:rFonts w:ascii="Times New Roman" w:hAnsi="Times New Roman" w:cs="Times New Roman"/>
          <w:noProof/>
          <w:sz w:val="28"/>
          <w:szCs w:val="28"/>
        </w:rPr>
        <w:drawing>
          <wp:inline distT="0" distB="0" distL="0" distR="0" wp14:anchorId="09F684DE" wp14:editId="5153F0FE">
            <wp:extent cx="5600700" cy="33274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0700" cy="3327400"/>
                    </a:xfrm>
                    <a:prstGeom prst="rect">
                      <a:avLst/>
                    </a:prstGeom>
                    <a:noFill/>
                    <a:ln>
                      <a:noFill/>
                    </a:ln>
                  </pic:spPr>
                </pic:pic>
              </a:graphicData>
            </a:graphic>
          </wp:inline>
        </w:drawing>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r w:rsidRPr="00D776E3">
        <w:rPr>
          <w:rFonts w:ascii="Times New Roman" w:hAnsi="Times New Roman" w:cs="Times New Roman"/>
          <w:noProof/>
          <w:sz w:val="28"/>
          <w:szCs w:val="28"/>
        </w:rPr>
        <w:drawing>
          <wp:inline distT="0" distB="0" distL="0" distR="0" wp14:anchorId="1C5130E5" wp14:editId="71CD74E4">
            <wp:extent cx="5600700" cy="3314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00700" cy="3314700"/>
                    </a:xfrm>
                    <a:prstGeom prst="rect">
                      <a:avLst/>
                    </a:prstGeom>
                    <a:noFill/>
                    <a:ln>
                      <a:noFill/>
                    </a:ln>
                  </pic:spPr>
                </pic:pic>
              </a:graphicData>
            </a:graphic>
          </wp:inline>
        </w:drawing>
      </w:r>
    </w:p>
    <w:p w:rsidR="009229DD" w:rsidRPr="00D776E3" w:rsidRDefault="009229DD" w:rsidP="002572FC">
      <w:pPr>
        <w:pStyle w:val="Sinespaciado"/>
        <w:jc w:val="both"/>
        <w:rPr>
          <w:rFonts w:ascii="Times New Roman" w:hAnsi="Times New Roman" w:cs="Times New Roman"/>
          <w:sz w:val="28"/>
          <w:szCs w:val="28"/>
        </w:rPr>
      </w:pPr>
      <w:r w:rsidRPr="00D776E3">
        <w:rPr>
          <w:rFonts w:ascii="Times New Roman" w:hAnsi="Times New Roman" w:cs="Times New Roman"/>
          <w:sz w:val="28"/>
          <w:szCs w:val="28"/>
        </w:rPr>
        <w:t xml:space="preserve"> </w:t>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 xml:space="preserve">  El diseño del caballete nos sirve para revisar que las proporciones de las partes sean correctas; además de dar una idea de cómo poder realizarlo en producción.</w:t>
      </w: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lastRenderedPageBreak/>
        <w:t xml:space="preserve">   Se hacen todas las modificaciones del exhibidor y se “renderiza”, para ver el modelo de una manera más realista:</w:t>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r w:rsidRPr="00D776E3">
        <w:rPr>
          <w:rFonts w:ascii="Times New Roman" w:hAnsi="Times New Roman" w:cs="Times New Roman"/>
          <w:noProof/>
          <w:sz w:val="28"/>
          <w:szCs w:val="28"/>
        </w:rPr>
        <w:drawing>
          <wp:inline distT="0" distB="0" distL="0" distR="0" wp14:anchorId="720A3567" wp14:editId="0CAFA3E3">
            <wp:extent cx="5612130" cy="2746375"/>
            <wp:effectExtent l="0" t="0" r="7620" b="0"/>
            <wp:docPr id="2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 cab 4.bmp"/>
                    <pic:cNvPicPr/>
                  </pic:nvPicPr>
                  <pic:blipFill>
                    <a:blip r:embed="rId59">
                      <a:extLst>
                        <a:ext uri="{28A0092B-C50C-407E-A947-70E740481C1C}">
                          <a14:useLocalDpi xmlns:a14="http://schemas.microsoft.com/office/drawing/2010/main" val="0"/>
                        </a:ext>
                      </a:extLst>
                    </a:blip>
                    <a:stretch>
                      <a:fillRect/>
                    </a:stretch>
                  </pic:blipFill>
                  <pic:spPr>
                    <a:xfrm>
                      <a:off x="0" y="0"/>
                      <a:ext cx="5612130" cy="2746375"/>
                    </a:xfrm>
                    <a:prstGeom prst="rect">
                      <a:avLst/>
                    </a:prstGeom>
                  </pic:spPr>
                </pic:pic>
              </a:graphicData>
            </a:graphic>
          </wp:inline>
        </w:drawing>
      </w:r>
    </w:p>
    <w:p w:rsidR="009135A5" w:rsidRDefault="009135A5" w:rsidP="002572FC">
      <w:pPr>
        <w:pStyle w:val="Sinespaciado"/>
        <w:jc w:val="both"/>
        <w:rPr>
          <w:rFonts w:ascii="Times New Roman" w:hAnsi="Times New Roman" w:cs="Times New Roman"/>
          <w:sz w:val="28"/>
          <w:szCs w:val="28"/>
        </w:rPr>
      </w:pPr>
    </w:p>
    <w:p w:rsidR="009135A5" w:rsidRDefault="009135A5" w:rsidP="002572FC">
      <w:pPr>
        <w:pStyle w:val="Sinespaciado"/>
        <w:jc w:val="both"/>
        <w:rPr>
          <w:rFonts w:ascii="Times New Roman" w:hAnsi="Times New Roman" w:cs="Times New Roman"/>
          <w:sz w:val="28"/>
          <w:szCs w:val="28"/>
        </w:rPr>
      </w:pPr>
    </w:p>
    <w:p w:rsidR="009135A5" w:rsidRDefault="009135A5" w:rsidP="002572FC">
      <w:pPr>
        <w:pStyle w:val="Sinespaciado"/>
        <w:jc w:val="both"/>
        <w:rPr>
          <w:rFonts w:ascii="Times New Roman" w:hAnsi="Times New Roman" w:cs="Times New Roman"/>
          <w:sz w:val="28"/>
          <w:szCs w:val="28"/>
        </w:rPr>
      </w:pPr>
    </w:p>
    <w:p w:rsidR="009135A5" w:rsidRDefault="009135A5" w:rsidP="002572FC">
      <w:pPr>
        <w:pStyle w:val="Sinespaciado"/>
        <w:jc w:val="both"/>
        <w:rPr>
          <w:rFonts w:ascii="Times New Roman" w:hAnsi="Times New Roman" w:cs="Times New Roman"/>
          <w:sz w:val="28"/>
          <w:szCs w:val="28"/>
        </w:rPr>
      </w:pPr>
    </w:p>
    <w:p w:rsidR="009135A5" w:rsidRDefault="009135A5" w:rsidP="002572FC">
      <w:pPr>
        <w:pStyle w:val="Sinespaciado"/>
        <w:jc w:val="both"/>
        <w:rPr>
          <w:rFonts w:ascii="Times New Roman" w:hAnsi="Times New Roman" w:cs="Times New Roman"/>
          <w:sz w:val="28"/>
          <w:szCs w:val="28"/>
        </w:rPr>
      </w:pPr>
    </w:p>
    <w:p w:rsidR="009135A5" w:rsidRDefault="009135A5"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r w:rsidRPr="00D776E3">
        <w:rPr>
          <w:rFonts w:ascii="Times New Roman" w:hAnsi="Times New Roman" w:cs="Times New Roman"/>
          <w:noProof/>
          <w:sz w:val="28"/>
          <w:szCs w:val="28"/>
        </w:rPr>
        <w:drawing>
          <wp:inline distT="0" distB="0" distL="0" distR="0" wp14:anchorId="492EEB7E" wp14:editId="280D2B2C">
            <wp:extent cx="5612130" cy="3517900"/>
            <wp:effectExtent l="0" t="0" r="7620" b="635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cab5.bmp"/>
                    <pic:cNvPicPr/>
                  </pic:nvPicPr>
                  <pic:blipFill>
                    <a:blip r:embed="rId60">
                      <a:extLst>
                        <a:ext uri="{28A0092B-C50C-407E-A947-70E740481C1C}">
                          <a14:useLocalDpi xmlns:a14="http://schemas.microsoft.com/office/drawing/2010/main" val="0"/>
                        </a:ext>
                      </a:extLst>
                    </a:blip>
                    <a:stretch>
                      <a:fillRect/>
                    </a:stretch>
                  </pic:blipFill>
                  <pic:spPr>
                    <a:xfrm>
                      <a:off x="0" y="0"/>
                      <a:ext cx="5612130" cy="3517900"/>
                    </a:xfrm>
                    <a:prstGeom prst="rect">
                      <a:avLst/>
                    </a:prstGeom>
                  </pic:spPr>
                </pic:pic>
              </a:graphicData>
            </a:graphic>
          </wp:inline>
        </w:drawing>
      </w:r>
    </w:p>
    <w:p w:rsidR="009229DD" w:rsidRPr="00D776E3" w:rsidRDefault="009229DD" w:rsidP="002572FC">
      <w:pPr>
        <w:pStyle w:val="Sinespaciado"/>
        <w:jc w:val="both"/>
        <w:rPr>
          <w:rFonts w:ascii="Arial" w:hAnsi="Arial" w:cs="Arial"/>
          <w:sz w:val="24"/>
          <w:szCs w:val="24"/>
        </w:rPr>
      </w:pPr>
      <w:r w:rsidRPr="00D776E3">
        <w:rPr>
          <w:rFonts w:ascii="Times New Roman" w:hAnsi="Times New Roman" w:cs="Times New Roman"/>
          <w:sz w:val="28"/>
          <w:szCs w:val="28"/>
        </w:rPr>
        <w:lastRenderedPageBreak/>
        <w:t xml:space="preserve">  </w:t>
      </w:r>
      <w:r w:rsidRPr="00D776E3">
        <w:rPr>
          <w:rFonts w:ascii="Arial" w:hAnsi="Arial" w:cs="Arial"/>
          <w:sz w:val="24"/>
          <w:szCs w:val="24"/>
        </w:rPr>
        <w:t>Ahora se realiza la muestra prototipo en físico para que sea aceptada por el cliente; además de prevenir y rectificar cualquier inconveniente que pueda surgir durante el proceso de producción:</w:t>
      </w:r>
    </w:p>
    <w:p w:rsidR="009229DD" w:rsidRPr="00D776E3" w:rsidRDefault="009229DD" w:rsidP="002572FC">
      <w:pPr>
        <w:pStyle w:val="Sinespaciado"/>
        <w:jc w:val="both"/>
        <w:rPr>
          <w:rFonts w:ascii="Times New Roman" w:hAnsi="Times New Roman" w:cs="Times New Roman"/>
          <w:sz w:val="28"/>
          <w:szCs w:val="28"/>
        </w:rPr>
      </w:pPr>
      <w:r w:rsidRPr="00D776E3">
        <w:rPr>
          <w:rFonts w:ascii="Times New Roman" w:hAnsi="Times New Roman" w:cs="Times New Roman"/>
          <w:noProof/>
          <w:sz w:val="28"/>
          <w:szCs w:val="28"/>
        </w:rPr>
        <w:drawing>
          <wp:inline distT="0" distB="0" distL="0" distR="0" wp14:anchorId="1C3E0E21" wp14:editId="13B0C4FC">
            <wp:extent cx="5612130" cy="7482840"/>
            <wp:effectExtent l="0" t="0" r="762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2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lastRenderedPageBreak/>
        <w:t xml:space="preserve">  Posteriormente se somete a un periodo de prueba, donde se montará y se usará en condiciones normales dentro de una tienda, esto con objeto de ver su correcto funcionamiento, y en caso de ser necesario, rectificar cualquier elemento de éste:</w:t>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r w:rsidRPr="00D776E3">
        <w:rPr>
          <w:rFonts w:ascii="Times New Roman" w:hAnsi="Times New Roman" w:cs="Times New Roman"/>
          <w:noProof/>
          <w:sz w:val="28"/>
          <w:szCs w:val="28"/>
        </w:rPr>
        <w:drawing>
          <wp:inline distT="0" distB="0" distL="0" distR="0" wp14:anchorId="7F81A579" wp14:editId="2BB6206C">
            <wp:extent cx="5219700" cy="69596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18519" cy="6958025"/>
                    </a:xfrm>
                    <a:prstGeom prst="rect">
                      <a:avLst/>
                    </a:prstGeom>
                  </pic:spPr>
                </pic:pic>
              </a:graphicData>
            </a:graphic>
          </wp:inline>
        </w:drawing>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Arial" w:hAnsi="Arial" w:cs="Arial"/>
          <w:sz w:val="24"/>
          <w:szCs w:val="24"/>
        </w:rPr>
      </w:pPr>
      <w:r w:rsidRPr="00D776E3">
        <w:rPr>
          <w:rFonts w:ascii="Times New Roman" w:hAnsi="Times New Roman" w:cs="Times New Roman"/>
          <w:sz w:val="28"/>
          <w:szCs w:val="28"/>
        </w:rPr>
        <w:lastRenderedPageBreak/>
        <w:t xml:space="preserve">   </w:t>
      </w:r>
      <w:r w:rsidRPr="00D776E3">
        <w:rPr>
          <w:rFonts w:ascii="Arial" w:hAnsi="Arial" w:cs="Arial"/>
          <w:sz w:val="24"/>
          <w:szCs w:val="24"/>
        </w:rPr>
        <w:t>Posteriormente, ya que se ha aceptado el proyecto y el prototipo; se r</w:t>
      </w:r>
      <w:r w:rsidR="009056EB">
        <w:rPr>
          <w:rFonts w:ascii="Arial" w:hAnsi="Arial" w:cs="Arial"/>
          <w:sz w:val="24"/>
          <w:szCs w:val="24"/>
        </w:rPr>
        <w:t>ealiza un diagrama de proceso</w:t>
      </w:r>
      <w:r w:rsidR="002B69F6">
        <w:rPr>
          <w:rFonts w:ascii="Arial" w:hAnsi="Arial" w:cs="Arial"/>
          <w:sz w:val="24"/>
          <w:szCs w:val="24"/>
        </w:rPr>
        <w:t xml:space="preserve"> del mismo</w:t>
      </w:r>
      <w:r w:rsidR="00E27345">
        <w:rPr>
          <w:rFonts w:ascii="Arial" w:hAnsi="Arial" w:cs="Arial"/>
          <w:sz w:val="24"/>
          <w:szCs w:val="24"/>
        </w:rPr>
        <w:t>, utilizando Mindjet MindManager Pro 7®:</w:t>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Default="00111CD9" w:rsidP="009135A5">
      <w:pPr>
        <w:pStyle w:val="Sinespaciado"/>
        <w:jc w:val="center"/>
        <w:rPr>
          <w:rFonts w:ascii="Times New Roman" w:hAnsi="Times New Roman" w:cs="Times New Roman"/>
          <w:sz w:val="28"/>
          <w:szCs w:val="28"/>
        </w:rPr>
      </w:pPr>
      <w:r>
        <w:rPr>
          <w:rFonts w:ascii="Times New Roman" w:hAnsi="Times New Roman" w:cs="Times New Roman"/>
          <w:noProof/>
          <w:sz w:val="28"/>
          <w:szCs w:val="28"/>
        </w:rPr>
        <w:pict>
          <v:shape id="_x0000_s1054" type="#_x0000_t32" style="position:absolute;left:0;text-align:left;margin-left:84.95pt;margin-top:112.25pt;width:20pt;height:8pt;flip:y;z-index:251681792" o:connectortype="straight">
            <v:stroke endarrow="block"/>
          </v:shape>
        </w:pict>
      </w:r>
      <w:r>
        <w:rPr>
          <w:rFonts w:ascii="Times New Roman" w:hAnsi="Times New Roman" w:cs="Times New Roman"/>
          <w:noProof/>
          <w:sz w:val="28"/>
          <w:szCs w:val="28"/>
        </w:rPr>
        <w:pict>
          <v:shape id="_x0000_s1053" type="#_x0000_t32" style="position:absolute;left:0;text-align:left;margin-left:84.95pt;margin-top:88.25pt;width:20pt;height:9pt;flip:y;z-index:251680768" o:connectortype="straight">
            <v:stroke endarrow="block"/>
          </v:shape>
        </w:pict>
      </w:r>
      <w:r>
        <w:rPr>
          <w:rFonts w:ascii="Times New Roman" w:hAnsi="Times New Roman" w:cs="Times New Roman"/>
          <w:noProof/>
          <w:sz w:val="28"/>
          <w:szCs w:val="28"/>
        </w:rPr>
        <w:pict>
          <v:shape id="_x0000_s1051" type="#_x0000_t32" style="position:absolute;left:0;text-align:left;margin-left:84.95pt;margin-top:60.25pt;width:20pt;height:2pt;flip:y;z-index:251679744" o:connectortype="straight">
            <v:stroke endarrow="block"/>
          </v:shape>
        </w:pict>
      </w:r>
      <w:r>
        <w:rPr>
          <w:rFonts w:ascii="Times New Roman" w:hAnsi="Times New Roman" w:cs="Times New Roman"/>
          <w:noProof/>
          <w:sz w:val="28"/>
          <w:szCs w:val="28"/>
        </w:rPr>
        <w:pict>
          <v:shape id="_x0000_s1050" type="#_x0000_t32" style="position:absolute;left:0;text-align:left;margin-left:84.95pt;margin-top:19.25pt;width:20pt;height:9pt;z-index:251678720" o:connectortype="straight">
            <v:stroke endarrow="block"/>
          </v:shape>
        </w:pict>
      </w:r>
      <w:r>
        <w:rPr>
          <w:rFonts w:ascii="Times New Roman" w:hAnsi="Times New Roman" w:cs="Times New Roman"/>
          <w:noProof/>
          <w:sz w:val="28"/>
          <w:szCs w:val="28"/>
        </w:rPr>
        <w:pict>
          <v:oval id="_x0000_s1048" style="position:absolute;left:0;text-align:left;margin-left:49.95pt;margin-top:77.25pt;width:30pt;height:30pt;z-index:251676672" strokecolor="black [3213]" strokeweight="3pt">
            <v:textbox>
              <w:txbxContent>
                <w:p w:rsidR="003340E9" w:rsidRPr="00F534AB" w:rsidRDefault="003340E9" w:rsidP="00F534AB">
                  <w:pPr>
                    <w:rPr>
                      <w:color w:val="FF0000"/>
                      <w:sz w:val="32"/>
                      <w:lang w:val="es-MX"/>
                    </w:rPr>
                  </w:pPr>
                  <w:r>
                    <w:rPr>
                      <w:color w:val="FF0000"/>
                      <w:sz w:val="32"/>
                      <w:lang w:val="es-MX"/>
                    </w:rPr>
                    <w:t>C</w:t>
                  </w:r>
                </w:p>
              </w:txbxContent>
            </v:textbox>
          </v:oval>
        </w:pict>
      </w:r>
      <w:r>
        <w:rPr>
          <w:rFonts w:ascii="Times New Roman" w:hAnsi="Times New Roman" w:cs="Times New Roman"/>
          <w:noProof/>
          <w:sz w:val="28"/>
          <w:szCs w:val="28"/>
        </w:rPr>
        <w:pict>
          <v:oval id="_x0000_s1049" style="position:absolute;left:0;text-align:left;margin-left:49.95pt;margin-top:112.25pt;width:30pt;height:30pt;z-index:251677696" strokecolor="black [3213]" strokeweight="3pt">
            <v:textbox>
              <w:txbxContent>
                <w:p w:rsidR="003340E9" w:rsidRPr="00F534AB" w:rsidRDefault="003340E9" w:rsidP="00F534AB">
                  <w:pPr>
                    <w:rPr>
                      <w:color w:val="FF0000"/>
                      <w:sz w:val="32"/>
                      <w:lang w:val="es-MX"/>
                    </w:rPr>
                  </w:pPr>
                  <w:r>
                    <w:rPr>
                      <w:color w:val="FF0000"/>
                      <w:sz w:val="32"/>
                      <w:lang w:val="es-MX"/>
                    </w:rPr>
                    <w:t>D</w:t>
                  </w:r>
                </w:p>
              </w:txbxContent>
            </v:textbox>
          </v:oval>
        </w:pict>
      </w:r>
      <w:r>
        <w:rPr>
          <w:rFonts w:ascii="Times New Roman" w:hAnsi="Times New Roman" w:cs="Times New Roman"/>
          <w:noProof/>
          <w:sz w:val="28"/>
          <w:szCs w:val="28"/>
        </w:rPr>
        <w:pict>
          <v:oval id="_x0000_s1047" style="position:absolute;left:0;text-align:left;margin-left:49.95pt;margin-top:42.25pt;width:30pt;height:30pt;z-index:251675648" strokecolor="black [3213]" strokeweight="3pt">
            <v:textbox>
              <w:txbxContent>
                <w:p w:rsidR="003340E9" w:rsidRPr="00F534AB" w:rsidRDefault="003340E9" w:rsidP="00F534AB">
                  <w:pPr>
                    <w:rPr>
                      <w:color w:val="FF0000"/>
                      <w:sz w:val="32"/>
                      <w:lang w:val="es-MX"/>
                    </w:rPr>
                  </w:pPr>
                  <w:r>
                    <w:rPr>
                      <w:color w:val="FF0000"/>
                      <w:sz w:val="32"/>
                      <w:lang w:val="es-MX"/>
                    </w:rPr>
                    <w:t>B</w:t>
                  </w:r>
                </w:p>
              </w:txbxContent>
            </v:textbox>
          </v:oval>
        </w:pict>
      </w:r>
      <w:r>
        <w:rPr>
          <w:rFonts w:ascii="Times New Roman" w:hAnsi="Times New Roman" w:cs="Times New Roman"/>
          <w:noProof/>
          <w:sz w:val="28"/>
          <w:szCs w:val="28"/>
        </w:rPr>
        <w:pict>
          <v:oval id="_x0000_s1046" style="position:absolute;left:0;text-align:left;margin-left:49.95pt;margin-top:6.25pt;width:30pt;height:30pt;z-index:251674624" strokecolor="black [3213]" strokeweight="3pt">
            <v:textbox>
              <w:txbxContent>
                <w:p w:rsidR="003340E9" w:rsidRPr="00F534AB" w:rsidRDefault="003340E9">
                  <w:pPr>
                    <w:rPr>
                      <w:color w:val="FF0000"/>
                      <w:sz w:val="32"/>
                      <w:lang w:val="es-MX"/>
                    </w:rPr>
                  </w:pPr>
                  <w:r w:rsidRPr="00F534AB">
                    <w:rPr>
                      <w:color w:val="FF0000"/>
                      <w:sz w:val="32"/>
                      <w:lang w:val="es-MX"/>
                    </w:rPr>
                    <w:t>A</w:t>
                  </w:r>
                </w:p>
              </w:txbxContent>
            </v:textbox>
          </v:oval>
        </w:pict>
      </w:r>
      <w:r w:rsidR="00E27345">
        <w:rPr>
          <w:rFonts w:ascii="Times New Roman" w:hAnsi="Times New Roman" w:cs="Times New Roman"/>
          <w:noProof/>
          <w:sz w:val="28"/>
          <w:szCs w:val="28"/>
        </w:rPr>
        <w:drawing>
          <wp:inline distT="0" distB="0" distL="0" distR="0" wp14:anchorId="0506A6AE" wp14:editId="6B3513B6">
            <wp:extent cx="3606800" cy="2095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06800" cy="2095500"/>
                    </a:xfrm>
                    <a:prstGeom prst="rect">
                      <a:avLst/>
                    </a:prstGeom>
                    <a:noFill/>
                    <a:ln>
                      <a:noFill/>
                    </a:ln>
                  </pic:spPr>
                </pic:pic>
              </a:graphicData>
            </a:graphic>
          </wp:inline>
        </w:drawing>
      </w:r>
    </w:p>
    <w:p w:rsidR="00E27345" w:rsidRDefault="00E27345" w:rsidP="002572FC">
      <w:pPr>
        <w:pStyle w:val="Sinespaciado"/>
        <w:jc w:val="both"/>
        <w:rPr>
          <w:rFonts w:ascii="Times New Roman" w:hAnsi="Times New Roman" w:cs="Times New Roman"/>
          <w:sz w:val="28"/>
          <w:szCs w:val="28"/>
        </w:rPr>
      </w:pPr>
    </w:p>
    <w:p w:rsidR="00E27345" w:rsidRDefault="00111CD9" w:rsidP="009135A5">
      <w:pPr>
        <w:pStyle w:val="Sinespaciado"/>
        <w:jc w:val="center"/>
        <w:rPr>
          <w:rFonts w:ascii="Times New Roman" w:hAnsi="Times New Roman" w:cs="Times New Roman"/>
          <w:sz w:val="28"/>
          <w:szCs w:val="28"/>
        </w:rPr>
      </w:pPr>
      <w:r>
        <w:rPr>
          <w:rFonts w:ascii="Times New Roman" w:hAnsi="Times New Roman" w:cs="Times New Roman"/>
          <w:noProof/>
          <w:sz w:val="28"/>
          <w:szCs w:val="28"/>
        </w:rPr>
        <w:pict>
          <v:shape id="_x0000_s1056" type="#_x0000_t32" style="position:absolute;left:0;text-align:left;margin-left:304.95pt;margin-top:43.15pt;width:46pt;height:2pt;flip:x;z-index:251683840" o:connectortype="straight">
            <v:stroke endarrow="block"/>
          </v:shape>
        </w:pict>
      </w:r>
      <w:r>
        <w:rPr>
          <w:rFonts w:ascii="Times New Roman" w:hAnsi="Times New Roman" w:cs="Times New Roman"/>
          <w:noProof/>
          <w:sz w:val="28"/>
          <w:szCs w:val="28"/>
        </w:rPr>
        <w:pict>
          <v:oval id="_x0000_s1055" style="position:absolute;left:0;text-align:left;margin-left:360.95pt;margin-top:27.15pt;width:30pt;height:30pt;z-index:251682816" strokecolor="black [3213]" strokeweight="3pt">
            <v:textbox>
              <w:txbxContent>
                <w:p w:rsidR="003340E9" w:rsidRPr="00F534AB" w:rsidRDefault="003340E9" w:rsidP="00F534AB">
                  <w:pPr>
                    <w:rPr>
                      <w:color w:val="FF0000"/>
                      <w:sz w:val="32"/>
                      <w:lang w:val="es-MX"/>
                    </w:rPr>
                  </w:pPr>
                  <w:r w:rsidRPr="00F534AB">
                    <w:rPr>
                      <w:color w:val="FF0000"/>
                      <w:sz w:val="32"/>
                      <w:lang w:val="es-MX"/>
                    </w:rPr>
                    <w:t>A</w:t>
                  </w:r>
                </w:p>
              </w:txbxContent>
            </v:textbox>
          </v:oval>
        </w:pict>
      </w:r>
      <w:r w:rsidR="00E27345">
        <w:rPr>
          <w:rFonts w:ascii="Times New Roman" w:hAnsi="Times New Roman" w:cs="Times New Roman"/>
          <w:noProof/>
          <w:sz w:val="28"/>
          <w:szCs w:val="28"/>
        </w:rPr>
        <w:drawing>
          <wp:inline distT="0" distB="0" distL="0" distR="0" wp14:anchorId="6E42174A" wp14:editId="78845A8E">
            <wp:extent cx="1930400" cy="635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0400" cy="635000"/>
                    </a:xfrm>
                    <a:prstGeom prst="rect">
                      <a:avLst/>
                    </a:prstGeom>
                    <a:noFill/>
                    <a:ln>
                      <a:noFill/>
                    </a:ln>
                  </pic:spPr>
                </pic:pic>
              </a:graphicData>
            </a:graphic>
          </wp:inline>
        </w:drawing>
      </w:r>
    </w:p>
    <w:p w:rsidR="00E27345" w:rsidRDefault="00E27345" w:rsidP="002572FC">
      <w:pPr>
        <w:pStyle w:val="Sinespaciado"/>
        <w:jc w:val="both"/>
        <w:rPr>
          <w:rFonts w:ascii="Times New Roman" w:hAnsi="Times New Roman" w:cs="Times New Roman"/>
          <w:sz w:val="28"/>
          <w:szCs w:val="28"/>
        </w:rPr>
      </w:pPr>
    </w:p>
    <w:p w:rsidR="00E27345" w:rsidRDefault="00111CD9" w:rsidP="009135A5">
      <w:pPr>
        <w:pStyle w:val="Sinespaciado"/>
        <w:jc w:val="center"/>
        <w:rPr>
          <w:rFonts w:ascii="Times New Roman" w:hAnsi="Times New Roman" w:cs="Times New Roman"/>
          <w:sz w:val="28"/>
          <w:szCs w:val="28"/>
        </w:rPr>
      </w:pPr>
      <w:r>
        <w:rPr>
          <w:rFonts w:ascii="Times New Roman" w:hAnsi="Times New Roman" w:cs="Times New Roman"/>
          <w:noProof/>
          <w:sz w:val="28"/>
          <w:szCs w:val="28"/>
        </w:rPr>
        <w:pict>
          <v:shape id="_x0000_s1058" type="#_x0000_t32" style="position:absolute;left:0;text-align:left;margin-left:350.95pt;margin-top:82.05pt;width:23pt;height:0;flip:x;z-index:251685888" o:connectortype="straight">
            <v:stroke endarrow="block"/>
          </v:shape>
        </w:pict>
      </w:r>
      <w:r>
        <w:rPr>
          <w:rFonts w:ascii="Times New Roman" w:hAnsi="Times New Roman" w:cs="Times New Roman"/>
          <w:noProof/>
          <w:sz w:val="28"/>
          <w:szCs w:val="28"/>
        </w:rPr>
        <w:pict>
          <v:oval id="_x0000_s1057" style="position:absolute;left:0;text-align:left;margin-left:384.95pt;margin-top:60.05pt;width:30pt;height:30pt;z-index:251684864" strokecolor="black [3213]" strokeweight="3pt">
            <v:textbox>
              <w:txbxContent>
                <w:p w:rsidR="003340E9" w:rsidRPr="00F534AB" w:rsidRDefault="003340E9" w:rsidP="00F534AB">
                  <w:pPr>
                    <w:rPr>
                      <w:color w:val="FF0000"/>
                      <w:sz w:val="32"/>
                      <w:lang w:val="es-MX"/>
                    </w:rPr>
                  </w:pPr>
                  <w:r>
                    <w:rPr>
                      <w:color w:val="FF0000"/>
                      <w:sz w:val="32"/>
                      <w:lang w:val="es-MX"/>
                    </w:rPr>
                    <w:t>B</w:t>
                  </w:r>
                </w:p>
              </w:txbxContent>
            </v:textbox>
          </v:oval>
        </w:pict>
      </w:r>
      <w:r w:rsidR="00E27345">
        <w:rPr>
          <w:rFonts w:ascii="Times New Roman" w:hAnsi="Times New Roman" w:cs="Times New Roman"/>
          <w:noProof/>
          <w:sz w:val="28"/>
          <w:szCs w:val="28"/>
        </w:rPr>
        <w:drawing>
          <wp:inline distT="0" distB="0" distL="0" distR="0" wp14:anchorId="0892F05A" wp14:editId="081B5C6E">
            <wp:extent cx="2971800" cy="1765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1800" cy="1765300"/>
                    </a:xfrm>
                    <a:prstGeom prst="rect">
                      <a:avLst/>
                    </a:prstGeom>
                    <a:noFill/>
                    <a:ln>
                      <a:noFill/>
                    </a:ln>
                  </pic:spPr>
                </pic:pic>
              </a:graphicData>
            </a:graphic>
          </wp:inline>
        </w:drawing>
      </w:r>
    </w:p>
    <w:p w:rsidR="00E27345" w:rsidRDefault="00E27345" w:rsidP="002572FC">
      <w:pPr>
        <w:pStyle w:val="Sinespaciado"/>
        <w:jc w:val="both"/>
        <w:rPr>
          <w:rFonts w:ascii="Times New Roman" w:hAnsi="Times New Roman" w:cs="Times New Roman"/>
          <w:sz w:val="28"/>
          <w:szCs w:val="28"/>
        </w:rPr>
      </w:pPr>
    </w:p>
    <w:p w:rsidR="00E27345" w:rsidRDefault="00111CD9" w:rsidP="009135A5">
      <w:pPr>
        <w:pStyle w:val="Sinespaciado"/>
        <w:jc w:val="center"/>
        <w:rPr>
          <w:rFonts w:ascii="Times New Roman" w:hAnsi="Times New Roman" w:cs="Times New Roman"/>
          <w:sz w:val="28"/>
          <w:szCs w:val="28"/>
        </w:rPr>
      </w:pPr>
      <w:r>
        <w:rPr>
          <w:rFonts w:ascii="Times New Roman" w:hAnsi="Times New Roman" w:cs="Times New Roman"/>
          <w:noProof/>
          <w:sz w:val="28"/>
          <w:szCs w:val="28"/>
        </w:rPr>
        <w:lastRenderedPageBreak/>
        <w:pict>
          <v:shape id="_x0000_s1060" type="#_x0000_t32" style="position:absolute;left:0;text-align:left;margin-left:434.95pt;margin-top:113.15pt;width:17pt;height:1pt;flip:x;z-index:251687936" o:connectortype="straight">
            <v:stroke endarrow="block"/>
          </v:shape>
        </w:pict>
      </w:r>
      <w:r>
        <w:rPr>
          <w:rFonts w:ascii="Times New Roman" w:hAnsi="Times New Roman" w:cs="Times New Roman"/>
          <w:noProof/>
          <w:sz w:val="28"/>
          <w:szCs w:val="28"/>
        </w:rPr>
        <w:pict>
          <v:oval id="_x0000_s1059" style="position:absolute;left:0;text-align:left;margin-left:457.95pt;margin-top:91.15pt;width:30pt;height:30pt;z-index:251686912" strokecolor="black [3213]" strokeweight="3pt">
            <v:textbox>
              <w:txbxContent>
                <w:p w:rsidR="003340E9" w:rsidRPr="00F534AB" w:rsidRDefault="003340E9" w:rsidP="00F534AB">
                  <w:pPr>
                    <w:rPr>
                      <w:color w:val="FF0000"/>
                      <w:sz w:val="32"/>
                      <w:lang w:val="es-MX"/>
                    </w:rPr>
                  </w:pPr>
                  <w:r>
                    <w:rPr>
                      <w:color w:val="FF0000"/>
                      <w:sz w:val="32"/>
                      <w:lang w:val="es-MX"/>
                    </w:rPr>
                    <w:t>C</w:t>
                  </w:r>
                </w:p>
              </w:txbxContent>
            </v:textbox>
          </v:oval>
        </w:pict>
      </w:r>
      <w:r w:rsidR="00E27345">
        <w:rPr>
          <w:rFonts w:ascii="Times New Roman" w:hAnsi="Times New Roman" w:cs="Times New Roman"/>
          <w:noProof/>
          <w:sz w:val="28"/>
          <w:szCs w:val="28"/>
        </w:rPr>
        <w:drawing>
          <wp:inline distT="0" distB="0" distL="0" distR="0" wp14:anchorId="1CB59020" wp14:editId="7C66DCE2">
            <wp:extent cx="5295900" cy="24257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5900" cy="2425700"/>
                    </a:xfrm>
                    <a:prstGeom prst="rect">
                      <a:avLst/>
                    </a:prstGeom>
                    <a:noFill/>
                    <a:ln>
                      <a:noFill/>
                    </a:ln>
                  </pic:spPr>
                </pic:pic>
              </a:graphicData>
            </a:graphic>
          </wp:inline>
        </w:drawing>
      </w:r>
    </w:p>
    <w:p w:rsidR="00E27345" w:rsidRDefault="00E27345" w:rsidP="002572FC">
      <w:pPr>
        <w:pStyle w:val="Sinespaciado"/>
        <w:jc w:val="both"/>
        <w:rPr>
          <w:rFonts w:ascii="Times New Roman" w:hAnsi="Times New Roman" w:cs="Times New Roman"/>
          <w:sz w:val="28"/>
          <w:szCs w:val="28"/>
        </w:rPr>
      </w:pPr>
    </w:p>
    <w:p w:rsidR="00E27345" w:rsidRPr="00D776E3" w:rsidRDefault="00111CD9" w:rsidP="009135A5">
      <w:pPr>
        <w:pStyle w:val="Sinespaciado"/>
        <w:jc w:val="center"/>
        <w:rPr>
          <w:rFonts w:ascii="Times New Roman" w:hAnsi="Times New Roman" w:cs="Times New Roman"/>
          <w:sz w:val="28"/>
          <w:szCs w:val="28"/>
        </w:rPr>
      </w:pPr>
      <w:r>
        <w:rPr>
          <w:rFonts w:ascii="Times New Roman" w:hAnsi="Times New Roman" w:cs="Times New Roman"/>
          <w:noProof/>
          <w:sz w:val="28"/>
          <w:szCs w:val="28"/>
        </w:rPr>
        <w:pict>
          <v:shape id="_x0000_s1063" type="#_x0000_t32" style="position:absolute;left:0;text-align:left;margin-left:434.95pt;margin-top:202.05pt;width:31pt;height:5pt;flip:x y;z-index:251689984" o:connectortype="straight">
            <v:stroke endarrow="block"/>
          </v:shape>
        </w:pict>
      </w:r>
      <w:r>
        <w:rPr>
          <w:rFonts w:ascii="Times New Roman" w:hAnsi="Times New Roman" w:cs="Times New Roman"/>
          <w:noProof/>
          <w:sz w:val="28"/>
          <w:szCs w:val="28"/>
        </w:rPr>
        <w:pict>
          <v:oval id="_x0000_s1062" style="position:absolute;left:0;text-align:left;margin-left:465.95pt;margin-top:184.05pt;width:30pt;height:30pt;z-index:251688960" strokecolor="black [3213]" strokeweight="3pt">
            <v:textbox>
              <w:txbxContent>
                <w:p w:rsidR="003340E9" w:rsidRPr="00F534AB" w:rsidRDefault="003340E9" w:rsidP="00F534AB">
                  <w:pPr>
                    <w:rPr>
                      <w:color w:val="FF0000"/>
                      <w:sz w:val="32"/>
                      <w:lang w:val="es-MX"/>
                    </w:rPr>
                  </w:pPr>
                  <w:r>
                    <w:rPr>
                      <w:color w:val="FF0000"/>
                      <w:sz w:val="32"/>
                      <w:lang w:val="es-MX"/>
                    </w:rPr>
                    <w:t>D</w:t>
                  </w:r>
                </w:p>
              </w:txbxContent>
            </v:textbox>
          </v:oval>
        </w:pict>
      </w:r>
      <w:r w:rsidR="00E27345">
        <w:rPr>
          <w:rFonts w:ascii="Times New Roman" w:hAnsi="Times New Roman" w:cs="Times New Roman"/>
          <w:noProof/>
          <w:sz w:val="28"/>
          <w:szCs w:val="28"/>
        </w:rPr>
        <w:drawing>
          <wp:inline distT="0" distB="0" distL="0" distR="0" wp14:anchorId="1134D253" wp14:editId="3275762C">
            <wp:extent cx="5245100" cy="4902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45100" cy="4902200"/>
                    </a:xfrm>
                    <a:prstGeom prst="rect">
                      <a:avLst/>
                    </a:prstGeom>
                    <a:noFill/>
                    <a:ln>
                      <a:noFill/>
                    </a:ln>
                  </pic:spPr>
                </pic:pic>
              </a:graphicData>
            </a:graphic>
          </wp:inline>
        </w:drawing>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r w:rsidRPr="00D776E3">
        <w:rPr>
          <w:rFonts w:ascii="Times New Roman" w:hAnsi="Times New Roman" w:cs="Times New Roman"/>
          <w:sz w:val="28"/>
          <w:szCs w:val="28"/>
        </w:rPr>
        <w:t xml:space="preserve">      </w:t>
      </w:r>
    </w:p>
    <w:p w:rsidR="009229DD" w:rsidRPr="00D776E3" w:rsidRDefault="009135A5" w:rsidP="002572FC">
      <w:pPr>
        <w:pStyle w:val="Sinespaciado"/>
        <w:jc w:val="both"/>
        <w:rPr>
          <w:rFonts w:ascii="Arial" w:hAnsi="Arial" w:cs="Arial"/>
          <w:sz w:val="24"/>
          <w:szCs w:val="24"/>
        </w:rPr>
      </w:pPr>
      <w:r>
        <w:rPr>
          <w:rFonts w:ascii="Arial" w:hAnsi="Arial" w:cs="Arial"/>
          <w:sz w:val="24"/>
          <w:szCs w:val="24"/>
        </w:rPr>
        <w:lastRenderedPageBreak/>
        <w:t xml:space="preserve">   </w:t>
      </w:r>
      <w:r w:rsidR="009229DD" w:rsidRPr="00D776E3">
        <w:rPr>
          <w:rFonts w:ascii="Arial" w:hAnsi="Arial" w:cs="Arial"/>
          <w:sz w:val="24"/>
          <w:szCs w:val="24"/>
        </w:rPr>
        <w:t>Ya que tenemos todo se prosigue a fabricar la producción, con la cual se ponen en práctica todos los aspectos teóricos y de diseño que se habían realizado; se toman tiempos de corte, soldadura, doblado, esmerilado y todo lo relativo al proceso de producción; así como el empaque de los mismos:</w:t>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1811C0" w:rsidP="009135A5">
      <w:pPr>
        <w:pStyle w:val="Sinespaciad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F433C6A" wp14:editId="3171A4D2">
            <wp:extent cx="6298725" cy="47244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2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307288" cy="4730823"/>
                    </a:xfrm>
                    <a:prstGeom prst="rect">
                      <a:avLst/>
                    </a:prstGeom>
                  </pic:spPr>
                </pic:pic>
              </a:graphicData>
            </a:graphic>
          </wp:inline>
        </w:drawing>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Default="009229DD" w:rsidP="002572FC">
      <w:pPr>
        <w:pStyle w:val="Sinespaciado"/>
        <w:jc w:val="both"/>
        <w:rPr>
          <w:rFonts w:ascii="Arial" w:hAnsi="Arial" w:cs="Arial"/>
          <w:sz w:val="24"/>
          <w:szCs w:val="24"/>
        </w:rPr>
      </w:pPr>
    </w:p>
    <w:p w:rsidR="009135A5" w:rsidRDefault="009135A5" w:rsidP="002572FC">
      <w:pPr>
        <w:pStyle w:val="Sinespaciado"/>
        <w:jc w:val="both"/>
        <w:rPr>
          <w:rFonts w:ascii="Arial" w:hAnsi="Arial" w:cs="Arial"/>
          <w:sz w:val="24"/>
          <w:szCs w:val="24"/>
        </w:rPr>
      </w:pPr>
    </w:p>
    <w:p w:rsidR="009135A5" w:rsidRPr="00D776E3" w:rsidRDefault="009135A5" w:rsidP="002572FC">
      <w:pPr>
        <w:pStyle w:val="Sinespaciado"/>
        <w:jc w:val="both"/>
        <w:rPr>
          <w:rFonts w:ascii="Arial" w:hAnsi="Arial" w:cs="Arial"/>
          <w:sz w:val="24"/>
          <w:szCs w:val="24"/>
        </w:rPr>
      </w:pPr>
    </w:p>
    <w:p w:rsidR="001811C0" w:rsidRDefault="009229DD" w:rsidP="002572FC">
      <w:pPr>
        <w:pStyle w:val="Sinespaciado"/>
        <w:jc w:val="both"/>
        <w:rPr>
          <w:rFonts w:ascii="Arial" w:hAnsi="Arial" w:cs="Arial"/>
          <w:sz w:val="24"/>
          <w:szCs w:val="24"/>
        </w:rPr>
      </w:pPr>
      <w:r w:rsidRPr="00D776E3">
        <w:rPr>
          <w:rFonts w:ascii="Arial" w:hAnsi="Arial" w:cs="Arial"/>
          <w:sz w:val="24"/>
          <w:szCs w:val="24"/>
        </w:rPr>
        <w:t xml:space="preserve">  </w:t>
      </w: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lastRenderedPageBreak/>
        <w:t xml:space="preserve"> También se toma en cuenta la forma de acomodo, traslado y la cantidad d</w:t>
      </w:r>
      <w:r w:rsidR="000C6B75">
        <w:rPr>
          <w:rFonts w:ascii="Arial" w:hAnsi="Arial" w:cs="Arial"/>
          <w:sz w:val="24"/>
          <w:szCs w:val="24"/>
        </w:rPr>
        <w:t>e racks que caben en el camión:</w:t>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r w:rsidRPr="00D776E3">
        <w:rPr>
          <w:rFonts w:ascii="Times New Roman" w:hAnsi="Times New Roman" w:cs="Times New Roman"/>
          <w:noProof/>
          <w:sz w:val="28"/>
          <w:szCs w:val="28"/>
        </w:rPr>
        <w:drawing>
          <wp:inline distT="0" distB="0" distL="0" distR="0" wp14:anchorId="6FCCDEDC" wp14:editId="218E7E35">
            <wp:extent cx="5613400" cy="5753100"/>
            <wp:effectExtent l="0" t="0" r="635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12130" cy="5751798"/>
                    </a:xfrm>
                    <a:prstGeom prst="rect">
                      <a:avLst/>
                    </a:prstGeom>
                  </pic:spPr>
                </pic:pic>
              </a:graphicData>
            </a:graphic>
          </wp:inline>
        </w:drawing>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 xml:space="preserve">   Esto nos ayuda a determinar la cantidad de racks que haremos por entrega y a planear la entrega de los mismos</w:t>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Arial" w:hAnsi="Arial" w:cs="Arial"/>
          <w:sz w:val="24"/>
          <w:szCs w:val="24"/>
        </w:rPr>
      </w:pPr>
      <w:r w:rsidRPr="00D776E3">
        <w:rPr>
          <w:rFonts w:ascii="Times New Roman" w:hAnsi="Times New Roman" w:cs="Times New Roman"/>
          <w:sz w:val="28"/>
          <w:szCs w:val="28"/>
        </w:rPr>
        <w:lastRenderedPageBreak/>
        <w:t xml:space="preserve">   </w:t>
      </w:r>
      <w:r w:rsidRPr="00D776E3">
        <w:rPr>
          <w:rFonts w:ascii="Arial" w:hAnsi="Arial" w:cs="Arial"/>
          <w:sz w:val="24"/>
          <w:szCs w:val="24"/>
        </w:rPr>
        <w:t xml:space="preserve">Ya en línea de producción se toman los tiempos de realización de cada proceso; y una vez que se tienen se prosigue a encontrar la Ruta Crítica por medio del Método PERT; una vez que se tiene ésta, se atacaran los puntos críticos para aumentar la velocidad de producción; la cual resultó con un tiempo máximo de </w:t>
      </w:r>
      <w:r w:rsidRPr="00D776E3">
        <w:rPr>
          <w:rFonts w:ascii="Arial" w:hAnsi="Arial" w:cs="Arial"/>
          <w:b/>
          <w:sz w:val="24"/>
          <w:szCs w:val="24"/>
        </w:rPr>
        <w:t>123 minutos/rack</w:t>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r w:rsidRPr="00D776E3">
        <w:rPr>
          <w:noProof/>
        </w:rPr>
        <w:drawing>
          <wp:inline distT="0" distB="0" distL="0" distR="0" wp14:anchorId="728C7A76" wp14:editId="1242FE73">
            <wp:extent cx="5613400" cy="6527800"/>
            <wp:effectExtent l="0" t="0" r="635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130" cy="6526323"/>
                    </a:xfrm>
                    <a:prstGeom prst="rect">
                      <a:avLst/>
                    </a:prstGeom>
                    <a:noFill/>
                    <a:ln>
                      <a:noFill/>
                    </a:ln>
                  </pic:spPr>
                </pic:pic>
              </a:graphicData>
            </a:graphic>
          </wp:inline>
        </w:drawing>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111CD9" w:rsidP="002572FC">
      <w:pPr>
        <w:pStyle w:val="Sinespaciado"/>
        <w:jc w:val="both"/>
        <w:rPr>
          <w:rFonts w:ascii="Times New Roman" w:hAnsi="Times New Roman" w:cs="Times New Roman"/>
          <w:sz w:val="28"/>
          <w:szCs w:val="28"/>
        </w:rPr>
      </w:pPr>
      <w:r>
        <w:rPr>
          <w:noProof/>
        </w:rPr>
        <w:lastRenderedPageBreak/>
        <w:pict>
          <v:shape id="30 Conector recto de flecha" o:spid="_x0000_s1040" type="#_x0000_t32" style="position:absolute;left:0;text-align:left;margin-left:347.95pt;margin-top:461.95pt;width:37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" strokecolor="#4579b8 [3044]">
            <v:stroke endarrow="open"/>
          </v:shape>
        </w:pict>
      </w:r>
      <w:r>
        <w:rPr>
          <w:noProof/>
        </w:rPr>
        <w:pict>
          <v:shape id="225 Conector recto de flecha" o:spid="_x0000_s1039" type="#_x0000_t32" style="position:absolute;left:0;text-align:left;margin-left:271.95pt;margin-top:455.95pt;width:84pt;height:2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" strokecolor="#4579b8 [3044]">
            <v:stroke endarrow="open"/>
          </v:shape>
        </w:pict>
      </w:r>
      <w:r>
        <w:rPr>
          <w:noProof/>
        </w:rPr>
        <w:pict>
          <v:shapetype id="_x0000_t202" coordsize="21600,21600" o:spt="202" path="m,l,21600r21600,l21600,xe">
            <v:stroke joinstyle="miter"/>
            <v:path gradientshapeok="t" o:connecttype="rect"/>
          </v:shapetype>
          <v:shape id="Cuadro de texto 2" o:spid="_x0000_s1038" type="#_x0000_t202" style="position:absolute;left:0;text-align:left;margin-left:198.95pt;margin-top:482.95pt;width:237pt;height: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">
            <v:textbox>
              <w:txbxContent>
                <w:p w:rsidR="003340E9" w:rsidRPr="005E5CBB" w:rsidRDefault="003340E9" w:rsidP="009229DD">
                  <w:pPr>
                    <w:rPr>
                      <w:rFonts w:ascii="Times New Roman" w:hAnsi="Times New Roman" w:cs="Times New Roman"/>
                      <w:sz w:val="28"/>
                      <w:szCs w:val="28"/>
                    </w:rPr>
                  </w:pPr>
                  <w:r>
                    <w:rPr>
                      <w:rFonts w:ascii="Times New Roman" w:hAnsi="Times New Roman" w:cs="Times New Roman"/>
                      <w:sz w:val="28"/>
                      <w:szCs w:val="28"/>
                    </w:rPr>
                    <w:t>Tiempo de producción 1 = 30 + 93</w:t>
                  </w:r>
                </w:p>
                <w:p w:rsidR="003340E9" w:rsidRPr="005E5CBB" w:rsidRDefault="003340E9" w:rsidP="009229DD">
                  <w:pPr>
                    <w:rPr>
                      <w:sz w:val="28"/>
                      <w:szCs w:val="28"/>
                    </w:rPr>
                  </w:pPr>
                  <m:oMathPara>
                    <m:oMath>
                      <m:r>
                        <w:rPr>
                          <w:rFonts w:ascii="Cambria Math" w:hAnsi="Cambria Math" w:cs="Times New Roman"/>
                          <w:sz w:val="28"/>
                          <w:szCs w:val="28"/>
                          <w:highlight w:val="cyan"/>
                        </w:rPr>
                        <m:t>∴</m:t>
                      </m:r>
                      <m:r>
                        <w:rPr>
                          <w:rFonts w:ascii="Cambria Math" w:hAnsi="Cambria Math" w:cs="Times New Roman"/>
                          <w:sz w:val="28"/>
                          <w:szCs w:val="28"/>
                        </w:rPr>
                        <m:t>Tp1=123 minutos</m:t>
                      </m:r>
                    </m:oMath>
                  </m:oMathPara>
                </w:p>
                <w:p w:rsidR="003340E9" w:rsidRPr="005E5CBB" w:rsidRDefault="003340E9" w:rsidP="009229DD"/>
              </w:txbxContent>
            </v:textbox>
          </v:shape>
        </w:pict>
      </w:r>
      <w:r>
        <w:rPr>
          <w:noProof/>
        </w:rPr>
        <w:pict>
          <v:rect id="28 Rectángulo" o:spid="_x0000_s1037" style="position:absolute;left:0;text-align:left;margin-left:245.95pt;margin-top:443.95pt;width:40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" filled="f" strokecolor="yellow" strokeweight="3pt"/>
        </w:pict>
      </w:r>
      <w:r>
        <w:rPr>
          <w:noProof/>
        </w:rPr>
        <w:pict>
          <v:rect id="27 Rectángulo" o:spid="_x0000_s1036" style="position:absolute;left:0;text-align:left;margin-left:324.95pt;margin-top:443.95pt;width:40pt;height:1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" filled="f" strokecolor="yellow" strokeweight="3pt"/>
        </w:pict>
      </w:r>
      <w:r w:rsidR="009229DD" w:rsidRPr="00D776E3">
        <w:rPr>
          <w:noProof/>
        </w:rPr>
        <w:drawing>
          <wp:inline distT="0" distB="0" distL="0" distR="0" wp14:anchorId="2F2845BD" wp14:editId="370833D6">
            <wp:extent cx="5612583" cy="735330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2130" cy="7352706"/>
                    </a:xfrm>
                    <a:prstGeom prst="rect">
                      <a:avLst/>
                    </a:prstGeom>
                    <a:noFill/>
                    <a:ln>
                      <a:noFill/>
                    </a:ln>
                  </pic:spPr>
                </pic:pic>
              </a:graphicData>
            </a:graphic>
          </wp:inline>
        </w:drawing>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Arial" w:hAnsi="Arial" w:cs="Arial"/>
          <w:sz w:val="24"/>
          <w:szCs w:val="24"/>
        </w:rPr>
      </w:pPr>
      <w:r w:rsidRPr="00D776E3">
        <w:rPr>
          <w:rFonts w:ascii="Times New Roman" w:hAnsi="Times New Roman" w:cs="Times New Roman"/>
          <w:sz w:val="28"/>
          <w:szCs w:val="28"/>
        </w:rPr>
        <w:lastRenderedPageBreak/>
        <w:t xml:space="preserve">      </w:t>
      </w:r>
      <w:r w:rsidRPr="00D776E3">
        <w:rPr>
          <w:rFonts w:ascii="Arial" w:hAnsi="Arial" w:cs="Arial"/>
          <w:sz w:val="24"/>
          <w:szCs w:val="24"/>
        </w:rPr>
        <w:t>Con la ayuda del diagrama de proceso de producción que ya tenemos se realiza otro diagrama para poder identificar gráficamente la Ruta Crítica y analizarla para poder minimizar tiempos; cabe señalar que no sólo se analizará la Ruta Crítica, si no también, los demás procesos que marquen un tiempo de producción elevado</w:t>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r w:rsidRPr="00D776E3">
        <w:rPr>
          <w:rFonts w:ascii="Times New Roman" w:hAnsi="Times New Roman" w:cs="Times New Roman"/>
          <w:noProof/>
          <w:sz w:val="28"/>
          <w:szCs w:val="28"/>
        </w:rPr>
        <w:drawing>
          <wp:inline distT="0" distB="0" distL="0" distR="0" wp14:anchorId="50B959DB" wp14:editId="71B8FA7A">
            <wp:extent cx="6273800" cy="6375400"/>
            <wp:effectExtent l="0" t="0" r="0" b="635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73800" cy="6375400"/>
                    </a:xfrm>
                    <a:prstGeom prst="rect">
                      <a:avLst/>
                    </a:prstGeom>
                    <a:noFill/>
                    <a:ln>
                      <a:noFill/>
                    </a:ln>
                  </pic:spPr>
                </pic:pic>
              </a:graphicData>
            </a:graphic>
          </wp:inline>
        </w:drawing>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Arial" w:hAnsi="Arial" w:cs="Arial"/>
          <w:sz w:val="24"/>
          <w:szCs w:val="24"/>
        </w:rPr>
      </w:pPr>
      <w:r w:rsidRPr="00D776E3">
        <w:rPr>
          <w:rFonts w:ascii="Times New Roman" w:hAnsi="Times New Roman" w:cs="Times New Roman"/>
          <w:sz w:val="28"/>
          <w:szCs w:val="28"/>
        </w:rPr>
        <w:lastRenderedPageBreak/>
        <w:t xml:space="preserve">      </w:t>
      </w:r>
      <w:r w:rsidRPr="00D776E3">
        <w:rPr>
          <w:rFonts w:ascii="Arial" w:hAnsi="Arial" w:cs="Arial"/>
          <w:sz w:val="24"/>
          <w:szCs w:val="24"/>
        </w:rPr>
        <w:t>Se analizan los puntos de la Ruta Crítica para ver cómo se puede mejorar ésta; y por consiguiente aumentar la velocidad de producción total; se obtuvo la siguiente tabla:</w:t>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r w:rsidRPr="00D776E3">
        <w:rPr>
          <w:noProof/>
        </w:rPr>
        <w:drawing>
          <wp:inline distT="0" distB="0" distL="0" distR="0" wp14:anchorId="606E04F1" wp14:editId="77C07DAB">
            <wp:extent cx="5613400" cy="6223000"/>
            <wp:effectExtent l="0" t="0" r="6350" b="635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2130" cy="6221592"/>
                    </a:xfrm>
                    <a:prstGeom prst="rect">
                      <a:avLst/>
                    </a:prstGeom>
                    <a:noFill/>
                    <a:ln>
                      <a:noFill/>
                    </a:ln>
                  </pic:spPr>
                </pic:pic>
              </a:graphicData>
            </a:graphic>
          </wp:inline>
        </w:drawing>
      </w: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9229DD" w:rsidP="002572FC">
      <w:pPr>
        <w:pStyle w:val="Sinespaciado"/>
        <w:jc w:val="both"/>
        <w:rPr>
          <w:rFonts w:ascii="Times New Roman" w:hAnsi="Times New Roman" w:cs="Times New Roman"/>
          <w:sz w:val="28"/>
          <w:szCs w:val="28"/>
        </w:rPr>
      </w:pPr>
    </w:p>
    <w:p w:rsidR="009229DD" w:rsidRPr="00D776E3" w:rsidRDefault="00111CD9" w:rsidP="002572FC">
      <w:pPr>
        <w:pStyle w:val="Sinespaciado"/>
        <w:jc w:val="both"/>
        <w:rPr>
          <w:rFonts w:ascii="Times New Roman" w:hAnsi="Times New Roman" w:cs="Times New Roman"/>
          <w:sz w:val="28"/>
          <w:szCs w:val="28"/>
        </w:rPr>
      </w:pPr>
      <w:r>
        <w:rPr>
          <w:noProof/>
        </w:rPr>
        <w:lastRenderedPageBreak/>
        <w:pict>
          <v:shape id="291 Conector recto de flecha" o:spid="_x0000_s1035" type="#_x0000_t32" style="position:absolute;left:0;text-align:left;margin-left:351.95pt;margin-top:479.95pt;width:39pt;height: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" strokecolor="#4579b8 [3044]">
            <v:stroke endarrow="open"/>
          </v:shape>
        </w:pict>
      </w:r>
      <w:r>
        <w:rPr>
          <w:noProof/>
        </w:rPr>
        <w:pict>
          <v:shape id="290 Conector recto de flecha" o:spid="_x0000_s1034" type="#_x0000_t32" style="position:absolute;left:0;text-align:left;margin-left:274.95pt;margin-top:479.95pt;width:89pt;height:4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" strokecolor="#4579b8 [3044]">
            <v:stroke endarrow="open"/>
          </v:shape>
        </w:pict>
      </w:r>
      <w:r>
        <w:rPr>
          <w:noProof/>
        </w:rPr>
        <w:pict>
          <v:rect id="289 Rectángulo" o:spid="_x0000_s1033" style="position:absolute;left:0;text-align:left;margin-left:322.95pt;margin-top:467.95pt;width:40pt;height: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" filled="f" strokecolor="yellow" strokeweight="3pt"/>
        </w:pict>
      </w:r>
      <w:r>
        <w:rPr>
          <w:noProof/>
        </w:rPr>
        <w:pict>
          <v:rect id="288 Rectángulo" o:spid="_x0000_s1032" style="position:absolute;left:0;text-align:left;margin-left:244.95pt;margin-top:467.95pt;width:40pt;height:1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" filled="f" strokecolor="yellow" strokeweight="3pt"/>
        </w:pict>
      </w:r>
      <w:r>
        <w:rPr>
          <w:noProof/>
        </w:rPr>
        <w:pict>
          <v:shape id="_x0000_s1031" type="#_x0000_t202" style="position:absolute;left:0;text-align:left;margin-left:198.95pt;margin-top:520.95pt;width:237pt;height: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">
            <v:textbox>
              <w:txbxContent>
                <w:p w:rsidR="003340E9" w:rsidRPr="005E5CBB" w:rsidRDefault="003340E9" w:rsidP="009229DD">
                  <w:pPr>
                    <w:rPr>
                      <w:rFonts w:ascii="Times New Roman" w:hAnsi="Times New Roman" w:cs="Times New Roman"/>
                      <w:sz w:val="28"/>
                      <w:szCs w:val="28"/>
                    </w:rPr>
                  </w:pPr>
                  <w:r>
                    <w:rPr>
                      <w:rFonts w:ascii="Times New Roman" w:hAnsi="Times New Roman" w:cs="Times New Roman"/>
                      <w:sz w:val="28"/>
                      <w:szCs w:val="28"/>
                    </w:rPr>
                    <w:t>Tiempo de producción 2 = 25 + 78</w:t>
                  </w:r>
                </w:p>
                <w:p w:rsidR="003340E9" w:rsidRPr="005E5CBB" w:rsidRDefault="003340E9" w:rsidP="009229DD">
                  <w:pPr>
                    <w:rPr>
                      <w:sz w:val="28"/>
                      <w:szCs w:val="28"/>
                    </w:rPr>
                  </w:pPr>
                  <m:oMathPara>
                    <m:oMath>
                      <m:r>
                        <w:rPr>
                          <w:rFonts w:ascii="Cambria Math" w:hAnsi="Cambria Math" w:cs="Times New Roman"/>
                          <w:sz w:val="28"/>
                          <w:szCs w:val="28"/>
                          <w:highlight w:val="red"/>
                        </w:rPr>
                        <m:t>∴Tp2=103 minutos</m:t>
                      </m:r>
                    </m:oMath>
                  </m:oMathPara>
                </w:p>
                <w:p w:rsidR="003340E9" w:rsidRPr="005E5CBB" w:rsidRDefault="003340E9" w:rsidP="009229DD"/>
              </w:txbxContent>
            </v:textbox>
          </v:shape>
        </w:pict>
      </w:r>
      <w:r w:rsidR="009229DD" w:rsidRPr="00D776E3">
        <w:rPr>
          <w:noProof/>
        </w:rPr>
        <w:drawing>
          <wp:inline distT="0" distB="0" distL="0" distR="0" wp14:anchorId="2EA20D72" wp14:editId="19EA9FB7">
            <wp:extent cx="5612583" cy="7747000"/>
            <wp:effectExtent l="0" t="0" r="7620" b="635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2130" cy="7746374"/>
                    </a:xfrm>
                    <a:prstGeom prst="rect">
                      <a:avLst/>
                    </a:prstGeom>
                    <a:noFill/>
                    <a:ln>
                      <a:noFill/>
                    </a:ln>
                  </pic:spPr>
                </pic:pic>
              </a:graphicData>
            </a:graphic>
          </wp:inline>
        </w:drawing>
      </w:r>
    </w:p>
    <w:p w:rsidR="009229DD" w:rsidRPr="00D776E3" w:rsidRDefault="00E06325" w:rsidP="002572FC">
      <w:pPr>
        <w:pStyle w:val="Sinespaciado"/>
        <w:jc w:val="both"/>
        <w:rPr>
          <w:rFonts w:ascii="Arial" w:hAnsi="Arial" w:cs="Arial"/>
          <w:sz w:val="24"/>
          <w:szCs w:val="24"/>
        </w:rPr>
      </w:pPr>
      <w:r>
        <w:rPr>
          <w:rFonts w:ascii="Arial" w:hAnsi="Arial" w:cs="Arial"/>
          <w:sz w:val="24"/>
          <w:szCs w:val="24"/>
        </w:rPr>
        <w:t xml:space="preserve"> Se analiza si el proyecto</w:t>
      </w:r>
      <w:r w:rsidR="006B53C6">
        <w:rPr>
          <w:rFonts w:ascii="Arial" w:hAnsi="Arial" w:cs="Arial"/>
          <w:sz w:val="24"/>
          <w:szCs w:val="24"/>
        </w:rPr>
        <w:t xml:space="preserve"> de producción del Rack Caballete</w:t>
      </w:r>
      <w:r w:rsidR="009229DD" w:rsidRPr="00D776E3">
        <w:rPr>
          <w:rFonts w:ascii="Arial" w:hAnsi="Arial" w:cs="Arial"/>
          <w:sz w:val="24"/>
          <w:szCs w:val="24"/>
        </w:rPr>
        <w:t xml:space="preserve"> será realizado dentro del tiempo estimado:</w:t>
      </w:r>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 xml:space="preserve">Tiempo de realización del proyecto = </w:t>
      </w:r>
      <w:r w:rsidRPr="00D776E3">
        <w:rPr>
          <w:rFonts w:ascii="Arial" w:hAnsi="Arial" w:cs="Arial"/>
          <w:sz w:val="24"/>
          <w:szCs w:val="24"/>
          <w:highlight w:val="yellow"/>
        </w:rPr>
        <w:t>15 meses</w:t>
      </w:r>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1 año = 52 semanas</w:t>
      </w:r>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m:oMathPara>
        <m:oMath>
          <m:r>
            <w:rPr>
              <w:rFonts w:ascii="Cambria Math" w:hAnsi="Cambria Math" w:cs="Arial"/>
              <w:sz w:val="24"/>
              <w:szCs w:val="24"/>
            </w:rPr>
            <m:t>15 meses=1.25 año</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52 semanas</m:t>
                  </m:r>
                </m:num>
                <m:den>
                  <m:r>
                    <w:rPr>
                      <w:rFonts w:ascii="Cambria Math" w:hAnsi="Cambria Math" w:cs="Arial"/>
                      <w:sz w:val="24"/>
                      <w:szCs w:val="24"/>
                    </w:rPr>
                    <m:t>1 año</m:t>
                  </m:r>
                </m:den>
              </m:f>
            </m:e>
          </m:d>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 xml:space="preserve">44 </m:t>
                  </m:r>
                  <m:r>
                    <w:rPr>
                      <w:rFonts w:ascii="Cambria Math" w:hAnsi="Cambria Math" w:cs="Arial"/>
                      <w:sz w:val="24"/>
                      <w:szCs w:val="24"/>
                    </w:rPr>
                    <m:t>horas</m:t>
                  </m:r>
                </m:num>
                <m:den>
                  <m:r>
                    <w:rPr>
                      <w:rFonts w:ascii="Cambria Math" w:hAnsi="Cambria Math" w:cs="Arial"/>
                      <w:sz w:val="24"/>
                      <w:szCs w:val="24"/>
                    </w:rPr>
                    <m:t>1 semana</m:t>
                  </m:r>
                </m:den>
              </m:f>
            </m:e>
          </m:d>
          <m:r>
            <w:rPr>
              <w:rFonts w:ascii="Cambria Math" w:hAnsi="Cambria Math" w:cs="Arial"/>
              <w:sz w:val="24"/>
              <w:szCs w:val="24"/>
            </w:rPr>
            <m:t>=</m:t>
          </m:r>
          <m:r>
            <w:rPr>
              <w:rFonts w:ascii="Cambria Math" w:hAnsi="Cambria Math" w:cs="Arial"/>
              <w:sz w:val="24"/>
              <w:szCs w:val="24"/>
              <w:highlight w:val="yellow"/>
            </w:rPr>
            <m:t xml:space="preserve">2860 </m:t>
          </m:r>
          <m:r>
            <w:rPr>
              <w:rFonts w:ascii="Cambria Math" w:hAnsi="Cambria Math" w:cs="Arial"/>
              <w:sz w:val="24"/>
              <w:szCs w:val="24"/>
              <w:highlight w:val="yellow"/>
            </w:rPr>
            <m:t>horas</m:t>
          </m:r>
        </m:oMath>
      </m:oMathPara>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 xml:space="preserve">RN =Racks caballetes necesarios para terminar el proyecto = </w:t>
      </w:r>
      <w:r w:rsidRPr="00D776E3">
        <w:rPr>
          <w:rFonts w:ascii="Arial" w:hAnsi="Arial" w:cs="Arial"/>
          <w:sz w:val="24"/>
          <w:szCs w:val="24"/>
          <w:highlight w:val="yellow"/>
        </w:rPr>
        <w:t>1500 racks</w:t>
      </w:r>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 xml:space="preserve">Tp1= Primer tiempo de producción = </w:t>
      </w:r>
      <w:r w:rsidRPr="00D776E3">
        <w:rPr>
          <w:rFonts w:ascii="Arial" w:hAnsi="Arial" w:cs="Arial"/>
          <w:sz w:val="24"/>
          <w:szCs w:val="24"/>
          <w:highlight w:val="cyan"/>
        </w:rPr>
        <w:t>123 minutos</w:t>
      </w:r>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m:oMathPara>
        <m:oMath>
          <m:r>
            <w:rPr>
              <w:rFonts w:ascii="Cambria Math" w:hAnsi="Cambria Math" w:cs="Arial"/>
              <w:sz w:val="24"/>
              <w:szCs w:val="24"/>
            </w:rPr>
            <m:t xml:space="preserve">Tp1=123 </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minutos</m:t>
                  </m:r>
                </m:num>
                <m:den>
                  <m:r>
                    <w:rPr>
                      <w:rFonts w:ascii="Cambria Math" w:hAnsi="Cambria Math" w:cs="Arial"/>
                      <w:sz w:val="24"/>
                      <w:szCs w:val="24"/>
                    </w:rPr>
                    <m:t>rack</m:t>
                  </m:r>
                </m:den>
              </m:f>
            </m:e>
          </m:d>
          <m:r>
            <w:rPr>
              <w:rFonts w:ascii="Cambria Math" w:hAnsi="Cambria Math" w:cs="Arial"/>
              <w:sz w:val="24"/>
              <w:szCs w:val="24"/>
            </w:rPr>
            <m:t xml:space="preserve"> </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 xml:space="preserve">1 </m:t>
                  </m:r>
                  <m:r>
                    <w:rPr>
                      <w:rFonts w:ascii="Cambria Math" w:hAnsi="Cambria Math" w:cs="Arial"/>
                      <w:sz w:val="24"/>
                      <w:szCs w:val="24"/>
                    </w:rPr>
                    <m:t>hora</m:t>
                  </m:r>
                </m:num>
                <m:den>
                  <m:r>
                    <w:rPr>
                      <w:rFonts w:ascii="Cambria Math" w:hAnsi="Cambria Math" w:cs="Arial"/>
                      <w:sz w:val="24"/>
                      <w:szCs w:val="24"/>
                    </w:rPr>
                    <m:t>60 minutos</m:t>
                  </m:r>
                </m:den>
              </m:f>
            </m:e>
          </m:d>
          <m:r>
            <w:rPr>
              <w:rFonts w:ascii="Cambria Math" w:hAnsi="Cambria Math" w:cs="Arial"/>
              <w:sz w:val="24"/>
              <w:szCs w:val="24"/>
            </w:rPr>
            <m:t>=</m:t>
          </m:r>
          <m:r>
            <w:rPr>
              <w:rFonts w:ascii="Cambria Math" w:hAnsi="Cambria Math" w:cs="Arial"/>
              <w:sz w:val="24"/>
              <w:szCs w:val="24"/>
              <w:highlight w:val="cyan"/>
            </w:rPr>
            <m:t xml:space="preserve">2.05 </m:t>
          </m:r>
          <m:d>
            <m:dPr>
              <m:ctrlPr>
                <w:rPr>
                  <w:rFonts w:ascii="Cambria Math" w:hAnsi="Cambria Math" w:cs="Arial"/>
                  <w:i/>
                  <w:sz w:val="24"/>
                  <w:szCs w:val="24"/>
                  <w:highlight w:val="cyan"/>
                </w:rPr>
              </m:ctrlPr>
            </m:dPr>
            <m:e>
              <m:f>
                <m:fPr>
                  <m:ctrlPr>
                    <w:rPr>
                      <w:rFonts w:ascii="Cambria Math" w:hAnsi="Cambria Math" w:cs="Arial"/>
                      <w:i/>
                      <w:sz w:val="24"/>
                      <w:szCs w:val="24"/>
                      <w:highlight w:val="cyan"/>
                    </w:rPr>
                  </m:ctrlPr>
                </m:fPr>
                <m:num>
                  <m:r>
                    <w:rPr>
                      <w:rFonts w:ascii="Cambria Math" w:hAnsi="Cambria Math" w:cs="Arial"/>
                      <w:sz w:val="24"/>
                      <w:szCs w:val="24"/>
                      <w:highlight w:val="cyan"/>
                    </w:rPr>
                    <m:t>hora</m:t>
                  </m:r>
                </m:num>
                <m:den>
                  <m:r>
                    <w:rPr>
                      <w:rFonts w:ascii="Cambria Math" w:hAnsi="Cambria Math" w:cs="Arial"/>
                      <w:sz w:val="24"/>
                      <w:szCs w:val="24"/>
                      <w:highlight w:val="cyan"/>
                    </w:rPr>
                    <m:t>rack</m:t>
                  </m:r>
                </m:den>
              </m:f>
            </m:e>
          </m:d>
          <m:r>
            <w:rPr>
              <w:rFonts w:ascii="Cambria Math" w:hAnsi="Cambria Math" w:cs="Arial"/>
              <w:sz w:val="24"/>
              <w:szCs w:val="24"/>
            </w:rPr>
            <m:t xml:space="preserve"> </m:t>
          </m:r>
        </m:oMath>
      </m:oMathPara>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 xml:space="preserve">   Racks producidos con el tiempo 1 = Rp1</w:t>
      </w:r>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m:oMathPara>
        <m:oMath>
          <m:r>
            <w:rPr>
              <w:rFonts w:ascii="Cambria Math" w:hAnsi="Cambria Math" w:cs="Arial"/>
              <w:sz w:val="24"/>
              <w:szCs w:val="24"/>
            </w:rPr>
            <m:t xml:space="preserve">Rp1= </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 xml:space="preserve">2860 </m:t>
                  </m:r>
                  <m:r>
                    <w:rPr>
                      <w:rFonts w:ascii="Cambria Math" w:hAnsi="Cambria Math" w:cs="Arial"/>
                      <w:sz w:val="24"/>
                      <w:szCs w:val="24"/>
                    </w:rPr>
                    <m:t>horas</m:t>
                  </m:r>
                </m:num>
                <m:den>
                  <m:r>
                    <w:rPr>
                      <w:rFonts w:ascii="Cambria Math" w:hAnsi="Cambria Math" w:cs="Arial"/>
                      <w:sz w:val="24"/>
                      <w:szCs w:val="24"/>
                    </w:rPr>
                    <m:t xml:space="preserve">2.05 </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hora</m:t>
                          </m:r>
                        </m:num>
                        <m:den>
                          <m:r>
                            <w:rPr>
                              <w:rFonts w:ascii="Cambria Math" w:hAnsi="Cambria Math" w:cs="Arial"/>
                              <w:sz w:val="24"/>
                              <w:szCs w:val="24"/>
                            </w:rPr>
                            <m:t>rack</m:t>
                          </m:r>
                        </m:den>
                      </m:f>
                    </m:e>
                  </m:d>
                </m:den>
              </m:f>
            </m:e>
          </m:d>
          <m:r>
            <w:rPr>
              <w:rFonts w:ascii="Cambria Math" w:hAnsi="Cambria Math" w:cs="Arial"/>
              <w:sz w:val="24"/>
              <w:szCs w:val="24"/>
            </w:rPr>
            <m:t>=</m:t>
          </m:r>
          <m:r>
            <w:rPr>
              <w:rFonts w:ascii="Cambria Math" w:hAnsi="Cambria Math" w:cs="Arial"/>
              <w:sz w:val="24"/>
              <w:szCs w:val="24"/>
              <w:highlight w:val="cyan"/>
            </w:rPr>
            <m:t>1395 racks</m:t>
          </m:r>
        </m:oMath>
      </m:oMathPara>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m:oMathPara>
        <m:oMath>
          <m:r>
            <w:rPr>
              <w:rFonts w:ascii="Cambria Math" w:hAnsi="Cambria Math" w:cs="Arial"/>
              <w:sz w:val="24"/>
              <w:szCs w:val="24"/>
              <w:highlight w:val="cyan"/>
            </w:rPr>
            <m:t>Rp1 &lt;Rn</m:t>
          </m:r>
        </m:oMath>
      </m:oMathPara>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m:oMathPara>
        <m:oMath>
          <m:r>
            <w:rPr>
              <w:rFonts w:ascii="Cambria Math" w:hAnsi="Cambria Math" w:cs="Arial"/>
              <w:sz w:val="24"/>
              <w:szCs w:val="24"/>
              <w:highlight w:val="cyan"/>
            </w:rPr>
            <m:t>∴El proyecto no se terminaría en el tiempo pactado</m:t>
          </m:r>
        </m:oMath>
      </m:oMathPara>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 xml:space="preserve">   </w:t>
      </w: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 xml:space="preserve">Tp2 = Segundo tiempo de producción = </w:t>
      </w:r>
      <w:r w:rsidRPr="00D776E3">
        <w:rPr>
          <w:rFonts w:ascii="Arial" w:hAnsi="Arial" w:cs="Arial"/>
          <w:sz w:val="24"/>
          <w:szCs w:val="24"/>
          <w:highlight w:val="red"/>
        </w:rPr>
        <w:t>103 minutos</w:t>
      </w:r>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 xml:space="preserve">   </w:t>
      </w:r>
    </w:p>
    <w:p w:rsidR="009229DD" w:rsidRPr="00D776E3" w:rsidRDefault="009229DD" w:rsidP="002572FC">
      <w:pPr>
        <w:pStyle w:val="Sinespaciado"/>
        <w:jc w:val="both"/>
        <w:rPr>
          <w:rFonts w:ascii="Arial" w:hAnsi="Arial" w:cs="Arial"/>
          <w:sz w:val="24"/>
          <w:szCs w:val="24"/>
        </w:rPr>
      </w:pPr>
      <m:oMathPara>
        <m:oMath>
          <m:r>
            <w:rPr>
              <w:rFonts w:ascii="Cambria Math" w:hAnsi="Cambria Math" w:cs="Arial"/>
              <w:sz w:val="24"/>
              <w:szCs w:val="24"/>
            </w:rPr>
            <m:t xml:space="preserve">Tp2=103 </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minutos</m:t>
                  </m:r>
                </m:num>
                <m:den>
                  <m:r>
                    <w:rPr>
                      <w:rFonts w:ascii="Cambria Math" w:hAnsi="Cambria Math" w:cs="Arial"/>
                      <w:sz w:val="24"/>
                      <w:szCs w:val="24"/>
                    </w:rPr>
                    <m:t>rack</m:t>
                  </m:r>
                </m:den>
              </m:f>
            </m:e>
          </m:d>
          <m:r>
            <w:rPr>
              <w:rFonts w:ascii="Cambria Math" w:hAnsi="Cambria Math" w:cs="Arial"/>
              <w:sz w:val="24"/>
              <w:szCs w:val="24"/>
            </w:rPr>
            <m:t xml:space="preserve"> </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 xml:space="preserve">1 </m:t>
                  </m:r>
                  <m:r>
                    <w:rPr>
                      <w:rFonts w:ascii="Cambria Math" w:hAnsi="Cambria Math" w:cs="Arial"/>
                      <w:sz w:val="24"/>
                      <w:szCs w:val="24"/>
                    </w:rPr>
                    <m:t>hora</m:t>
                  </m:r>
                </m:num>
                <m:den>
                  <m:r>
                    <w:rPr>
                      <w:rFonts w:ascii="Cambria Math" w:hAnsi="Cambria Math" w:cs="Arial"/>
                      <w:sz w:val="24"/>
                      <w:szCs w:val="24"/>
                    </w:rPr>
                    <m:t>60 minutos</m:t>
                  </m:r>
                </m:den>
              </m:f>
            </m:e>
          </m:d>
          <m:r>
            <w:rPr>
              <w:rFonts w:ascii="Cambria Math" w:hAnsi="Cambria Math" w:cs="Arial"/>
              <w:sz w:val="24"/>
              <w:szCs w:val="24"/>
            </w:rPr>
            <m:t>=</m:t>
          </m:r>
          <m:r>
            <w:rPr>
              <w:rFonts w:ascii="Cambria Math" w:hAnsi="Cambria Math" w:cs="Arial"/>
              <w:sz w:val="24"/>
              <w:szCs w:val="24"/>
              <w:highlight w:val="red"/>
            </w:rPr>
            <m:t xml:space="preserve">1.72 </m:t>
          </m:r>
          <m:d>
            <m:dPr>
              <m:ctrlPr>
                <w:rPr>
                  <w:rFonts w:ascii="Cambria Math" w:hAnsi="Cambria Math" w:cs="Arial"/>
                  <w:i/>
                  <w:sz w:val="24"/>
                  <w:szCs w:val="24"/>
                  <w:highlight w:val="red"/>
                </w:rPr>
              </m:ctrlPr>
            </m:dPr>
            <m:e>
              <m:f>
                <m:fPr>
                  <m:ctrlPr>
                    <w:rPr>
                      <w:rFonts w:ascii="Cambria Math" w:hAnsi="Cambria Math" w:cs="Arial"/>
                      <w:i/>
                      <w:sz w:val="24"/>
                      <w:szCs w:val="24"/>
                      <w:highlight w:val="red"/>
                    </w:rPr>
                  </m:ctrlPr>
                </m:fPr>
                <m:num>
                  <m:r>
                    <w:rPr>
                      <w:rFonts w:ascii="Cambria Math" w:hAnsi="Cambria Math" w:cs="Arial"/>
                      <w:sz w:val="24"/>
                      <w:szCs w:val="24"/>
                      <w:highlight w:val="red"/>
                    </w:rPr>
                    <m:t>hora</m:t>
                  </m:r>
                </m:num>
                <m:den>
                  <m:r>
                    <w:rPr>
                      <w:rFonts w:ascii="Cambria Math" w:hAnsi="Cambria Math" w:cs="Arial"/>
                      <w:sz w:val="24"/>
                      <w:szCs w:val="24"/>
                      <w:highlight w:val="red"/>
                    </w:rPr>
                    <m:t>rack</m:t>
                  </m:r>
                </m:den>
              </m:f>
            </m:e>
          </m:d>
        </m:oMath>
      </m:oMathPara>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Racks producidos con el tiempo 2 = Rp2</w:t>
      </w:r>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m:oMathPara>
        <m:oMath>
          <m:r>
            <w:rPr>
              <w:rFonts w:ascii="Cambria Math" w:hAnsi="Cambria Math" w:cs="Arial"/>
              <w:sz w:val="24"/>
              <w:szCs w:val="24"/>
            </w:rPr>
            <m:t xml:space="preserve">Rp2= </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 xml:space="preserve">2860 </m:t>
                  </m:r>
                  <m:r>
                    <w:rPr>
                      <w:rFonts w:ascii="Cambria Math" w:hAnsi="Cambria Math" w:cs="Arial"/>
                      <w:sz w:val="24"/>
                      <w:szCs w:val="24"/>
                    </w:rPr>
                    <m:t>horas</m:t>
                  </m:r>
                </m:num>
                <m:den>
                  <m:r>
                    <w:rPr>
                      <w:rFonts w:ascii="Cambria Math" w:hAnsi="Cambria Math" w:cs="Arial"/>
                      <w:sz w:val="24"/>
                      <w:szCs w:val="24"/>
                    </w:rPr>
                    <m:t xml:space="preserve">1.72 </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hora</m:t>
                          </m:r>
                        </m:num>
                        <m:den>
                          <m:r>
                            <w:rPr>
                              <w:rFonts w:ascii="Cambria Math" w:hAnsi="Cambria Math" w:cs="Arial"/>
                              <w:sz w:val="24"/>
                              <w:szCs w:val="24"/>
                            </w:rPr>
                            <m:t>rack</m:t>
                          </m:r>
                        </m:den>
                      </m:f>
                    </m:e>
                  </m:d>
                </m:den>
              </m:f>
            </m:e>
          </m:d>
          <m:r>
            <w:rPr>
              <w:rFonts w:ascii="Cambria Math" w:hAnsi="Cambria Math" w:cs="Arial"/>
              <w:sz w:val="24"/>
              <w:szCs w:val="24"/>
            </w:rPr>
            <m:t>=</m:t>
          </m:r>
          <m:r>
            <w:rPr>
              <w:rFonts w:ascii="Cambria Math" w:hAnsi="Cambria Math" w:cs="Arial"/>
              <w:sz w:val="24"/>
              <w:szCs w:val="24"/>
              <w:highlight w:val="red"/>
            </w:rPr>
            <m:t>1662 racks</m:t>
          </m:r>
        </m:oMath>
      </m:oMathPara>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highlight w:val="red"/>
        </w:rPr>
      </w:pPr>
      <m:oMathPara>
        <m:oMath>
          <m:r>
            <w:rPr>
              <w:rFonts w:ascii="Cambria Math" w:hAnsi="Cambria Math" w:cs="Arial"/>
              <w:sz w:val="24"/>
              <w:szCs w:val="24"/>
              <w:highlight w:val="red"/>
            </w:rPr>
            <m:t>Rp2 &gt;Rn</m:t>
          </m:r>
        </m:oMath>
      </m:oMathPara>
    </w:p>
    <w:p w:rsidR="009229DD" w:rsidRPr="00D776E3" w:rsidRDefault="009229DD" w:rsidP="002572FC">
      <w:pPr>
        <w:pStyle w:val="Sinespaciado"/>
        <w:jc w:val="both"/>
        <w:rPr>
          <w:rFonts w:ascii="Arial" w:hAnsi="Arial" w:cs="Arial"/>
          <w:sz w:val="24"/>
          <w:szCs w:val="24"/>
          <w:highlight w:val="red"/>
        </w:rPr>
      </w:pPr>
    </w:p>
    <w:p w:rsidR="009229DD" w:rsidRPr="00D776E3" w:rsidRDefault="009229DD" w:rsidP="002572FC">
      <w:pPr>
        <w:pStyle w:val="Sinespaciado"/>
        <w:jc w:val="both"/>
        <w:rPr>
          <w:rFonts w:ascii="Arial" w:hAnsi="Arial" w:cs="Arial"/>
          <w:sz w:val="24"/>
          <w:szCs w:val="24"/>
        </w:rPr>
      </w:pPr>
      <m:oMathPara>
        <m:oMath>
          <m:r>
            <w:rPr>
              <w:rFonts w:ascii="Cambria Math" w:hAnsi="Cambria Math" w:cs="Arial"/>
              <w:sz w:val="24"/>
              <w:szCs w:val="24"/>
              <w:highlight w:val="red"/>
            </w:rPr>
            <m:t>∴El proyecto sí se terminaría en el tiempo pactado</m:t>
          </m:r>
        </m:oMath>
      </m:oMathPara>
    </w:p>
    <w:p w:rsidR="009229DD" w:rsidRPr="0009538B" w:rsidRDefault="00524132" w:rsidP="002572FC">
      <w:pPr>
        <w:jc w:val="both"/>
        <w:rPr>
          <w:rFonts w:ascii="Arial" w:hAnsi="Arial" w:cs="Arial"/>
          <w:b/>
          <w:color w:val="FF0000"/>
          <w:sz w:val="24"/>
          <w:szCs w:val="24"/>
        </w:rPr>
      </w:pPr>
      <w:r w:rsidRPr="00D776E3">
        <w:rPr>
          <w:rFonts w:ascii="Times New Roman" w:hAnsi="Times New Roman" w:cs="Times New Roman"/>
          <w:sz w:val="28"/>
          <w:szCs w:val="28"/>
        </w:rPr>
        <w:br w:type="page"/>
      </w:r>
      <w:r w:rsidR="009229DD" w:rsidRPr="0009538B">
        <w:rPr>
          <w:rFonts w:ascii="Arial" w:hAnsi="Arial" w:cs="Arial"/>
          <w:color w:val="FF0000"/>
          <w:sz w:val="24"/>
          <w:szCs w:val="24"/>
        </w:rPr>
        <w:lastRenderedPageBreak/>
        <w:t xml:space="preserve">  </w:t>
      </w:r>
      <w:r w:rsidR="00E06325">
        <w:rPr>
          <w:rFonts w:ascii="Arial" w:hAnsi="Arial" w:cs="Arial"/>
          <w:b/>
          <w:color w:val="FF0000"/>
          <w:sz w:val="24"/>
          <w:szCs w:val="24"/>
        </w:rPr>
        <w:t>Resultados del proyecto del Rack Caballete</w:t>
      </w:r>
      <w:r w:rsidR="009229DD" w:rsidRPr="0009538B">
        <w:rPr>
          <w:rFonts w:ascii="Arial" w:hAnsi="Arial" w:cs="Arial"/>
          <w:b/>
          <w:color w:val="FF0000"/>
          <w:sz w:val="24"/>
          <w:szCs w:val="24"/>
        </w:rPr>
        <w:t>:</w:t>
      </w:r>
    </w:p>
    <w:p w:rsidR="009229DD" w:rsidRPr="00D776E3" w:rsidRDefault="009229DD" w:rsidP="002572FC">
      <w:pPr>
        <w:pStyle w:val="Sinespaciado"/>
        <w:jc w:val="both"/>
        <w:rPr>
          <w:rFonts w:ascii="Arial" w:hAnsi="Arial" w:cs="Arial"/>
          <w:sz w:val="24"/>
          <w:szCs w:val="24"/>
        </w:rPr>
      </w:pPr>
      <w:r w:rsidRPr="00D776E3">
        <w:rPr>
          <w:rFonts w:ascii="Times New Roman" w:hAnsi="Times New Roman" w:cs="Times New Roman"/>
          <w:b/>
          <w:sz w:val="28"/>
          <w:szCs w:val="28"/>
        </w:rPr>
        <w:t xml:space="preserve">  </w:t>
      </w:r>
      <w:r w:rsidRPr="00D776E3">
        <w:rPr>
          <w:rFonts w:ascii="Arial" w:hAnsi="Arial" w:cs="Arial"/>
          <w:b/>
          <w:sz w:val="24"/>
          <w:szCs w:val="24"/>
        </w:rPr>
        <w:t xml:space="preserve"> </w:t>
      </w:r>
      <w:r w:rsidRPr="00D776E3">
        <w:rPr>
          <w:rFonts w:ascii="Arial" w:hAnsi="Arial" w:cs="Arial"/>
          <w:sz w:val="24"/>
          <w:szCs w:val="24"/>
        </w:rPr>
        <w:t>Este estudio forma parte del estudio necesario que se hizo para poder satisfacer las necesidades de fabricación en el tiempo de producción requerido; nos llevó desde una necesidad del cliente, por un diseño del exhibidor, un diseño en la línea de producción, mejoras del mismo, la fabricación física del producto, el empaque, la distribución y hasta la culminación exitosa del mismo.</w:t>
      </w:r>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sz w:val="24"/>
          <w:szCs w:val="24"/>
        </w:rPr>
      </w:pPr>
      <w:r w:rsidRPr="00D776E3">
        <w:rPr>
          <w:rFonts w:ascii="Arial" w:hAnsi="Arial" w:cs="Arial"/>
          <w:sz w:val="24"/>
          <w:szCs w:val="24"/>
        </w:rPr>
        <w:t xml:space="preserve">   Éste es sólo un caso del método que se ha implantado en la empresa; pero es muy importante señalar que el mismo método se está aplicando a todos los demás productos de la empresa; pero sería muy exhaustivo enumerarlos todos en este documento.</w:t>
      </w:r>
    </w:p>
    <w:p w:rsidR="009229DD" w:rsidRPr="00D776E3" w:rsidRDefault="009229DD" w:rsidP="002572FC">
      <w:pPr>
        <w:pStyle w:val="Sinespaciado"/>
        <w:jc w:val="both"/>
        <w:rPr>
          <w:rFonts w:ascii="Arial" w:hAnsi="Arial" w:cs="Arial"/>
          <w:sz w:val="24"/>
          <w:szCs w:val="24"/>
        </w:rPr>
      </w:pPr>
    </w:p>
    <w:p w:rsidR="009229DD" w:rsidRPr="00D776E3" w:rsidRDefault="009229DD" w:rsidP="002572FC">
      <w:pPr>
        <w:pStyle w:val="Sinespaciado"/>
        <w:jc w:val="both"/>
        <w:rPr>
          <w:rFonts w:ascii="Arial" w:hAnsi="Arial" w:cs="Arial"/>
          <w:b/>
          <w:sz w:val="24"/>
          <w:szCs w:val="24"/>
        </w:rPr>
      </w:pPr>
      <w:r w:rsidRPr="00D776E3">
        <w:rPr>
          <w:rFonts w:ascii="Arial" w:hAnsi="Arial" w:cs="Arial"/>
          <w:sz w:val="24"/>
          <w:szCs w:val="24"/>
        </w:rPr>
        <w:t xml:space="preserve">   </w:t>
      </w:r>
      <w:r w:rsidRPr="00D776E3">
        <w:rPr>
          <w:rFonts w:ascii="Arial" w:hAnsi="Arial" w:cs="Arial"/>
          <w:b/>
          <w:sz w:val="24"/>
          <w:szCs w:val="24"/>
        </w:rPr>
        <w:t>El proyecto de los 1500 Racks Caballetes se realizó en el tiempo y forma pactados satisfactoriamente; por lo cual este estudio fue un éxito.</w:t>
      </w:r>
    </w:p>
    <w:p w:rsidR="00AB3EEA" w:rsidRDefault="00AB3EEA" w:rsidP="002572FC">
      <w:pPr>
        <w:pStyle w:val="Sinespaciado"/>
        <w:jc w:val="both"/>
        <w:rPr>
          <w:rFonts w:ascii="Arial" w:hAnsi="Arial" w:cs="Arial"/>
          <w:sz w:val="24"/>
          <w:szCs w:val="24"/>
        </w:rPr>
      </w:pPr>
    </w:p>
    <w:p w:rsidR="009135A5" w:rsidRDefault="009135A5" w:rsidP="002572FC">
      <w:pPr>
        <w:pStyle w:val="Sinespaciado"/>
        <w:jc w:val="both"/>
        <w:rPr>
          <w:rFonts w:ascii="Arial" w:hAnsi="Arial" w:cs="Arial"/>
          <w:sz w:val="24"/>
          <w:szCs w:val="24"/>
        </w:rPr>
      </w:pPr>
      <w:r>
        <w:rPr>
          <w:rFonts w:ascii="Arial" w:hAnsi="Arial" w:cs="Arial"/>
          <w:b/>
          <w:color w:val="FF0000"/>
          <w:sz w:val="24"/>
          <w:szCs w:val="24"/>
        </w:rPr>
        <w:t>Resultados del Análisis FODA</w:t>
      </w:r>
    </w:p>
    <w:p w:rsidR="009135A5" w:rsidRPr="00D776E3" w:rsidRDefault="009135A5" w:rsidP="002572FC">
      <w:pPr>
        <w:pStyle w:val="Sinespaciado"/>
        <w:jc w:val="both"/>
        <w:rPr>
          <w:rFonts w:ascii="Arial" w:hAnsi="Arial" w:cs="Arial"/>
          <w:sz w:val="24"/>
          <w:szCs w:val="24"/>
        </w:rPr>
      </w:pPr>
    </w:p>
    <w:p w:rsidR="001A7D98" w:rsidRPr="00D776E3" w:rsidRDefault="001A7D98" w:rsidP="002572FC">
      <w:pPr>
        <w:pStyle w:val="Sinespaciado"/>
        <w:jc w:val="both"/>
        <w:rPr>
          <w:rFonts w:ascii="Arial" w:hAnsi="Arial" w:cs="Arial"/>
          <w:sz w:val="24"/>
          <w:szCs w:val="24"/>
        </w:rPr>
      </w:pPr>
      <w:r w:rsidRPr="00D776E3">
        <w:rPr>
          <w:rFonts w:ascii="Arial" w:hAnsi="Arial" w:cs="Arial"/>
          <w:sz w:val="24"/>
          <w:szCs w:val="24"/>
        </w:rPr>
        <w:t xml:space="preserve">   Gracias al análisis FODA realizado anteriormente se han podido atacar y mejorar considerablemente los aspectos más críticos dentro de la empresa; dando como resultado las siguientes importantes mejoras:</w:t>
      </w:r>
    </w:p>
    <w:p w:rsidR="001A7D98" w:rsidRPr="00D776E3" w:rsidRDefault="001A7D98" w:rsidP="002572FC">
      <w:pPr>
        <w:pStyle w:val="Sinespaciado"/>
        <w:jc w:val="both"/>
        <w:rPr>
          <w:rFonts w:ascii="Arial" w:hAnsi="Arial" w:cs="Arial"/>
          <w:sz w:val="24"/>
          <w:szCs w:val="24"/>
        </w:rPr>
      </w:pPr>
    </w:p>
    <w:p w:rsidR="00D423B0" w:rsidRPr="00D776E3" w:rsidRDefault="00D423B0" w:rsidP="002572FC">
      <w:pPr>
        <w:pStyle w:val="Sinespaciado"/>
        <w:jc w:val="both"/>
        <w:rPr>
          <w:rFonts w:ascii="Arial" w:hAnsi="Arial" w:cs="Arial"/>
          <w:sz w:val="24"/>
          <w:szCs w:val="24"/>
        </w:rPr>
      </w:pPr>
    </w:p>
    <w:p w:rsidR="00D423B0" w:rsidRPr="009135A5" w:rsidRDefault="00D423B0" w:rsidP="002572FC">
      <w:pPr>
        <w:pStyle w:val="Sinespaciado1"/>
        <w:jc w:val="both"/>
        <w:rPr>
          <w:rFonts w:ascii="Arial" w:hAnsi="Arial" w:cs="Arial"/>
          <w:b/>
          <w:bCs/>
          <w:color w:val="FF0000"/>
          <w:sz w:val="24"/>
          <w:szCs w:val="24"/>
        </w:rPr>
      </w:pPr>
      <w:r w:rsidRPr="009135A5">
        <w:rPr>
          <w:rFonts w:ascii="Arial" w:hAnsi="Arial" w:cs="Arial"/>
          <w:b/>
          <w:bCs/>
          <w:color w:val="FF0000"/>
          <w:sz w:val="24"/>
          <w:szCs w:val="24"/>
        </w:rPr>
        <w:t>Dirección, Administración y Finanzas</w:t>
      </w:r>
    </w:p>
    <w:p w:rsidR="00D423B0" w:rsidRPr="00D776E3" w:rsidRDefault="00D423B0" w:rsidP="002572FC">
      <w:pPr>
        <w:pStyle w:val="Sinespaciado"/>
        <w:jc w:val="both"/>
        <w:rPr>
          <w:rFonts w:ascii="Arial" w:hAnsi="Arial" w:cs="Arial"/>
          <w:sz w:val="24"/>
          <w:szCs w:val="24"/>
        </w:rPr>
      </w:pP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Se está implementando un estricto control contable para revisar las salidas de dinero no apropiadas</w:t>
      </w: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 xml:space="preserve">Se ha contactado a nuevos clientes importantes como Viki Form, </w:t>
      </w:r>
      <w:r w:rsidR="00645507" w:rsidRPr="00D776E3">
        <w:rPr>
          <w:rFonts w:ascii="Arial" w:hAnsi="Arial" w:cs="Arial"/>
          <w:sz w:val="24"/>
          <w:szCs w:val="24"/>
        </w:rPr>
        <w:t xml:space="preserve">Bobble, </w:t>
      </w:r>
      <w:r w:rsidRPr="00D776E3">
        <w:rPr>
          <w:rFonts w:ascii="Arial" w:hAnsi="Arial" w:cs="Arial"/>
          <w:sz w:val="24"/>
          <w:szCs w:val="24"/>
        </w:rPr>
        <w:t xml:space="preserve"> y varias agencias de publicidad;  y empezando a trabajar con otros más, como Martí, Pantera, IBW</w:t>
      </w: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Se ha armado un catálogo con nuestros productos para que así nuestros posibles nuevos clientes nos conozcan y les podamos brindar una solución a sus necesidades</w:t>
      </w: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 xml:space="preserve">Hemos creado una página web ( </w:t>
      </w:r>
      <w:hyperlink r:id="rId75" w:history="1">
        <w:r w:rsidRPr="00D776E3">
          <w:rPr>
            <w:rStyle w:val="Hipervnculo"/>
            <w:rFonts w:ascii="Arial" w:hAnsi="Arial" w:cs="Arial"/>
            <w:color w:val="auto"/>
            <w:sz w:val="24"/>
            <w:szCs w:val="24"/>
          </w:rPr>
          <w:t>www.mendher.com.mx</w:t>
        </w:r>
      </w:hyperlink>
      <w:r w:rsidRPr="00D776E3">
        <w:rPr>
          <w:rFonts w:ascii="Arial" w:hAnsi="Arial" w:cs="Arial"/>
          <w:sz w:val="24"/>
          <w:szCs w:val="24"/>
        </w:rPr>
        <w:t xml:space="preserve"> ) con la que nos haremos conocer aún más; además de dar mayor presentación a nuestros clientes</w:t>
      </w: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 xml:space="preserve">Hemos creado un sitio de correo electrónico con cuentas y dominio propio ( </w:t>
      </w:r>
      <w:hyperlink r:id="rId76" w:history="1">
        <w:r w:rsidRPr="00D776E3">
          <w:rPr>
            <w:rStyle w:val="Hipervnculo"/>
            <w:rFonts w:ascii="Arial" w:hAnsi="Arial" w:cs="Arial"/>
            <w:color w:val="auto"/>
            <w:sz w:val="24"/>
            <w:szCs w:val="24"/>
          </w:rPr>
          <w:t>ventas@mendher.com.mx</w:t>
        </w:r>
      </w:hyperlink>
      <w:r w:rsidRPr="00D776E3">
        <w:rPr>
          <w:rFonts w:ascii="Arial" w:hAnsi="Arial" w:cs="Arial"/>
          <w:sz w:val="24"/>
          <w:szCs w:val="24"/>
        </w:rPr>
        <w:t xml:space="preserve"> ) con lo que podemos manejar más a nuestros nuevos clientes y dar mayor presentación</w:t>
      </w: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Hemos creado cuentas de correo propias (</w:t>
      </w:r>
      <w:hyperlink r:id="rId77" w:history="1">
        <w:r w:rsidRPr="00D776E3">
          <w:rPr>
            <w:rStyle w:val="Hipervnculo"/>
            <w:rFonts w:ascii="Arial" w:hAnsi="Arial" w:cs="Arial"/>
            <w:color w:val="auto"/>
            <w:sz w:val="24"/>
            <w:szCs w:val="24"/>
          </w:rPr>
          <w:t>emendoza@mendher.com.mx</w:t>
        </w:r>
      </w:hyperlink>
      <w:r w:rsidRPr="00D776E3">
        <w:rPr>
          <w:rFonts w:ascii="Arial" w:hAnsi="Arial" w:cs="Arial"/>
          <w:sz w:val="24"/>
          <w:szCs w:val="24"/>
        </w:rPr>
        <w:t>)  lo cual también aumenta nuestra presencia ante los clientes y muestra mayor nivel de atención hacia ellos</w:t>
      </w: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Hemos estado contactando a clientes que habíamos dejado un poco de lado ofreciéndoles nuevos proyectos e ideas</w:t>
      </w:r>
    </w:p>
    <w:p w:rsidR="000901E2" w:rsidRPr="00D776E3" w:rsidRDefault="000901E2" w:rsidP="002572FC">
      <w:pPr>
        <w:pStyle w:val="Sinespaciado"/>
        <w:numPr>
          <w:ilvl w:val="0"/>
          <w:numId w:val="23"/>
        </w:numPr>
        <w:jc w:val="both"/>
        <w:rPr>
          <w:rFonts w:ascii="Arial" w:hAnsi="Arial" w:cs="Arial"/>
          <w:sz w:val="24"/>
          <w:szCs w:val="24"/>
        </w:rPr>
      </w:pPr>
      <w:r w:rsidRPr="00D776E3">
        <w:rPr>
          <w:rFonts w:ascii="Arial" w:hAnsi="Arial" w:cs="Arial"/>
          <w:sz w:val="24"/>
          <w:szCs w:val="24"/>
        </w:rPr>
        <w:t>Se integra al equipo de trabajo; otro importante elemento que nos ayudará a administrar las finanzas</w:t>
      </w:r>
    </w:p>
    <w:p w:rsidR="000901E2" w:rsidRDefault="000901E2" w:rsidP="002572FC">
      <w:pPr>
        <w:pStyle w:val="Sinespaciado"/>
        <w:ind w:left="720"/>
        <w:jc w:val="both"/>
        <w:rPr>
          <w:rFonts w:ascii="Arial" w:hAnsi="Arial" w:cs="Arial"/>
          <w:sz w:val="24"/>
          <w:szCs w:val="24"/>
        </w:rPr>
      </w:pP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Hemos ingresado a una nueva línea de trabajo con uno de nuestros clientes, Sanborn’s, referido al mantenmiento de sus instalaciones           (reparación y  mantenimiento de cocinas, cristales, etc.)</w:t>
      </w: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Se ha implementado un verdadero control contable dentro de la empresa, lo cual ha permitido pagar casi en su totalidad la deuda que se tenía de impuestos</w:t>
      </w:r>
    </w:p>
    <w:p w:rsidR="00D423B0" w:rsidRPr="00D776E3" w:rsidRDefault="00D423B0" w:rsidP="002572FC">
      <w:pPr>
        <w:pStyle w:val="Sinespaciado"/>
        <w:jc w:val="both"/>
        <w:rPr>
          <w:rFonts w:ascii="Arial" w:hAnsi="Arial" w:cs="Arial"/>
          <w:sz w:val="24"/>
          <w:szCs w:val="24"/>
        </w:rPr>
      </w:pPr>
    </w:p>
    <w:p w:rsidR="00D423B0" w:rsidRPr="00D776E3" w:rsidRDefault="00D423B0" w:rsidP="002572FC">
      <w:pPr>
        <w:pStyle w:val="Sinespaciado"/>
        <w:jc w:val="both"/>
        <w:rPr>
          <w:rFonts w:ascii="Arial" w:hAnsi="Arial" w:cs="Arial"/>
          <w:sz w:val="24"/>
          <w:szCs w:val="24"/>
        </w:rPr>
      </w:pPr>
    </w:p>
    <w:p w:rsidR="00D423B0" w:rsidRPr="009135A5" w:rsidRDefault="00D423B0" w:rsidP="002572FC">
      <w:pPr>
        <w:pStyle w:val="Sinespaciado"/>
        <w:jc w:val="both"/>
        <w:rPr>
          <w:rFonts w:ascii="Arial" w:hAnsi="Arial" w:cs="Arial"/>
          <w:b/>
          <w:bCs/>
          <w:color w:val="FF0000"/>
          <w:sz w:val="24"/>
          <w:szCs w:val="24"/>
        </w:rPr>
      </w:pPr>
      <w:r w:rsidRPr="009135A5">
        <w:rPr>
          <w:rFonts w:ascii="Arial" w:hAnsi="Arial" w:cs="Arial"/>
          <w:b/>
          <w:bCs/>
          <w:color w:val="FF0000"/>
          <w:sz w:val="24"/>
          <w:szCs w:val="24"/>
        </w:rPr>
        <w:t>Producción</w:t>
      </w:r>
    </w:p>
    <w:p w:rsidR="00D423B0" w:rsidRPr="00D776E3" w:rsidRDefault="00D423B0" w:rsidP="002572FC">
      <w:pPr>
        <w:pStyle w:val="Sinespaciado"/>
        <w:jc w:val="both"/>
        <w:rPr>
          <w:rFonts w:ascii="Arial" w:hAnsi="Arial" w:cs="Arial"/>
          <w:b/>
          <w:bCs/>
          <w:sz w:val="24"/>
          <w:szCs w:val="24"/>
        </w:rPr>
      </w:pP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Hemos aumentado nuestro volumen y calidad de producción</w:t>
      </w: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Se han disminuido a cero los retardos y las multas gracias a nuestra buena implementación en los planes de producción</w:t>
      </w: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Se han reducido considerablemente los reprocesos en la producción</w:t>
      </w: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Se están desarrollando diagramas de procesos para agilizar la producción y aumentar la calidad; además de localizar la Ruta Crítica para implementar soluciones para poder reducir considerablemente la velocidad de producción</w:t>
      </w: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Se están implementando controles para el mejor manejo y transformación del material, con lo que se ha reducido significativamente los reprocesos</w:t>
      </w: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Se está realizando un reacomodo en algunas partes de la planta para evitar el traslado excesivo de materiales y reducir los espacios no aprovechados, con lo que se está aumentando el área de trabajo</w:t>
      </w:r>
    </w:p>
    <w:p w:rsidR="00D423B0" w:rsidRPr="00D776E3" w:rsidRDefault="00D423B0" w:rsidP="002572FC">
      <w:pPr>
        <w:pStyle w:val="Sinespaciado1"/>
        <w:jc w:val="both"/>
        <w:rPr>
          <w:rFonts w:ascii="Arial" w:hAnsi="Arial" w:cs="Arial"/>
          <w:b/>
          <w:sz w:val="24"/>
          <w:szCs w:val="24"/>
        </w:rPr>
      </w:pPr>
    </w:p>
    <w:p w:rsidR="00D423B0" w:rsidRPr="0009538B" w:rsidRDefault="00D423B0" w:rsidP="002572FC">
      <w:pPr>
        <w:pStyle w:val="Sinespaciado1"/>
        <w:jc w:val="both"/>
        <w:rPr>
          <w:rFonts w:ascii="Arial" w:hAnsi="Arial" w:cs="Arial"/>
          <w:b/>
          <w:color w:val="FF0000"/>
          <w:sz w:val="24"/>
          <w:szCs w:val="24"/>
        </w:rPr>
      </w:pPr>
    </w:p>
    <w:p w:rsidR="00D423B0" w:rsidRPr="009F36C0" w:rsidRDefault="00D423B0" w:rsidP="002572FC">
      <w:pPr>
        <w:pStyle w:val="Sinespaciado1"/>
        <w:jc w:val="both"/>
        <w:rPr>
          <w:rFonts w:ascii="Arial" w:hAnsi="Arial" w:cs="Arial"/>
          <w:b/>
          <w:color w:val="FF0000"/>
          <w:sz w:val="24"/>
          <w:szCs w:val="24"/>
        </w:rPr>
      </w:pPr>
      <w:r w:rsidRPr="009F36C0">
        <w:rPr>
          <w:rFonts w:ascii="Arial" w:hAnsi="Arial" w:cs="Arial"/>
          <w:b/>
          <w:color w:val="FF0000"/>
          <w:sz w:val="24"/>
          <w:szCs w:val="24"/>
        </w:rPr>
        <w:t>Compras</w:t>
      </w:r>
    </w:p>
    <w:p w:rsidR="00D423B0" w:rsidRPr="00D776E3" w:rsidRDefault="00D423B0" w:rsidP="002572FC">
      <w:pPr>
        <w:pStyle w:val="Sinespaciado"/>
        <w:jc w:val="both"/>
        <w:rPr>
          <w:rFonts w:ascii="Arial" w:hAnsi="Arial" w:cs="Arial"/>
          <w:sz w:val="24"/>
          <w:szCs w:val="24"/>
        </w:rPr>
      </w:pP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Debido a la mejora en el control financiero; ha mejorado nuestro plan de compras, lo que nos permite hacer compras más eficientes, lo que automáticamente nos ahorra dinero y agiliza considerablemente la velocidad de producción</w:t>
      </w:r>
    </w:p>
    <w:p w:rsidR="00D423B0" w:rsidRPr="0009538B" w:rsidRDefault="00D423B0" w:rsidP="002572FC">
      <w:pPr>
        <w:pStyle w:val="Sinespaciado"/>
        <w:jc w:val="both"/>
        <w:rPr>
          <w:rFonts w:ascii="Arial" w:hAnsi="Arial" w:cs="Arial"/>
          <w:color w:val="FF0000"/>
          <w:sz w:val="28"/>
          <w:szCs w:val="28"/>
        </w:rPr>
      </w:pPr>
    </w:p>
    <w:p w:rsidR="00D423B0" w:rsidRPr="009F36C0" w:rsidRDefault="00D423B0" w:rsidP="002572FC">
      <w:pPr>
        <w:pStyle w:val="Sinespaciado1"/>
        <w:jc w:val="both"/>
        <w:rPr>
          <w:rFonts w:ascii="Arial" w:hAnsi="Arial" w:cs="Arial"/>
          <w:b/>
          <w:color w:val="FF0000"/>
          <w:sz w:val="24"/>
          <w:szCs w:val="24"/>
        </w:rPr>
      </w:pPr>
      <w:r w:rsidRPr="009F36C0">
        <w:rPr>
          <w:rFonts w:ascii="Arial" w:hAnsi="Arial" w:cs="Arial"/>
          <w:b/>
          <w:color w:val="FF0000"/>
          <w:sz w:val="24"/>
          <w:szCs w:val="24"/>
        </w:rPr>
        <w:t>Ventas</w:t>
      </w:r>
    </w:p>
    <w:p w:rsidR="00D423B0" w:rsidRPr="00D776E3" w:rsidRDefault="00D423B0" w:rsidP="002572FC">
      <w:pPr>
        <w:pStyle w:val="Sinespaciado"/>
        <w:jc w:val="both"/>
        <w:rPr>
          <w:rFonts w:ascii="Arial" w:hAnsi="Arial" w:cs="Arial"/>
          <w:sz w:val="24"/>
          <w:szCs w:val="24"/>
        </w:rPr>
      </w:pP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Se han erradicado las multas por no entregar los pedidos a tiempo</w:t>
      </w:r>
    </w:p>
    <w:p w:rsidR="00D423B0" w:rsidRPr="00D776E3" w:rsidRDefault="00D423B0" w:rsidP="002572FC">
      <w:pPr>
        <w:pStyle w:val="Sinespaciado"/>
        <w:numPr>
          <w:ilvl w:val="0"/>
          <w:numId w:val="23"/>
        </w:numPr>
        <w:jc w:val="both"/>
        <w:rPr>
          <w:rFonts w:ascii="Arial" w:hAnsi="Arial" w:cs="Arial"/>
          <w:sz w:val="24"/>
          <w:szCs w:val="24"/>
        </w:rPr>
      </w:pPr>
      <w:r w:rsidRPr="00D776E3">
        <w:rPr>
          <w:rFonts w:ascii="Arial" w:hAnsi="Arial" w:cs="Arial"/>
          <w:sz w:val="24"/>
          <w:szCs w:val="24"/>
        </w:rPr>
        <w:t>Se ha repartido la carga de trabajo de esta área a más personas, con lo que se da atención más especializada y mejor servicio</w:t>
      </w:r>
    </w:p>
    <w:p w:rsidR="00D423B0" w:rsidRPr="00D776E3" w:rsidRDefault="00524132" w:rsidP="002572FC">
      <w:pPr>
        <w:pStyle w:val="Sinespaciado"/>
        <w:numPr>
          <w:ilvl w:val="0"/>
          <w:numId w:val="23"/>
        </w:numPr>
        <w:jc w:val="both"/>
        <w:rPr>
          <w:rFonts w:ascii="Arial" w:hAnsi="Arial" w:cs="Arial"/>
          <w:sz w:val="24"/>
          <w:szCs w:val="24"/>
        </w:rPr>
      </w:pPr>
      <w:r w:rsidRPr="00D776E3">
        <w:rPr>
          <w:rFonts w:ascii="Arial" w:hAnsi="Arial" w:cs="Arial"/>
          <w:sz w:val="24"/>
          <w:szCs w:val="24"/>
        </w:rPr>
        <w:t>Se ha llegado a niveles ré</w:t>
      </w:r>
      <w:r w:rsidR="00D423B0" w:rsidRPr="00D776E3">
        <w:rPr>
          <w:rFonts w:ascii="Arial" w:hAnsi="Arial" w:cs="Arial"/>
          <w:sz w:val="24"/>
          <w:szCs w:val="24"/>
        </w:rPr>
        <w:t>cord de ventas dentro de la empresa</w:t>
      </w:r>
      <w:r w:rsidRPr="00D776E3">
        <w:rPr>
          <w:rFonts w:ascii="Arial" w:hAnsi="Arial" w:cs="Arial"/>
          <w:sz w:val="24"/>
          <w:szCs w:val="24"/>
        </w:rPr>
        <w:t>.</w:t>
      </w:r>
    </w:p>
    <w:p w:rsidR="00524132" w:rsidRPr="00D776E3" w:rsidRDefault="00524132" w:rsidP="002572FC">
      <w:pPr>
        <w:pStyle w:val="Sinespaciado"/>
        <w:jc w:val="both"/>
        <w:rPr>
          <w:rFonts w:ascii="Arial" w:hAnsi="Arial" w:cs="Arial"/>
          <w:sz w:val="24"/>
          <w:szCs w:val="24"/>
        </w:rPr>
      </w:pPr>
    </w:p>
    <w:p w:rsidR="00524132" w:rsidRPr="00D776E3" w:rsidRDefault="00524132" w:rsidP="002572FC">
      <w:pPr>
        <w:pStyle w:val="Sinespaciado"/>
        <w:jc w:val="both"/>
        <w:rPr>
          <w:rFonts w:ascii="Arial" w:hAnsi="Arial" w:cs="Arial"/>
          <w:sz w:val="24"/>
          <w:szCs w:val="24"/>
        </w:rPr>
      </w:pPr>
      <w:r w:rsidRPr="00D776E3">
        <w:rPr>
          <w:rFonts w:ascii="Arial" w:hAnsi="Arial" w:cs="Arial"/>
          <w:sz w:val="24"/>
          <w:szCs w:val="24"/>
        </w:rPr>
        <w:t>Así, se puede afirmar que el ej</w:t>
      </w:r>
      <w:r w:rsidR="00E06325">
        <w:rPr>
          <w:rFonts w:ascii="Arial" w:hAnsi="Arial" w:cs="Arial"/>
          <w:sz w:val="24"/>
          <w:szCs w:val="24"/>
        </w:rPr>
        <w:t>ercicio de análisis</w:t>
      </w:r>
      <w:r w:rsidRPr="00D776E3">
        <w:rPr>
          <w:rFonts w:ascii="Arial" w:hAnsi="Arial" w:cs="Arial"/>
          <w:sz w:val="24"/>
          <w:szCs w:val="24"/>
        </w:rPr>
        <w:t xml:space="preserve"> ha sido sumamente exitoso, y se mantendrá la atención en estas actividades ya que han demostrado ser muy productivas.</w:t>
      </w:r>
    </w:p>
    <w:p w:rsidR="00EA3953" w:rsidRPr="00D776E3" w:rsidRDefault="00EA3953" w:rsidP="002572FC">
      <w:pPr>
        <w:pStyle w:val="Sinespaciado"/>
        <w:jc w:val="both"/>
        <w:rPr>
          <w:rFonts w:ascii="Arial" w:hAnsi="Arial" w:cs="Arial"/>
          <w:sz w:val="24"/>
          <w:szCs w:val="24"/>
        </w:rPr>
      </w:pPr>
    </w:p>
    <w:p w:rsidR="00EA3953" w:rsidRPr="00D776E3" w:rsidRDefault="00EA3953" w:rsidP="002572FC">
      <w:pPr>
        <w:pStyle w:val="Sinespaciado"/>
        <w:jc w:val="both"/>
        <w:rPr>
          <w:rFonts w:ascii="Arial" w:hAnsi="Arial" w:cs="Arial"/>
          <w:sz w:val="24"/>
          <w:szCs w:val="24"/>
        </w:rPr>
      </w:pPr>
    </w:p>
    <w:p w:rsidR="00EA3953" w:rsidRPr="00D776E3" w:rsidRDefault="00EA3953" w:rsidP="002572FC">
      <w:pPr>
        <w:pStyle w:val="Sinespaciado"/>
        <w:jc w:val="both"/>
        <w:rPr>
          <w:rFonts w:ascii="Arial" w:hAnsi="Arial" w:cs="Arial"/>
          <w:sz w:val="24"/>
          <w:szCs w:val="24"/>
        </w:rPr>
      </w:pPr>
    </w:p>
    <w:p w:rsidR="00816946" w:rsidRPr="0009538B" w:rsidRDefault="00816946" w:rsidP="002572FC">
      <w:pPr>
        <w:jc w:val="both"/>
        <w:rPr>
          <w:rFonts w:ascii="Arial" w:hAnsi="Arial" w:cs="Arial"/>
          <w:b/>
          <w:color w:val="FF0000"/>
          <w:sz w:val="28"/>
          <w:szCs w:val="28"/>
        </w:rPr>
      </w:pPr>
      <w:r w:rsidRPr="0009538B">
        <w:rPr>
          <w:rFonts w:ascii="Arial" w:hAnsi="Arial" w:cs="Arial"/>
          <w:b/>
          <w:color w:val="FF0000"/>
          <w:sz w:val="28"/>
          <w:szCs w:val="28"/>
        </w:rPr>
        <w:lastRenderedPageBreak/>
        <w:t>5. Conclusiones finales</w:t>
      </w:r>
    </w:p>
    <w:p w:rsidR="009F36C0" w:rsidRDefault="009F36C0" w:rsidP="002572FC">
      <w:pPr>
        <w:jc w:val="both"/>
        <w:rPr>
          <w:rFonts w:ascii="Arial" w:hAnsi="Arial" w:cs="Arial"/>
          <w:sz w:val="24"/>
          <w:szCs w:val="24"/>
        </w:rPr>
      </w:pPr>
    </w:p>
    <w:p w:rsidR="00816946" w:rsidRPr="00D776E3" w:rsidRDefault="00816946" w:rsidP="002572FC">
      <w:pPr>
        <w:jc w:val="both"/>
        <w:rPr>
          <w:rFonts w:ascii="Arial" w:hAnsi="Arial" w:cs="Arial"/>
          <w:sz w:val="24"/>
          <w:szCs w:val="24"/>
        </w:rPr>
      </w:pPr>
      <w:r w:rsidRPr="00D776E3">
        <w:rPr>
          <w:rFonts w:ascii="Arial" w:hAnsi="Arial" w:cs="Arial"/>
          <w:sz w:val="24"/>
          <w:szCs w:val="24"/>
        </w:rPr>
        <w:t xml:space="preserve">   La presente tesis tuvo como objetivo mostrar la importancia que asume la Ingeniería Industrial en la implementación de análisis y herramientas útiles y efectivas en una pequeña empresa manufacturera para aumentar a nivel general su competitividad.</w:t>
      </w:r>
    </w:p>
    <w:p w:rsidR="00816946" w:rsidRPr="00D776E3" w:rsidRDefault="00816946" w:rsidP="002572FC">
      <w:pPr>
        <w:jc w:val="both"/>
        <w:rPr>
          <w:rFonts w:ascii="Arial" w:hAnsi="Arial" w:cs="Arial"/>
          <w:sz w:val="24"/>
          <w:szCs w:val="24"/>
        </w:rPr>
      </w:pPr>
      <w:r w:rsidRPr="00D776E3">
        <w:rPr>
          <w:rFonts w:ascii="Arial" w:hAnsi="Arial" w:cs="Arial"/>
          <w:sz w:val="24"/>
          <w:szCs w:val="24"/>
        </w:rPr>
        <w:t xml:space="preserve">  Se mostró a lo largo de la tesis que las micro y pequeñas empresas no por el simple hecho de su tamaño carecen de todos los elementos con que cuentan las grandes empresas; al contrario, aún debido a su tamaño, éstas deben de contar con todos los sistemas, ya sea contables, tecnológicos, fiscales, productivos, mercadológicos, etc.; como los tienen las grandes empresas. Esto provoca que aunque más del 95% de las empresas actuales sean micros y pequeñas, la gran mayoría de ellas no puedan sobrevivir al primer año de su nacimiento.</w:t>
      </w:r>
    </w:p>
    <w:p w:rsidR="00816946" w:rsidRPr="00D776E3" w:rsidRDefault="00816946" w:rsidP="002572FC">
      <w:pPr>
        <w:jc w:val="both"/>
        <w:rPr>
          <w:rFonts w:ascii="Arial" w:hAnsi="Arial" w:cs="Arial"/>
          <w:sz w:val="24"/>
          <w:szCs w:val="24"/>
        </w:rPr>
      </w:pPr>
      <w:r w:rsidRPr="00D776E3">
        <w:rPr>
          <w:rFonts w:ascii="Arial" w:hAnsi="Arial" w:cs="Arial"/>
          <w:sz w:val="24"/>
          <w:szCs w:val="24"/>
        </w:rPr>
        <w:t xml:space="preserve">   También se mostró que el Ingeniero Industrial juega un papel sumamente importante en el desarrollo y crecimiento de la empresa,  gracias a todos sus conocimientos matemáticos y administrativos, así como la facilidad que tiene para trabajar en equipo y la gran capacidad que tiene para adaptarse al cambio; todo esto le permite tener una visión general de todo el escenario de trabajo, lo cual le permite implementar análisis y métodos efectivos para la correcta solución de los problemas.</w:t>
      </w:r>
    </w:p>
    <w:p w:rsidR="00816946" w:rsidRPr="00D776E3" w:rsidRDefault="00816946" w:rsidP="002572FC">
      <w:pPr>
        <w:jc w:val="both"/>
        <w:rPr>
          <w:rFonts w:ascii="Arial" w:hAnsi="Arial" w:cs="Arial"/>
          <w:sz w:val="24"/>
          <w:szCs w:val="24"/>
        </w:rPr>
      </w:pPr>
      <w:r w:rsidRPr="00D776E3">
        <w:rPr>
          <w:rFonts w:ascii="Arial" w:hAnsi="Arial" w:cs="Arial"/>
          <w:sz w:val="24"/>
          <w:szCs w:val="24"/>
        </w:rPr>
        <w:t xml:space="preserve">   Se han implementado análisis y estudios que nos han mostrado los puntos más críticos a los que se tenía que atacar; con métodos efectivos se han atacado a estos puntos y hemos obtenido resultados exitosos.</w:t>
      </w:r>
    </w:p>
    <w:p w:rsidR="00816946" w:rsidRPr="00D776E3" w:rsidRDefault="00816946" w:rsidP="002572FC">
      <w:pPr>
        <w:jc w:val="both"/>
        <w:rPr>
          <w:rFonts w:ascii="Arial" w:hAnsi="Arial" w:cs="Arial"/>
          <w:sz w:val="24"/>
          <w:szCs w:val="24"/>
        </w:rPr>
      </w:pPr>
      <w:r w:rsidRPr="00D776E3">
        <w:rPr>
          <w:rFonts w:ascii="Arial" w:hAnsi="Arial" w:cs="Arial"/>
          <w:sz w:val="24"/>
          <w:szCs w:val="24"/>
        </w:rPr>
        <w:t xml:space="preserve">   Aunque se han mejorado considerablemente algunos aspectos de la empresa, es muy importante señalar que se deben de mejorar aún más ya que éste es un proceso continuo de mejora,  se estarán sometiendo cada vez más a niveles más estrictos de control; así como atacar más problemas que pueda presentar la empresa, para así asegurar su correcto crecimiento. </w:t>
      </w:r>
    </w:p>
    <w:p w:rsidR="00816946" w:rsidRPr="00D776E3" w:rsidRDefault="00816946" w:rsidP="002572FC">
      <w:pPr>
        <w:jc w:val="both"/>
        <w:rPr>
          <w:rFonts w:ascii="Arial" w:hAnsi="Arial" w:cs="Arial"/>
          <w:sz w:val="24"/>
          <w:szCs w:val="24"/>
        </w:rPr>
      </w:pPr>
      <w:r w:rsidRPr="00D776E3">
        <w:rPr>
          <w:rFonts w:ascii="Arial" w:hAnsi="Arial" w:cs="Arial"/>
          <w:sz w:val="24"/>
          <w:szCs w:val="24"/>
        </w:rPr>
        <w:t xml:space="preserve">   Mendher  Exhibidores es una empresa que se ha consolidado en el mercado, y se está trabajando en lo necesario para hacerla crecer aún más para ampliar su mercado, sus productos y servicios. </w:t>
      </w:r>
    </w:p>
    <w:p w:rsidR="00816946" w:rsidRPr="00D776E3" w:rsidRDefault="00816946" w:rsidP="002572FC">
      <w:pPr>
        <w:jc w:val="both"/>
        <w:rPr>
          <w:rFonts w:ascii="Arial" w:hAnsi="Arial" w:cs="Arial"/>
          <w:sz w:val="24"/>
          <w:szCs w:val="24"/>
        </w:rPr>
      </w:pPr>
    </w:p>
    <w:p w:rsidR="00EA3953" w:rsidRPr="00D776E3" w:rsidRDefault="00EA3953" w:rsidP="002572FC">
      <w:pPr>
        <w:pStyle w:val="Sinespaciado"/>
        <w:jc w:val="both"/>
        <w:rPr>
          <w:rFonts w:ascii="Arial" w:hAnsi="Arial" w:cs="Arial"/>
          <w:sz w:val="24"/>
          <w:szCs w:val="24"/>
        </w:rPr>
      </w:pPr>
    </w:p>
    <w:p w:rsidR="00816946" w:rsidRPr="00D776E3" w:rsidRDefault="00816946" w:rsidP="002572FC">
      <w:pPr>
        <w:pStyle w:val="Sinespaciado"/>
        <w:jc w:val="both"/>
        <w:rPr>
          <w:rFonts w:ascii="Arial" w:hAnsi="Arial" w:cs="Arial"/>
          <w:sz w:val="24"/>
          <w:szCs w:val="24"/>
        </w:rPr>
      </w:pPr>
    </w:p>
    <w:p w:rsidR="00816946" w:rsidRPr="00D776E3" w:rsidRDefault="00816946" w:rsidP="002572FC">
      <w:pPr>
        <w:pStyle w:val="Sinespaciado"/>
        <w:jc w:val="both"/>
        <w:rPr>
          <w:rFonts w:ascii="Arial" w:hAnsi="Arial" w:cs="Arial"/>
          <w:sz w:val="24"/>
          <w:szCs w:val="24"/>
        </w:rPr>
      </w:pPr>
    </w:p>
    <w:p w:rsidR="0003340C" w:rsidRPr="0009538B" w:rsidRDefault="0003340C" w:rsidP="002572FC">
      <w:pPr>
        <w:jc w:val="both"/>
        <w:rPr>
          <w:rFonts w:ascii="Arial" w:hAnsi="Arial" w:cs="Arial"/>
          <w:b/>
          <w:color w:val="FF0000"/>
          <w:sz w:val="28"/>
          <w:szCs w:val="28"/>
        </w:rPr>
      </w:pPr>
      <w:r w:rsidRPr="0009538B">
        <w:rPr>
          <w:rFonts w:ascii="Arial" w:hAnsi="Arial" w:cs="Arial"/>
          <w:b/>
          <w:color w:val="FF0000"/>
          <w:sz w:val="28"/>
          <w:szCs w:val="28"/>
        </w:rPr>
        <w:lastRenderedPageBreak/>
        <w:t>6. Bibliografía:</w:t>
      </w:r>
    </w:p>
    <w:p w:rsidR="0003340C" w:rsidRPr="00D776E3" w:rsidRDefault="0003340C" w:rsidP="002572FC">
      <w:pPr>
        <w:jc w:val="both"/>
        <w:rPr>
          <w:rFonts w:ascii="Arial" w:hAnsi="Arial" w:cs="Arial"/>
          <w:b/>
          <w:sz w:val="24"/>
          <w:szCs w:val="24"/>
        </w:rPr>
      </w:pPr>
    </w:p>
    <w:p w:rsidR="0003340C" w:rsidRPr="00D776E3" w:rsidRDefault="0003340C" w:rsidP="002572FC">
      <w:pPr>
        <w:pStyle w:val="Prrafodelista"/>
        <w:numPr>
          <w:ilvl w:val="0"/>
          <w:numId w:val="26"/>
        </w:numPr>
        <w:jc w:val="both"/>
        <w:rPr>
          <w:rFonts w:ascii="Arial" w:hAnsi="Arial" w:cs="Arial"/>
          <w:b/>
          <w:sz w:val="24"/>
          <w:szCs w:val="24"/>
        </w:rPr>
      </w:pPr>
      <w:r w:rsidRPr="00D776E3">
        <w:rPr>
          <w:rFonts w:ascii="Arial" w:hAnsi="Arial" w:cs="Arial"/>
          <w:sz w:val="24"/>
          <w:szCs w:val="24"/>
        </w:rPr>
        <w:t>Niebel, Freivalds;</w:t>
      </w:r>
      <w:r w:rsidRPr="00D776E3">
        <w:rPr>
          <w:rFonts w:ascii="Arial" w:hAnsi="Arial" w:cs="Arial"/>
          <w:b/>
          <w:sz w:val="24"/>
          <w:szCs w:val="24"/>
        </w:rPr>
        <w:t xml:space="preserve"> Ingeniería Industrial: Métodos, estándares y diseño del trabajo</w:t>
      </w:r>
      <w:r w:rsidRPr="00D776E3">
        <w:rPr>
          <w:rFonts w:ascii="Arial" w:hAnsi="Arial" w:cs="Arial"/>
          <w:sz w:val="24"/>
          <w:szCs w:val="24"/>
        </w:rPr>
        <w:t>;  Alfaomega, México 2001</w:t>
      </w:r>
    </w:p>
    <w:p w:rsidR="0003340C" w:rsidRPr="00D776E3" w:rsidRDefault="0003340C" w:rsidP="002572FC">
      <w:pPr>
        <w:pStyle w:val="Prrafodelista"/>
        <w:jc w:val="both"/>
        <w:rPr>
          <w:rFonts w:ascii="Arial" w:hAnsi="Arial" w:cs="Arial"/>
          <w:b/>
          <w:sz w:val="24"/>
          <w:szCs w:val="24"/>
        </w:rPr>
      </w:pPr>
    </w:p>
    <w:p w:rsidR="0003340C" w:rsidRPr="00D776E3" w:rsidRDefault="0003340C" w:rsidP="002572FC">
      <w:pPr>
        <w:pStyle w:val="Prrafodelista"/>
        <w:numPr>
          <w:ilvl w:val="0"/>
          <w:numId w:val="26"/>
        </w:numPr>
        <w:jc w:val="both"/>
        <w:rPr>
          <w:rFonts w:ascii="Arial" w:hAnsi="Arial" w:cs="Arial"/>
          <w:b/>
          <w:sz w:val="24"/>
          <w:szCs w:val="24"/>
        </w:rPr>
      </w:pPr>
      <w:r w:rsidRPr="00D776E3">
        <w:rPr>
          <w:rFonts w:ascii="Arial" w:hAnsi="Arial" w:cs="Arial"/>
          <w:sz w:val="24"/>
          <w:szCs w:val="24"/>
        </w:rPr>
        <w:t xml:space="preserve">S. Nahmias; </w:t>
      </w:r>
      <w:r w:rsidRPr="00D776E3">
        <w:rPr>
          <w:rFonts w:ascii="Arial" w:hAnsi="Arial" w:cs="Arial"/>
          <w:b/>
          <w:sz w:val="24"/>
          <w:szCs w:val="24"/>
        </w:rPr>
        <w:t>Análisis de la Producción y las Operaciones</w:t>
      </w:r>
      <w:r w:rsidRPr="00D776E3">
        <w:rPr>
          <w:rFonts w:ascii="Arial" w:hAnsi="Arial" w:cs="Arial"/>
          <w:sz w:val="24"/>
          <w:szCs w:val="24"/>
        </w:rPr>
        <w:t>; Cecsa, México 2007</w:t>
      </w:r>
    </w:p>
    <w:p w:rsidR="0003340C" w:rsidRPr="00D776E3" w:rsidRDefault="0003340C" w:rsidP="002572FC">
      <w:pPr>
        <w:pStyle w:val="Prrafodelista"/>
        <w:jc w:val="both"/>
        <w:rPr>
          <w:rFonts w:ascii="Arial" w:hAnsi="Arial" w:cs="Arial"/>
          <w:b/>
          <w:sz w:val="24"/>
          <w:szCs w:val="24"/>
        </w:rPr>
      </w:pPr>
    </w:p>
    <w:p w:rsidR="0003340C" w:rsidRPr="00D776E3" w:rsidRDefault="0003340C" w:rsidP="002572FC">
      <w:pPr>
        <w:pStyle w:val="Prrafodelista"/>
        <w:numPr>
          <w:ilvl w:val="0"/>
          <w:numId w:val="26"/>
        </w:numPr>
        <w:jc w:val="both"/>
        <w:rPr>
          <w:rFonts w:ascii="Arial" w:hAnsi="Arial" w:cs="Arial"/>
          <w:b/>
          <w:sz w:val="24"/>
          <w:szCs w:val="24"/>
        </w:rPr>
      </w:pPr>
      <w:r w:rsidRPr="00D776E3">
        <w:rPr>
          <w:rFonts w:ascii="Arial" w:hAnsi="Arial" w:cs="Arial"/>
          <w:sz w:val="24"/>
          <w:szCs w:val="24"/>
        </w:rPr>
        <w:t xml:space="preserve">C.P. Jonathan Ceballos Mondragón; </w:t>
      </w:r>
      <w:r w:rsidRPr="00D776E3">
        <w:rPr>
          <w:rFonts w:ascii="Arial" w:hAnsi="Arial" w:cs="Arial"/>
          <w:b/>
          <w:sz w:val="24"/>
          <w:szCs w:val="24"/>
        </w:rPr>
        <w:t>Manual operativo para Pymes</w:t>
      </w:r>
      <w:r w:rsidRPr="00D776E3">
        <w:rPr>
          <w:rFonts w:ascii="Arial" w:hAnsi="Arial" w:cs="Arial"/>
          <w:sz w:val="24"/>
          <w:szCs w:val="24"/>
        </w:rPr>
        <w:t>; Grupo editorial ISEF, México 2008</w:t>
      </w:r>
    </w:p>
    <w:p w:rsidR="0003340C" w:rsidRPr="00D776E3" w:rsidRDefault="0003340C" w:rsidP="002572FC">
      <w:pPr>
        <w:pStyle w:val="Prrafodelista"/>
        <w:jc w:val="both"/>
        <w:rPr>
          <w:rFonts w:ascii="Arial" w:hAnsi="Arial" w:cs="Arial"/>
          <w:b/>
          <w:sz w:val="24"/>
          <w:szCs w:val="24"/>
        </w:rPr>
      </w:pPr>
    </w:p>
    <w:p w:rsidR="0003340C" w:rsidRPr="00D776E3" w:rsidRDefault="0003340C" w:rsidP="002572FC">
      <w:pPr>
        <w:pStyle w:val="Prrafodelista"/>
        <w:numPr>
          <w:ilvl w:val="0"/>
          <w:numId w:val="26"/>
        </w:numPr>
        <w:jc w:val="both"/>
        <w:rPr>
          <w:rFonts w:ascii="Arial" w:hAnsi="Arial" w:cs="Arial"/>
          <w:b/>
          <w:sz w:val="24"/>
          <w:szCs w:val="24"/>
        </w:rPr>
      </w:pPr>
      <w:r w:rsidRPr="00D776E3">
        <w:rPr>
          <w:rFonts w:ascii="Arial" w:hAnsi="Arial" w:cs="Arial"/>
          <w:sz w:val="24"/>
          <w:szCs w:val="24"/>
        </w:rPr>
        <w:t xml:space="preserve">Héctor Debernando, Margarita Hurtado Hernández; </w:t>
      </w:r>
      <w:r w:rsidRPr="00D776E3">
        <w:rPr>
          <w:rFonts w:ascii="Arial" w:hAnsi="Arial" w:cs="Arial"/>
          <w:b/>
          <w:sz w:val="24"/>
          <w:szCs w:val="24"/>
        </w:rPr>
        <w:t>Las pymes; principales causas de fracaso y cómo combatirlas</w:t>
      </w:r>
      <w:r w:rsidRPr="00D776E3">
        <w:rPr>
          <w:rFonts w:ascii="Arial" w:hAnsi="Arial" w:cs="Arial"/>
          <w:sz w:val="24"/>
          <w:szCs w:val="24"/>
        </w:rPr>
        <w:t>; Grupo editorial ISEF, México 2008</w:t>
      </w:r>
    </w:p>
    <w:p w:rsidR="0003340C" w:rsidRPr="00D776E3" w:rsidRDefault="0003340C" w:rsidP="002572FC">
      <w:pPr>
        <w:pStyle w:val="Prrafodelista"/>
        <w:jc w:val="both"/>
        <w:rPr>
          <w:rFonts w:ascii="Arial" w:hAnsi="Arial" w:cs="Arial"/>
          <w:b/>
          <w:sz w:val="24"/>
          <w:szCs w:val="24"/>
        </w:rPr>
      </w:pPr>
    </w:p>
    <w:p w:rsidR="0003340C" w:rsidRPr="00D776E3" w:rsidRDefault="0003340C" w:rsidP="002572FC">
      <w:pPr>
        <w:pStyle w:val="Prrafodelista"/>
        <w:numPr>
          <w:ilvl w:val="0"/>
          <w:numId w:val="26"/>
        </w:numPr>
        <w:jc w:val="both"/>
        <w:rPr>
          <w:rFonts w:ascii="Arial" w:hAnsi="Arial" w:cs="Arial"/>
          <w:b/>
          <w:sz w:val="24"/>
          <w:szCs w:val="24"/>
        </w:rPr>
      </w:pPr>
      <w:r w:rsidRPr="00D776E3">
        <w:rPr>
          <w:rFonts w:ascii="Arial" w:hAnsi="Arial" w:cs="Arial"/>
          <w:sz w:val="24"/>
          <w:szCs w:val="24"/>
        </w:rPr>
        <w:t xml:space="preserve">Lic. Alejandro Ponce Rivera, Lic. Alejandro Ponce Rivera y Chávez; </w:t>
      </w:r>
      <w:r w:rsidRPr="00D776E3">
        <w:rPr>
          <w:rFonts w:ascii="Arial" w:hAnsi="Arial" w:cs="Arial"/>
          <w:b/>
          <w:sz w:val="24"/>
          <w:szCs w:val="24"/>
        </w:rPr>
        <w:t>Pymes; los siete pecados capitales</w:t>
      </w:r>
      <w:r w:rsidRPr="00D776E3">
        <w:rPr>
          <w:rFonts w:ascii="Arial" w:hAnsi="Arial" w:cs="Arial"/>
          <w:sz w:val="24"/>
          <w:szCs w:val="24"/>
        </w:rPr>
        <w:t>; ISEF empresa líder; México 2008</w:t>
      </w:r>
    </w:p>
    <w:p w:rsidR="0003340C" w:rsidRPr="00D776E3" w:rsidRDefault="0003340C" w:rsidP="002572FC">
      <w:pPr>
        <w:pStyle w:val="Prrafodelista"/>
        <w:jc w:val="both"/>
        <w:rPr>
          <w:rFonts w:ascii="Arial" w:hAnsi="Arial" w:cs="Arial"/>
          <w:b/>
          <w:sz w:val="24"/>
          <w:szCs w:val="24"/>
        </w:rPr>
      </w:pPr>
    </w:p>
    <w:p w:rsidR="0003340C" w:rsidRPr="00D776E3" w:rsidRDefault="0003340C" w:rsidP="002572FC">
      <w:pPr>
        <w:pStyle w:val="Prrafodelista"/>
        <w:numPr>
          <w:ilvl w:val="0"/>
          <w:numId w:val="26"/>
        </w:numPr>
        <w:jc w:val="both"/>
        <w:rPr>
          <w:rFonts w:ascii="Arial" w:hAnsi="Arial" w:cs="Arial"/>
          <w:b/>
          <w:sz w:val="24"/>
          <w:szCs w:val="24"/>
        </w:rPr>
      </w:pPr>
      <w:r w:rsidRPr="00D776E3">
        <w:rPr>
          <w:rFonts w:ascii="Arial" w:hAnsi="Arial" w:cs="Arial"/>
          <w:sz w:val="24"/>
          <w:szCs w:val="24"/>
        </w:rPr>
        <w:t xml:space="preserve">C.P. Víctor E. Molina Aznar; </w:t>
      </w:r>
      <w:r w:rsidRPr="00D776E3">
        <w:rPr>
          <w:rFonts w:ascii="Arial" w:hAnsi="Arial" w:cs="Arial"/>
          <w:b/>
          <w:sz w:val="24"/>
          <w:szCs w:val="24"/>
        </w:rPr>
        <w:t xml:space="preserve">Contabilidad para no contadores; </w:t>
      </w:r>
      <w:r w:rsidRPr="00D776E3">
        <w:rPr>
          <w:rFonts w:ascii="Arial" w:hAnsi="Arial" w:cs="Arial"/>
          <w:sz w:val="24"/>
          <w:szCs w:val="24"/>
        </w:rPr>
        <w:t>ISEF empresa líder; México 2009</w:t>
      </w:r>
    </w:p>
    <w:p w:rsidR="0003340C" w:rsidRPr="00D776E3" w:rsidRDefault="0003340C" w:rsidP="002572FC">
      <w:pPr>
        <w:pStyle w:val="Prrafodelista"/>
        <w:jc w:val="both"/>
        <w:rPr>
          <w:rFonts w:ascii="Arial" w:hAnsi="Arial" w:cs="Arial"/>
          <w:b/>
          <w:sz w:val="24"/>
          <w:szCs w:val="24"/>
        </w:rPr>
      </w:pPr>
    </w:p>
    <w:p w:rsidR="0003340C" w:rsidRPr="00D776E3" w:rsidRDefault="0003340C" w:rsidP="002572FC">
      <w:pPr>
        <w:pStyle w:val="Prrafodelista"/>
        <w:numPr>
          <w:ilvl w:val="0"/>
          <w:numId w:val="26"/>
        </w:numPr>
        <w:jc w:val="both"/>
        <w:rPr>
          <w:rFonts w:ascii="Arial" w:hAnsi="Arial" w:cs="Arial"/>
          <w:b/>
          <w:sz w:val="24"/>
          <w:szCs w:val="24"/>
        </w:rPr>
      </w:pPr>
      <w:r w:rsidRPr="00D776E3">
        <w:rPr>
          <w:rFonts w:ascii="Arial" w:hAnsi="Arial" w:cs="Arial"/>
          <w:sz w:val="24"/>
          <w:szCs w:val="24"/>
        </w:rPr>
        <w:t xml:space="preserve">Taha, Handy A.; </w:t>
      </w:r>
      <w:r w:rsidRPr="00D776E3">
        <w:rPr>
          <w:rFonts w:ascii="Arial" w:hAnsi="Arial" w:cs="Arial"/>
          <w:b/>
          <w:sz w:val="24"/>
          <w:szCs w:val="24"/>
        </w:rPr>
        <w:t xml:space="preserve">Investigación de Operaciones; </w:t>
      </w:r>
      <w:r w:rsidRPr="00D776E3">
        <w:rPr>
          <w:rFonts w:ascii="Arial" w:hAnsi="Arial" w:cs="Arial"/>
          <w:sz w:val="24"/>
          <w:szCs w:val="24"/>
        </w:rPr>
        <w:t>Pearsson, 7ª edición</w:t>
      </w:r>
    </w:p>
    <w:p w:rsidR="0003340C" w:rsidRPr="00D776E3" w:rsidRDefault="0003340C" w:rsidP="002572FC">
      <w:pPr>
        <w:pStyle w:val="Prrafodelista"/>
        <w:jc w:val="both"/>
        <w:rPr>
          <w:rFonts w:ascii="Arial" w:hAnsi="Arial" w:cs="Arial"/>
          <w:b/>
          <w:sz w:val="24"/>
          <w:szCs w:val="24"/>
        </w:rPr>
      </w:pPr>
    </w:p>
    <w:p w:rsidR="0003340C" w:rsidRPr="00D776E3" w:rsidRDefault="0003340C" w:rsidP="002572FC">
      <w:pPr>
        <w:pStyle w:val="Prrafodelista"/>
        <w:numPr>
          <w:ilvl w:val="0"/>
          <w:numId w:val="26"/>
        </w:numPr>
        <w:jc w:val="both"/>
        <w:rPr>
          <w:rFonts w:ascii="Arial" w:hAnsi="Arial" w:cs="Arial"/>
          <w:b/>
          <w:sz w:val="24"/>
          <w:szCs w:val="24"/>
        </w:rPr>
      </w:pPr>
      <w:r w:rsidRPr="00D776E3">
        <w:rPr>
          <w:rFonts w:ascii="Arial" w:hAnsi="Arial" w:cs="Arial"/>
          <w:sz w:val="24"/>
          <w:szCs w:val="24"/>
        </w:rPr>
        <w:t xml:space="preserve">Hillier, Lieberman; </w:t>
      </w:r>
      <w:r w:rsidRPr="00D776E3">
        <w:rPr>
          <w:rFonts w:ascii="Arial" w:hAnsi="Arial" w:cs="Arial"/>
          <w:b/>
          <w:sz w:val="24"/>
          <w:szCs w:val="24"/>
        </w:rPr>
        <w:t xml:space="preserve">Investigación de Operaciones; </w:t>
      </w:r>
      <w:r w:rsidRPr="00D776E3">
        <w:rPr>
          <w:rFonts w:ascii="Arial" w:hAnsi="Arial" w:cs="Arial"/>
          <w:sz w:val="24"/>
          <w:szCs w:val="24"/>
        </w:rPr>
        <w:t>Mc Graw Hill, 8ª edición</w:t>
      </w:r>
    </w:p>
    <w:p w:rsidR="0003340C" w:rsidRPr="00D776E3" w:rsidRDefault="0003340C" w:rsidP="002572FC">
      <w:pPr>
        <w:pStyle w:val="Prrafodelista"/>
        <w:jc w:val="both"/>
        <w:rPr>
          <w:rFonts w:ascii="Arial" w:hAnsi="Arial" w:cs="Arial"/>
          <w:b/>
          <w:sz w:val="24"/>
          <w:szCs w:val="24"/>
        </w:rPr>
      </w:pPr>
    </w:p>
    <w:p w:rsidR="0003340C" w:rsidRPr="00D776E3" w:rsidRDefault="0003340C" w:rsidP="002572FC">
      <w:pPr>
        <w:pStyle w:val="Prrafodelista"/>
        <w:numPr>
          <w:ilvl w:val="0"/>
          <w:numId w:val="26"/>
        </w:numPr>
        <w:jc w:val="both"/>
        <w:rPr>
          <w:rFonts w:ascii="Arial" w:hAnsi="Arial" w:cs="Arial"/>
          <w:b/>
          <w:sz w:val="24"/>
          <w:szCs w:val="24"/>
        </w:rPr>
      </w:pPr>
      <w:r w:rsidRPr="00D776E3">
        <w:rPr>
          <w:rFonts w:ascii="Arial" w:hAnsi="Arial" w:cs="Arial"/>
          <w:sz w:val="24"/>
          <w:szCs w:val="24"/>
        </w:rPr>
        <w:t xml:space="preserve">Facultad de Ingeniería, UNAM; </w:t>
      </w:r>
      <w:r w:rsidRPr="00D776E3">
        <w:rPr>
          <w:rFonts w:ascii="Arial" w:hAnsi="Arial" w:cs="Arial"/>
          <w:b/>
          <w:sz w:val="24"/>
          <w:szCs w:val="24"/>
        </w:rPr>
        <w:t xml:space="preserve">Apuntes de Investigación de Operaciones 1; </w:t>
      </w:r>
      <w:r w:rsidRPr="00D776E3">
        <w:rPr>
          <w:rFonts w:ascii="Arial" w:hAnsi="Arial" w:cs="Arial"/>
          <w:sz w:val="24"/>
          <w:szCs w:val="24"/>
        </w:rPr>
        <w:t>México 2007</w:t>
      </w:r>
    </w:p>
    <w:p w:rsidR="0003340C" w:rsidRPr="00D776E3" w:rsidRDefault="0003340C" w:rsidP="002572FC">
      <w:pPr>
        <w:pStyle w:val="Prrafodelista"/>
        <w:jc w:val="both"/>
        <w:rPr>
          <w:rFonts w:ascii="Arial" w:hAnsi="Arial" w:cs="Arial"/>
          <w:b/>
          <w:sz w:val="24"/>
          <w:szCs w:val="24"/>
        </w:rPr>
      </w:pPr>
    </w:p>
    <w:p w:rsidR="0003340C" w:rsidRPr="00D776E3" w:rsidRDefault="0003340C" w:rsidP="002572FC">
      <w:pPr>
        <w:pStyle w:val="Prrafodelista"/>
        <w:numPr>
          <w:ilvl w:val="0"/>
          <w:numId w:val="26"/>
        </w:numPr>
        <w:jc w:val="both"/>
        <w:rPr>
          <w:rFonts w:ascii="Arial" w:hAnsi="Arial" w:cs="Arial"/>
          <w:b/>
          <w:sz w:val="24"/>
          <w:szCs w:val="24"/>
        </w:rPr>
      </w:pPr>
      <w:r w:rsidRPr="00D776E3">
        <w:rPr>
          <w:rFonts w:ascii="Arial" w:hAnsi="Arial" w:cs="Arial"/>
          <w:sz w:val="24"/>
          <w:szCs w:val="24"/>
        </w:rPr>
        <w:t xml:space="preserve">Facultad de Ingeniería, UNAM; </w:t>
      </w:r>
      <w:r w:rsidRPr="00D776E3">
        <w:rPr>
          <w:rFonts w:ascii="Arial" w:hAnsi="Arial" w:cs="Arial"/>
          <w:b/>
          <w:sz w:val="24"/>
          <w:szCs w:val="24"/>
        </w:rPr>
        <w:t xml:space="preserve">Apuntes de Diseño de Sistemas Productivos; </w:t>
      </w:r>
      <w:r w:rsidRPr="00D776E3">
        <w:rPr>
          <w:rFonts w:ascii="Arial" w:hAnsi="Arial" w:cs="Arial"/>
          <w:sz w:val="24"/>
          <w:szCs w:val="24"/>
        </w:rPr>
        <w:t>México 2007</w:t>
      </w:r>
    </w:p>
    <w:p w:rsidR="0003340C" w:rsidRPr="00D776E3" w:rsidRDefault="0003340C" w:rsidP="002572FC">
      <w:pPr>
        <w:pStyle w:val="Prrafodelista"/>
        <w:jc w:val="both"/>
        <w:rPr>
          <w:rFonts w:ascii="Arial" w:hAnsi="Arial" w:cs="Arial"/>
          <w:b/>
          <w:sz w:val="24"/>
          <w:szCs w:val="24"/>
        </w:rPr>
      </w:pPr>
    </w:p>
    <w:p w:rsidR="0003340C" w:rsidRPr="00D776E3" w:rsidRDefault="0003340C" w:rsidP="002572FC">
      <w:pPr>
        <w:pStyle w:val="Prrafodelista"/>
        <w:numPr>
          <w:ilvl w:val="0"/>
          <w:numId w:val="26"/>
        </w:numPr>
        <w:jc w:val="both"/>
        <w:rPr>
          <w:rFonts w:ascii="Arial" w:hAnsi="Arial" w:cs="Arial"/>
          <w:b/>
          <w:sz w:val="24"/>
          <w:szCs w:val="24"/>
        </w:rPr>
      </w:pPr>
      <w:r w:rsidRPr="00D776E3">
        <w:rPr>
          <w:rFonts w:ascii="Arial" w:hAnsi="Arial" w:cs="Arial"/>
          <w:sz w:val="24"/>
          <w:szCs w:val="24"/>
        </w:rPr>
        <w:t xml:space="preserve">Facultad de Ingeniería, UNAM; </w:t>
      </w:r>
      <w:r w:rsidRPr="00D776E3">
        <w:rPr>
          <w:rFonts w:ascii="Arial" w:hAnsi="Arial" w:cs="Arial"/>
          <w:b/>
          <w:sz w:val="24"/>
          <w:szCs w:val="24"/>
        </w:rPr>
        <w:t xml:space="preserve">Apuntes de Sistemas de Calidad; </w:t>
      </w:r>
      <w:r w:rsidRPr="00D776E3">
        <w:rPr>
          <w:rFonts w:ascii="Arial" w:hAnsi="Arial" w:cs="Arial"/>
          <w:sz w:val="24"/>
          <w:szCs w:val="24"/>
        </w:rPr>
        <w:t>México 2007</w:t>
      </w:r>
    </w:p>
    <w:p w:rsidR="0003340C" w:rsidRPr="00D776E3" w:rsidRDefault="0003340C" w:rsidP="002572FC">
      <w:pPr>
        <w:pStyle w:val="Prrafodelista"/>
        <w:jc w:val="both"/>
        <w:rPr>
          <w:rFonts w:ascii="Arial" w:hAnsi="Arial" w:cs="Arial"/>
          <w:b/>
          <w:sz w:val="24"/>
          <w:szCs w:val="24"/>
        </w:rPr>
      </w:pPr>
    </w:p>
    <w:p w:rsidR="0003340C" w:rsidRPr="00D776E3" w:rsidRDefault="0003340C" w:rsidP="002572FC">
      <w:pPr>
        <w:pStyle w:val="Prrafodelista"/>
        <w:numPr>
          <w:ilvl w:val="0"/>
          <w:numId w:val="26"/>
        </w:numPr>
        <w:jc w:val="both"/>
        <w:rPr>
          <w:rFonts w:ascii="Arial" w:hAnsi="Arial" w:cs="Arial"/>
          <w:b/>
          <w:sz w:val="24"/>
          <w:szCs w:val="24"/>
        </w:rPr>
      </w:pPr>
      <w:r w:rsidRPr="00D776E3">
        <w:rPr>
          <w:rFonts w:ascii="Arial" w:hAnsi="Arial" w:cs="Arial"/>
          <w:sz w:val="24"/>
          <w:szCs w:val="24"/>
        </w:rPr>
        <w:t xml:space="preserve">Facultad de Ingeniería, UNAM; </w:t>
      </w:r>
      <w:r w:rsidRPr="00D776E3">
        <w:rPr>
          <w:rFonts w:ascii="Arial" w:hAnsi="Arial" w:cs="Arial"/>
          <w:b/>
          <w:sz w:val="24"/>
          <w:szCs w:val="24"/>
        </w:rPr>
        <w:t xml:space="preserve">Apuntes de Recursos y Necesidades de México; </w:t>
      </w:r>
      <w:r w:rsidRPr="00D776E3">
        <w:rPr>
          <w:rFonts w:ascii="Arial" w:hAnsi="Arial" w:cs="Arial"/>
          <w:sz w:val="24"/>
          <w:szCs w:val="24"/>
        </w:rPr>
        <w:t>México 2008</w:t>
      </w:r>
    </w:p>
    <w:p w:rsidR="0003340C" w:rsidRPr="00D776E3" w:rsidRDefault="0003340C" w:rsidP="002572FC">
      <w:pPr>
        <w:pStyle w:val="Prrafodelista"/>
        <w:jc w:val="both"/>
        <w:rPr>
          <w:rFonts w:ascii="Arial" w:hAnsi="Arial" w:cs="Arial"/>
          <w:b/>
          <w:sz w:val="24"/>
          <w:szCs w:val="24"/>
        </w:rPr>
      </w:pPr>
    </w:p>
    <w:p w:rsidR="0003340C" w:rsidRPr="00D776E3" w:rsidRDefault="0003340C" w:rsidP="002572FC">
      <w:pPr>
        <w:pStyle w:val="Prrafodelista"/>
        <w:numPr>
          <w:ilvl w:val="0"/>
          <w:numId w:val="26"/>
        </w:numPr>
        <w:jc w:val="both"/>
        <w:rPr>
          <w:rFonts w:ascii="Arial" w:hAnsi="Arial" w:cs="Arial"/>
          <w:b/>
          <w:sz w:val="24"/>
          <w:szCs w:val="24"/>
        </w:rPr>
      </w:pPr>
      <w:r w:rsidRPr="00D776E3">
        <w:rPr>
          <w:rFonts w:ascii="Arial" w:hAnsi="Arial" w:cs="Arial"/>
          <w:sz w:val="24"/>
          <w:szCs w:val="24"/>
        </w:rPr>
        <w:lastRenderedPageBreak/>
        <w:t xml:space="preserve">Facultad de Ingeniería, UNAM; </w:t>
      </w:r>
      <w:r w:rsidRPr="00D776E3">
        <w:rPr>
          <w:rFonts w:ascii="Arial" w:hAnsi="Arial" w:cs="Arial"/>
          <w:b/>
          <w:sz w:val="24"/>
          <w:szCs w:val="24"/>
        </w:rPr>
        <w:t xml:space="preserve">Apuntes de Evaluación de Proyectos de Inversión; </w:t>
      </w:r>
      <w:r w:rsidRPr="00D776E3">
        <w:rPr>
          <w:rFonts w:ascii="Arial" w:hAnsi="Arial" w:cs="Arial"/>
          <w:sz w:val="24"/>
          <w:szCs w:val="24"/>
        </w:rPr>
        <w:t>México 2008</w:t>
      </w:r>
    </w:p>
    <w:p w:rsidR="0003340C" w:rsidRPr="00D776E3" w:rsidRDefault="0003340C" w:rsidP="002572FC">
      <w:pPr>
        <w:pStyle w:val="Prrafodelista"/>
        <w:jc w:val="both"/>
        <w:rPr>
          <w:rFonts w:ascii="Arial" w:hAnsi="Arial" w:cs="Arial"/>
          <w:b/>
          <w:sz w:val="24"/>
          <w:szCs w:val="24"/>
        </w:rPr>
      </w:pPr>
    </w:p>
    <w:p w:rsidR="0003340C" w:rsidRPr="00D776E3" w:rsidRDefault="0003340C" w:rsidP="002572FC">
      <w:pPr>
        <w:pStyle w:val="Prrafodelista"/>
        <w:numPr>
          <w:ilvl w:val="0"/>
          <w:numId w:val="26"/>
        </w:numPr>
        <w:jc w:val="both"/>
        <w:rPr>
          <w:rFonts w:ascii="Arial" w:hAnsi="Arial" w:cs="Arial"/>
          <w:b/>
          <w:sz w:val="24"/>
          <w:szCs w:val="24"/>
        </w:rPr>
      </w:pPr>
      <w:r w:rsidRPr="00D776E3">
        <w:rPr>
          <w:rFonts w:ascii="Arial" w:hAnsi="Arial" w:cs="Arial"/>
          <w:sz w:val="24"/>
          <w:szCs w:val="24"/>
        </w:rPr>
        <w:t xml:space="preserve">Facultad de Ingeniería, UNAM; </w:t>
      </w:r>
      <w:r w:rsidRPr="00D776E3">
        <w:rPr>
          <w:rFonts w:ascii="Arial" w:hAnsi="Arial" w:cs="Arial"/>
          <w:b/>
          <w:sz w:val="24"/>
          <w:szCs w:val="24"/>
        </w:rPr>
        <w:t xml:space="preserve">Apuntes de Sistemas de Comercialización; </w:t>
      </w:r>
      <w:r w:rsidRPr="00D776E3">
        <w:rPr>
          <w:rFonts w:ascii="Arial" w:hAnsi="Arial" w:cs="Arial"/>
          <w:sz w:val="24"/>
          <w:szCs w:val="24"/>
        </w:rPr>
        <w:t>México 2008</w:t>
      </w:r>
    </w:p>
    <w:p w:rsidR="0003340C" w:rsidRPr="00D776E3" w:rsidRDefault="0003340C" w:rsidP="002572FC">
      <w:pPr>
        <w:pStyle w:val="Prrafodelista"/>
        <w:jc w:val="both"/>
        <w:rPr>
          <w:rFonts w:ascii="Arial" w:hAnsi="Arial" w:cs="Arial"/>
          <w:b/>
          <w:sz w:val="24"/>
          <w:szCs w:val="24"/>
        </w:rPr>
      </w:pPr>
    </w:p>
    <w:p w:rsidR="0003340C" w:rsidRPr="00D776E3" w:rsidRDefault="0003340C" w:rsidP="002572FC">
      <w:pPr>
        <w:pStyle w:val="Prrafodelista"/>
        <w:numPr>
          <w:ilvl w:val="0"/>
          <w:numId w:val="26"/>
        </w:numPr>
        <w:jc w:val="both"/>
        <w:rPr>
          <w:rFonts w:ascii="Arial" w:hAnsi="Arial" w:cs="Arial"/>
          <w:b/>
          <w:sz w:val="24"/>
          <w:szCs w:val="24"/>
        </w:rPr>
      </w:pPr>
      <w:r w:rsidRPr="00D776E3">
        <w:rPr>
          <w:rFonts w:ascii="Arial" w:hAnsi="Arial" w:cs="Arial"/>
          <w:sz w:val="24"/>
          <w:szCs w:val="24"/>
        </w:rPr>
        <w:t xml:space="preserve">Facultad de Ingeniería, UNAM; </w:t>
      </w:r>
      <w:r w:rsidRPr="00D776E3">
        <w:rPr>
          <w:rFonts w:ascii="Arial" w:hAnsi="Arial" w:cs="Arial"/>
          <w:b/>
          <w:sz w:val="24"/>
          <w:szCs w:val="24"/>
        </w:rPr>
        <w:t xml:space="preserve">Apuntes de Estudio del Trabajo; </w:t>
      </w:r>
      <w:r w:rsidRPr="00D776E3">
        <w:rPr>
          <w:rFonts w:ascii="Arial" w:hAnsi="Arial" w:cs="Arial"/>
          <w:sz w:val="24"/>
          <w:szCs w:val="24"/>
        </w:rPr>
        <w:t>México 2006</w:t>
      </w:r>
    </w:p>
    <w:p w:rsidR="0003340C" w:rsidRPr="00D776E3" w:rsidRDefault="0003340C" w:rsidP="002572FC">
      <w:pPr>
        <w:pStyle w:val="Prrafodelista"/>
        <w:jc w:val="both"/>
        <w:rPr>
          <w:rFonts w:ascii="Arial" w:hAnsi="Arial" w:cs="Arial"/>
          <w:b/>
          <w:sz w:val="24"/>
          <w:szCs w:val="24"/>
        </w:rPr>
      </w:pPr>
    </w:p>
    <w:p w:rsidR="0003340C" w:rsidRPr="00D776E3" w:rsidRDefault="0003340C" w:rsidP="002572FC">
      <w:pPr>
        <w:jc w:val="both"/>
        <w:rPr>
          <w:rFonts w:ascii="Arial" w:hAnsi="Arial" w:cs="Arial"/>
          <w:sz w:val="24"/>
          <w:szCs w:val="24"/>
        </w:rPr>
      </w:pPr>
    </w:p>
    <w:p w:rsidR="0003340C" w:rsidRPr="00D776E3" w:rsidRDefault="0003340C" w:rsidP="002572FC">
      <w:pPr>
        <w:jc w:val="both"/>
        <w:rPr>
          <w:rFonts w:ascii="Arial" w:hAnsi="Arial" w:cs="Arial"/>
          <w:b/>
          <w:sz w:val="24"/>
          <w:szCs w:val="24"/>
        </w:rPr>
      </w:pPr>
      <w:r w:rsidRPr="00D776E3">
        <w:rPr>
          <w:rFonts w:ascii="Arial" w:hAnsi="Arial" w:cs="Arial"/>
          <w:b/>
          <w:sz w:val="24"/>
          <w:szCs w:val="24"/>
        </w:rPr>
        <w:t>Convenciones:</w:t>
      </w:r>
    </w:p>
    <w:p w:rsidR="0003340C" w:rsidRPr="00D776E3" w:rsidRDefault="0003340C" w:rsidP="002572FC">
      <w:pPr>
        <w:pStyle w:val="Prrafodelista"/>
        <w:numPr>
          <w:ilvl w:val="0"/>
          <w:numId w:val="25"/>
        </w:numPr>
        <w:jc w:val="both"/>
        <w:rPr>
          <w:rFonts w:ascii="Arial" w:hAnsi="Arial" w:cs="Arial"/>
          <w:sz w:val="24"/>
          <w:szCs w:val="24"/>
        </w:rPr>
      </w:pPr>
      <w:r w:rsidRPr="00D776E3">
        <w:rPr>
          <w:rFonts w:ascii="Arial" w:hAnsi="Arial" w:cs="Arial"/>
          <w:sz w:val="24"/>
          <w:szCs w:val="24"/>
        </w:rPr>
        <w:t>Semana Nacional PyME 2009</w:t>
      </w:r>
    </w:p>
    <w:p w:rsidR="0003340C" w:rsidRPr="00D776E3" w:rsidRDefault="0003340C" w:rsidP="002572FC">
      <w:pPr>
        <w:jc w:val="both"/>
        <w:rPr>
          <w:rFonts w:ascii="Arial" w:hAnsi="Arial" w:cs="Arial"/>
          <w:sz w:val="24"/>
          <w:szCs w:val="24"/>
        </w:rPr>
      </w:pPr>
    </w:p>
    <w:p w:rsidR="0003340C" w:rsidRPr="00D776E3" w:rsidRDefault="0003340C" w:rsidP="002572FC">
      <w:pPr>
        <w:jc w:val="both"/>
        <w:rPr>
          <w:rFonts w:ascii="Arial" w:hAnsi="Arial" w:cs="Arial"/>
          <w:b/>
          <w:sz w:val="24"/>
          <w:szCs w:val="24"/>
        </w:rPr>
      </w:pPr>
      <w:r w:rsidRPr="00D776E3">
        <w:rPr>
          <w:rFonts w:ascii="Arial" w:hAnsi="Arial" w:cs="Arial"/>
          <w:b/>
          <w:sz w:val="24"/>
          <w:szCs w:val="24"/>
        </w:rPr>
        <w:t>Sitios web:</w:t>
      </w:r>
    </w:p>
    <w:p w:rsidR="0003340C" w:rsidRPr="00D776E3" w:rsidRDefault="0003340C" w:rsidP="002572FC">
      <w:pPr>
        <w:jc w:val="both"/>
        <w:rPr>
          <w:rFonts w:ascii="Arial" w:hAnsi="Arial" w:cs="Arial"/>
          <w:sz w:val="24"/>
          <w:szCs w:val="24"/>
        </w:rPr>
      </w:pPr>
    </w:p>
    <w:p w:rsidR="0003340C" w:rsidRPr="00D776E3" w:rsidRDefault="0003340C" w:rsidP="002572FC">
      <w:pPr>
        <w:pStyle w:val="Prrafodelista"/>
        <w:numPr>
          <w:ilvl w:val="0"/>
          <w:numId w:val="24"/>
        </w:numPr>
        <w:jc w:val="both"/>
        <w:rPr>
          <w:rFonts w:ascii="Arial" w:hAnsi="Arial" w:cs="Arial"/>
          <w:sz w:val="24"/>
          <w:szCs w:val="24"/>
        </w:rPr>
      </w:pPr>
      <w:r w:rsidRPr="00D776E3">
        <w:rPr>
          <w:rFonts w:ascii="Arial" w:hAnsi="Arial" w:cs="Arial"/>
          <w:sz w:val="24"/>
          <w:szCs w:val="24"/>
        </w:rPr>
        <w:t>Resultados Censos económicos 2009</w:t>
      </w:r>
    </w:p>
    <w:p w:rsidR="0003340C" w:rsidRPr="00D776E3" w:rsidRDefault="00111CD9" w:rsidP="002572FC">
      <w:pPr>
        <w:pStyle w:val="Prrafodelista"/>
        <w:jc w:val="both"/>
        <w:rPr>
          <w:rFonts w:ascii="Arial" w:hAnsi="Arial" w:cs="Arial"/>
          <w:sz w:val="24"/>
          <w:szCs w:val="24"/>
        </w:rPr>
      </w:pPr>
      <w:hyperlink r:id="rId78" w:history="1">
        <w:r w:rsidR="0003340C" w:rsidRPr="00D776E3">
          <w:rPr>
            <w:rStyle w:val="Hipervnculo"/>
            <w:rFonts w:ascii="Arial" w:hAnsi="Arial" w:cs="Arial"/>
            <w:color w:val="auto"/>
            <w:sz w:val="24"/>
            <w:szCs w:val="24"/>
          </w:rPr>
          <w:t>www.inegi.org.mx</w:t>
        </w:r>
      </w:hyperlink>
    </w:p>
    <w:p w:rsidR="0003340C" w:rsidRPr="00D776E3" w:rsidRDefault="0003340C" w:rsidP="002572FC">
      <w:pPr>
        <w:pStyle w:val="Prrafodelista"/>
        <w:jc w:val="both"/>
        <w:rPr>
          <w:rFonts w:ascii="Arial" w:hAnsi="Arial" w:cs="Arial"/>
          <w:sz w:val="24"/>
          <w:szCs w:val="24"/>
        </w:rPr>
      </w:pPr>
    </w:p>
    <w:p w:rsidR="0003340C" w:rsidRPr="00D776E3" w:rsidRDefault="0003340C" w:rsidP="002572FC">
      <w:pPr>
        <w:pStyle w:val="Prrafodelista"/>
        <w:numPr>
          <w:ilvl w:val="0"/>
          <w:numId w:val="24"/>
        </w:numPr>
        <w:jc w:val="both"/>
        <w:rPr>
          <w:rFonts w:ascii="Arial" w:hAnsi="Arial" w:cs="Arial"/>
          <w:sz w:val="24"/>
          <w:szCs w:val="24"/>
        </w:rPr>
      </w:pPr>
      <w:r w:rsidRPr="00D776E3">
        <w:rPr>
          <w:rFonts w:ascii="Arial" w:hAnsi="Arial" w:cs="Arial"/>
          <w:sz w:val="24"/>
          <w:szCs w:val="24"/>
        </w:rPr>
        <w:t>Micro, Pequeña, Mediana y Gran Empresa. Estratificación de los Establecimientos</w:t>
      </w:r>
    </w:p>
    <w:p w:rsidR="0003340C" w:rsidRPr="00D776E3" w:rsidRDefault="00111CD9" w:rsidP="002572FC">
      <w:pPr>
        <w:pStyle w:val="Prrafodelista"/>
        <w:jc w:val="both"/>
        <w:rPr>
          <w:rStyle w:val="Hipervnculo"/>
          <w:rFonts w:ascii="Arial" w:hAnsi="Arial" w:cs="Arial"/>
          <w:color w:val="auto"/>
          <w:sz w:val="24"/>
          <w:szCs w:val="24"/>
        </w:rPr>
      </w:pPr>
      <w:hyperlink r:id="rId79" w:history="1">
        <w:r w:rsidR="0003340C" w:rsidRPr="00D776E3">
          <w:rPr>
            <w:rStyle w:val="Hipervnculo"/>
            <w:rFonts w:ascii="Arial" w:hAnsi="Arial" w:cs="Arial"/>
            <w:color w:val="auto"/>
            <w:sz w:val="24"/>
            <w:szCs w:val="24"/>
          </w:rPr>
          <w:t>www.inegi.org.mx</w:t>
        </w:r>
      </w:hyperlink>
    </w:p>
    <w:p w:rsidR="0003340C" w:rsidRPr="00D776E3" w:rsidRDefault="0003340C" w:rsidP="002572FC">
      <w:pPr>
        <w:pStyle w:val="Prrafodelista"/>
        <w:jc w:val="both"/>
        <w:rPr>
          <w:rFonts w:ascii="Arial" w:hAnsi="Arial" w:cs="Arial"/>
          <w:sz w:val="24"/>
          <w:szCs w:val="24"/>
        </w:rPr>
      </w:pPr>
    </w:p>
    <w:p w:rsidR="0003340C" w:rsidRPr="00D776E3" w:rsidRDefault="0003340C" w:rsidP="002572FC">
      <w:pPr>
        <w:pStyle w:val="Prrafodelista"/>
        <w:numPr>
          <w:ilvl w:val="0"/>
          <w:numId w:val="24"/>
        </w:numPr>
        <w:jc w:val="both"/>
        <w:rPr>
          <w:rFonts w:ascii="Arial" w:hAnsi="Arial" w:cs="Arial"/>
          <w:sz w:val="24"/>
          <w:szCs w:val="24"/>
        </w:rPr>
      </w:pPr>
      <w:r w:rsidRPr="00D776E3">
        <w:rPr>
          <w:rFonts w:ascii="Arial" w:hAnsi="Arial" w:cs="Arial"/>
          <w:sz w:val="24"/>
          <w:szCs w:val="24"/>
        </w:rPr>
        <w:t>Censos Económicos 2009</w:t>
      </w:r>
    </w:p>
    <w:p w:rsidR="0003340C" w:rsidRPr="00D776E3" w:rsidRDefault="00111CD9" w:rsidP="002572FC">
      <w:pPr>
        <w:pStyle w:val="Prrafodelista"/>
        <w:tabs>
          <w:tab w:val="left" w:pos="4170"/>
        </w:tabs>
        <w:jc w:val="both"/>
        <w:rPr>
          <w:rFonts w:ascii="Arial" w:hAnsi="Arial" w:cs="Arial"/>
          <w:sz w:val="24"/>
          <w:szCs w:val="24"/>
        </w:rPr>
      </w:pPr>
      <w:hyperlink r:id="rId80" w:history="1">
        <w:r w:rsidR="0003340C" w:rsidRPr="00D776E3">
          <w:rPr>
            <w:rStyle w:val="Hipervnculo"/>
            <w:rFonts w:ascii="Arial" w:hAnsi="Arial" w:cs="Arial"/>
            <w:color w:val="auto"/>
            <w:sz w:val="24"/>
            <w:szCs w:val="24"/>
          </w:rPr>
          <w:t>www.inegi.org.mx</w:t>
        </w:r>
      </w:hyperlink>
    </w:p>
    <w:p w:rsidR="0003340C" w:rsidRPr="00D776E3" w:rsidRDefault="0003340C" w:rsidP="002572FC">
      <w:pPr>
        <w:pStyle w:val="Prrafodelista"/>
        <w:jc w:val="both"/>
        <w:rPr>
          <w:rFonts w:ascii="Arial" w:hAnsi="Arial" w:cs="Arial"/>
          <w:sz w:val="24"/>
          <w:szCs w:val="24"/>
        </w:rPr>
      </w:pPr>
    </w:p>
    <w:p w:rsidR="0003340C" w:rsidRPr="00D776E3" w:rsidRDefault="0003340C" w:rsidP="002572FC">
      <w:pPr>
        <w:pStyle w:val="Prrafodelista"/>
        <w:numPr>
          <w:ilvl w:val="0"/>
          <w:numId w:val="24"/>
        </w:numPr>
        <w:jc w:val="both"/>
        <w:rPr>
          <w:rFonts w:ascii="Arial" w:hAnsi="Arial" w:cs="Arial"/>
          <w:sz w:val="24"/>
          <w:szCs w:val="24"/>
        </w:rPr>
      </w:pPr>
      <w:r w:rsidRPr="00D776E3">
        <w:rPr>
          <w:rFonts w:ascii="Arial" w:hAnsi="Arial" w:cs="Arial"/>
          <w:sz w:val="24"/>
          <w:szCs w:val="24"/>
        </w:rPr>
        <w:t>El Universo de los Censos Económicos en Gráficas</w:t>
      </w:r>
    </w:p>
    <w:p w:rsidR="0003340C" w:rsidRPr="00D776E3" w:rsidRDefault="00111CD9" w:rsidP="002572FC">
      <w:pPr>
        <w:pStyle w:val="Prrafodelista"/>
        <w:jc w:val="both"/>
        <w:rPr>
          <w:rFonts w:ascii="Arial" w:hAnsi="Arial" w:cs="Arial"/>
          <w:sz w:val="24"/>
          <w:szCs w:val="24"/>
        </w:rPr>
      </w:pPr>
      <w:hyperlink r:id="rId81" w:history="1">
        <w:r w:rsidR="0003340C" w:rsidRPr="00D776E3">
          <w:rPr>
            <w:rStyle w:val="Hipervnculo"/>
            <w:rFonts w:ascii="Arial" w:hAnsi="Arial" w:cs="Arial"/>
            <w:color w:val="auto"/>
            <w:sz w:val="24"/>
            <w:szCs w:val="24"/>
          </w:rPr>
          <w:t>www.inegi.org.mx</w:t>
        </w:r>
      </w:hyperlink>
      <w:r w:rsidR="0003340C" w:rsidRPr="00D776E3">
        <w:rPr>
          <w:rFonts w:ascii="Arial" w:hAnsi="Arial" w:cs="Arial"/>
          <w:sz w:val="24"/>
          <w:szCs w:val="24"/>
        </w:rPr>
        <w:t xml:space="preserve"> </w:t>
      </w:r>
    </w:p>
    <w:p w:rsidR="0003340C" w:rsidRPr="00D776E3" w:rsidRDefault="0003340C" w:rsidP="002572FC">
      <w:pPr>
        <w:pStyle w:val="Prrafodelista"/>
        <w:jc w:val="both"/>
        <w:rPr>
          <w:rFonts w:ascii="Arial" w:hAnsi="Arial" w:cs="Arial"/>
          <w:sz w:val="24"/>
          <w:szCs w:val="24"/>
        </w:rPr>
      </w:pPr>
    </w:p>
    <w:p w:rsidR="0003340C" w:rsidRPr="00D776E3" w:rsidRDefault="0003340C" w:rsidP="002572FC">
      <w:pPr>
        <w:pStyle w:val="Prrafodelista"/>
        <w:numPr>
          <w:ilvl w:val="0"/>
          <w:numId w:val="24"/>
        </w:numPr>
        <w:jc w:val="both"/>
        <w:rPr>
          <w:rFonts w:ascii="Arial" w:hAnsi="Arial" w:cs="Arial"/>
          <w:sz w:val="24"/>
          <w:szCs w:val="24"/>
        </w:rPr>
      </w:pPr>
      <w:r w:rsidRPr="00D776E3">
        <w:rPr>
          <w:rFonts w:ascii="Arial" w:hAnsi="Arial" w:cs="Arial"/>
          <w:sz w:val="24"/>
          <w:szCs w:val="24"/>
        </w:rPr>
        <w:t>Diagnóstico de las Micros, Pequeñas y Medianas Empresas</w:t>
      </w:r>
    </w:p>
    <w:p w:rsidR="0003340C" w:rsidRPr="00D776E3" w:rsidRDefault="00111CD9" w:rsidP="002572FC">
      <w:pPr>
        <w:pStyle w:val="Prrafodelista"/>
        <w:jc w:val="both"/>
        <w:rPr>
          <w:rFonts w:ascii="Arial" w:hAnsi="Arial" w:cs="Arial"/>
          <w:sz w:val="24"/>
          <w:szCs w:val="24"/>
        </w:rPr>
      </w:pPr>
      <w:hyperlink r:id="rId82" w:history="1">
        <w:r w:rsidR="0003340C" w:rsidRPr="00D776E3">
          <w:rPr>
            <w:rStyle w:val="Hipervnculo"/>
            <w:rFonts w:ascii="Arial" w:hAnsi="Arial" w:cs="Arial"/>
            <w:color w:val="auto"/>
            <w:sz w:val="24"/>
            <w:szCs w:val="24"/>
          </w:rPr>
          <w:t>www.gobernacion.gob.mx</w:t>
        </w:r>
      </w:hyperlink>
      <w:r w:rsidR="000073BA">
        <w:rPr>
          <w:rStyle w:val="Hipervnculo"/>
          <w:rFonts w:ascii="Arial" w:hAnsi="Arial" w:cs="Arial"/>
          <w:color w:val="auto"/>
          <w:sz w:val="24"/>
          <w:szCs w:val="24"/>
        </w:rPr>
        <w:t xml:space="preserve"> </w:t>
      </w:r>
      <w:r w:rsidR="00DE2F5F">
        <w:rPr>
          <w:rStyle w:val="Hipervnculo"/>
          <w:rFonts w:ascii="Arial" w:hAnsi="Arial" w:cs="Arial"/>
          <w:color w:val="auto"/>
          <w:sz w:val="24"/>
          <w:szCs w:val="24"/>
        </w:rPr>
        <w:t xml:space="preserve"> </w:t>
      </w:r>
    </w:p>
    <w:p w:rsidR="0003340C" w:rsidRPr="00D776E3" w:rsidRDefault="0003340C" w:rsidP="002572FC">
      <w:pPr>
        <w:pStyle w:val="Prrafodelista"/>
        <w:jc w:val="both"/>
        <w:rPr>
          <w:rFonts w:ascii="Arial" w:hAnsi="Arial" w:cs="Arial"/>
          <w:sz w:val="24"/>
          <w:szCs w:val="24"/>
        </w:rPr>
      </w:pPr>
    </w:p>
    <w:p w:rsidR="0003340C" w:rsidRPr="00D776E3" w:rsidRDefault="0003340C" w:rsidP="002572FC">
      <w:pPr>
        <w:pStyle w:val="Prrafodelista"/>
        <w:jc w:val="both"/>
        <w:rPr>
          <w:rFonts w:ascii="Arial" w:hAnsi="Arial" w:cs="Arial"/>
          <w:sz w:val="24"/>
          <w:szCs w:val="24"/>
        </w:rPr>
      </w:pPr>
    </w:p>
    <w:p w:rsidR="00816946" w:rsidRPr="00D776E3" w:rsidRDefault="00816946" w:rsidP="002572FC">
      <w:pPr>
        <w:pStyle w:val="Sinespaciado"/>
        <w:jc w:val="both"/>
        <w:rPr>
          <w:rFonts w:ascii="Arial" w:hAnsi="Arial" w:cs="Arial"/>
          <w:sz w:val="24"/>
          <w:szCs w:val="24"/>
        </w:rPr>
      </w:pPr>
    </w:p>
    <w:sectPr w:rsidR="00816946" w:rsidRPr="00D776E3" w:rsidSect="0004791C">
      <w:footerReference w:type="default" r:id="rId8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CD9" w:rsidRDefault="00111CD9" w:rsidP="0042474F">
      <w:pPr>
        <w:spacing w:after="0" w:line="240" w:lineRule="auto"/>
      </w:pPr>
      <w:r>
        <w:separator/>
      </w:r>
    </w:p>
  </w:endnote>
  <w:endnote w:type="continuationSeparator" w:id="0">
    <w:p w:rsidR="00111CD9" w:rsidRDefault="00111CD9" w:rsidP="00424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038474503"/>
      <w:docPartObj>
        <w:docPartGallery w:val="Page Numbers (Bottom of Page)"/>
        <w:docPartUnique/>
      </w:docPartObj>
    </w:sdtPr>
    <w:sdtEndPr>
      <w:rPr>
        <w:b/>
      </w:rPr>
    </w:sdtEndPr>
    <w:sdtContent>
      <w:p w:rsidR="003340E9" w:rsidRPr="003641FB" w:rsidRDefault="003340E9">
        <w:pPr>
          <w:pStyle w:val="Piedepgina"/>
          <w:jc w:val="right"/>
          <w:rPr>
            <w:b/>
            <w:sz w:val="24"/>
            <w:szCs w:val="24"/>
          </w:rPr>
        </w:pPr>
        <w:r w:rsidRPr="003641FB">
          <w:rPr>
            <w:b/>
            <w:sz w:val="24"/>
            <w:szCs w:val="24"/>
          </w:rPr>
          <w:fldChar w:fldCharType="begin"/>
        </w:r>
        <w:r w:rsidRPr="003641FB">
          <w:rPr>
            <w:b/>
            <w:sz w:val="24"/>
            <w:szCs w:val="24"/>
          </w:rPr>
          <w:instrText>PAGE   \* MERGEFORMAT</w:instrText>
        </w:r>
        <w:r w:rsidRPr="003641FB">
          <w:rPr>
            <w:b/>
            <w:sz w:val="24"/>
            <w:szCs w:val="24"/>
          </w:rPr>
          <w:fldChar w:fldCharType="separate"/>
        </w:r>
        <w:r w:rsidR="004B0B93" w:rsidRPr="004B0B93">
          <w:rPr>
            <w:b/>
            <w:noProof/>
            <w:sz w:val="24"/>
            <w:szCs w:val="24"/>
            <w:lang w:val="es-ES"/>
          </w:rPr>
          <w:t>65</w:t>
        </w:r>
        <w:r w:rsidRPr="003641FB">
          <w:rPr>
            <w:b/>
            <w:sz w:val="24"/>
            <w:szCs w:val="24"/>
          </w:rPr>
          <w:fldChar w:fldCharType="end"/>
        </w:r>
      </w:p>
    </w:sdtContent>
  </w:sdt>
  <w:p w:rsidR="003340E9" w:rsidRDefault="003340E9">
    <w:pPr>
      <w:pStyle w:val="Piedepgina"/>
      <w:rPr>
        <w:b/>
        <w:sz w:val="24"/>
        <w:szCs w:val="24"/>
      </w:rPr>
    </w:pPr>
  </w:p>
  <w:p w:rsidR="003340E9" w:rsidRPr="00300A57" w:rsidRDefault="003340E9">
    <w:pPr>
      <w:pStyle w:val="Piedepgina"/>
      <w:rPr>
        <w:b/>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CD9" w:rsidRDefault="00111CD9" w:rsidP="0042474F">
      <w:pPr>
        <w:spacing w:after="0" w:line="240" w:lineRule="auto"/>
      </w:pPr>
      <w:r>
        <w:separator/>
      </w:r>
    </w:p>
  </w:footnote>
  <w:footnote w:type="continuationSeparator" w:id="0">
    <w:p w:rsidR="00111CD9" w:rsidRDefault="00111CD9" w:rsidP="0042474F">
      <w:pPr>
        <w:spacing w:after="0" w:line="240" w:lineRule="auto"/>
      </w:pPr>
      <w:r>
        <w:continuationSeparator/>
      </w:r>
    </w:p>
  </w:footnote>
  <w:footnote w:id="1">
    <w:p w:rsidR="003340E9" w:rsidRDefault="003340E9" w:rsidP="00CD42FC">
      <w:pPr>
        <w:pStyle w:val="Textonotapie"/>
        <w:jc w:val="both"/>
        <w:rPr>
          <w:rFonts w:ascii="Arial" w:hAnsi="Arial" w:cs="Arial"/>
          <w:b/>
          <w:bCs/>
          <w:sz w:val="28"/>
          <w:szCs w:val="28"/>
        </w:rPr>
      </w:pPr>
      <w:r>
        <w:rPr>
          <w:rStyle w:val="Refdenotaalpie"/>
        </w:rPr>
        <w:footnoteRef/>
      </w:r>
      <w:r>
        <w:t xml:space="preserve"> Diagnóstico de las Micro, Pequeñas y Medianas Empresas; Secretaría de Economía</w:t>
      </w:r>
      <w:r>
        <w:rPr>
          <w:rStyle w:val="CitaHTML"/>
          <w:rFonts w:ascii="Arial" w:hAnsi="Arial" w:cs="Arial"/>
          <w:color w:val="000000"/>
        </w:rPr>
        <w:t>www.economia.gob.mx/.../</w:t>
      </w:r>
      <w:r w:rsidRPr="008521EC">
        <w:rPr>
          <w:rStyle w:val="CitaHTML"/>
          <w:rFonts w:ascii="Arial" w:hAnsi="Arial" w:cs="Arial"/>
          <w:bCs/>
          <w:color w:val="000000"/>
        </w:rPr>
        <w:t>DIAGNOSTICO</w:t>
      </w:r>
      <w:r w:rsidRPr="008521EC">
        <w:rPr>
          <w:rStyle w:val="CitaHTML"/>
          <w:rFonts w:ascii="Arial" w:hAnsi="Arial" w:cs="Arial"/>
          <w:color w:val="000000"/>
        </w:rPr>
        <w:t>DE</w:t>
      </w:r>
      <w:r w:rsidRPr="008521EC">
        <w:rPr>
          <w:rStyle w:val="CitaHTML"/>
          <w:rFonts w:ascii="Arial" w:hAnsi="Arial" w:cs="Arial"/>
          <w:bCs/>
          <w:color w:val="000000"/>
        </w:rPr>
        <w:t>MICROPEQUENASYMEDIANASEMPRESAS</w:t>
      </w:r>
      <w:r w:rsidRPr="008521EC">
        <w:rPr>
          <w:rStyle w:val="CitaHTML"/>
          <w:rFonts w:ascii="Arial" w:hAnsi="Arial" w:cs="Arial"/>
          <w:color w:val="000000"/>
        </w:rPr>
        <w:t>... -</w:t>
      </w:r>
    </w:p>
    <w:p w:rsidR="003340E9" w:rsidRPr="00CD42FC" w:rsidRDefault="003340E9">
      <w:pPr>
        <w:pStyle w:val="Textonotapie"/>
      </w:pPr>
    </w:p>
  </w:footnote>
  <w:footnote w:id="2">
    <w:p w:rsidR="003340E9" w:rsidRDefault="003340E9" w:rsidP="00CD42FC">
      <w:pPr>
        <w:pStyle w:val="Textonotapie"/>
        <w:jc w:val="both"/>
        <w:rPr>
          <w:rFonts w:ascii="Arial" w:hAnsi="Arial" w:cs="Arial"/>
          <w:b/>
          <w:bCs/>
          <w:sz w:val="28"/>
          <w:szCs w:val="28"/>
        </w:rPr>
      </w:pPr>
      <w:r>
        <w:rPr>
          <w:rStyle w:val="Refdenotaalpie"/>
        </w:rPr>
        <w:footnoteRef/>
      </w:r>
      <w:r>
        <w:t xml:space="preserve"> Diagnóstico de las Micro, Pequeñas y Medianas Empresas; Secretaría de Economía</w:t>
      </w:r>
      <w:r>
        <w:rPr>
          <w:rStyle w:val="CitaHTML"/>
          <w:rFonts w:ascii="Arial" w:hAnsi="Arial" w:cs="Arial"/>
          <w:color w:val="000000"/>
        </w:rPr>
        <w:t>www.economia.gob.mx/.../</w:t>
      </w:r>
      <w:r w:rsidRPr="008521EC">
        <w:rPr>
          <w:rStyle w:val="CitaHTML"/>
          <w:rFonts w:ascii="Arial" w:hAnsi="Arial" w:cs="Arial"/>
          <w:bCs/>
          <w:color w:val="000000"/>
        </w:rPr>
        <w:t>DIAGNOSTICO</w:t>
      </w:r>
      <w:r w:rsidRPr="008521EC">
        <w:rPr>
          <w:rStyle w:val="CitaHTML"/>
          <w:rFonts w:ascii="Arial" w:hAnsi="Arial" w:cs="Arial"/>
          <w:color w:val="000000"/>
        </w:rPr>
        <w:t>DE</w:t>
      </w:r>
      <w:r w:rsidRPr="008521EC">
        <w:rPr>
          <w:rStyle w:val="CitaHTML"/>
          <w:rFonts w:ascii="Arial" w:hAnsi="Arial" w:cs="Arial"/>
          <w:bCs/>
          <w:color w:val="000000"/>
        </w:rPr>
        <w:t>MICROPEQUENASYMEDIANASEMPRESAS</w:t>
      </w:r>
      <w:r w:rsidRPr="008521EC">
        <w:rPr>
          <w:rStyle w:val="CitaHTML"/>
          <w:rFonts w:ascii="Arial" w:hAnsi="Arial" w:cs="Arial"/>
          <w:color w:val="000000"/>
        </w:rPr>
        <w:t>... -</w:t>
      </w:r>
    </w:p>
    <w:p w:rsidR="003340E9" w:rsidRPr="00CD42FC" w:rsidRDefault="003340E9">
      <w:pPr>
        <w:pStyle w:val="Textonotapie"/>
      </w:pPr>
    </w:p>
  </w:footnote>
  <w:footnote w:id="3">
    <w:p w:rsidR="003340E9" w:rsidRDefault="003340E9" w:rsidP="00E36C81">
      <w:pPr>
        <w:pStyle w:val="Textonotapie"/>
        <w:jc w:val="both"/>
        <w:rPr>
          <w:i/>
        </w:rPr>
      </w:pPr>
      <w:r>
        <w:rPr>
          <w:rStyle w:val="Refdenotaalpie"/>
        </w:rPr>
        <w:footnoteRef/>
      </w:r>
      <w:r>
        <w:t xml:space="preserve"> </w:t>
      </w:r>
      <w:r>
        <w:rPr>
          <w:i/>
        </w:rPr>
        <w:t>Censos Económicos2009, INEGI</w:t>
      </w:r>
    </w:p>
    <w:p w:rsidR="003340E9" w:rsidRPr="00073089" w:rsidRDefault="003340E9" w:rsidP="00E36C81">
      <w:pPr>
        <w:pStyle w:val="Textonotapie"/>
        <w:jc w:val="both"/>
        <w:rPr>
          <w:rStyle w:val="CitaHTML"/>
          <w:color w:val="000000"/>
        </w:rPr>
      </w:pPr>
      <w:r w:rsidRPr="00073089">
        <w:rPr>
          <w:rStyle w:val="CitaHTML"/>
          <w:rFonts w:ascii="Arial" w:hAnsi="Arial" w:cs="Arial"/>
          <w:iCs w:val="0"/>
          <w:color w:val="000000"/>
        </w:rPr>
        <w:t>www.inegi.org.mx/Censos</w:t>
      </w:r>
      <w:r w:rsidRPr="00073089">
        <w:rPr>
          <w:rStyle w:val="CitaHTML"/>
          <w:color w:val="000000"/>
        </w:rPr>
        <w:t>e</w:t>
      </w:r>
      <w:r w:rsidRPr="00073089">
        <w:rPr>
          <w:rStyle w:val="CitaHTML"/>
          <w:rFonts w:ascii="Arial" w:hAnsi="Arial" w:cs="Arial"/>
          <w:iCs w:val="0"/>
          <w:color w:val="000000"/>
        </w:rPr>
        <w:t>conómicos2009</w:t>
      </w:r>
    </w:p>
    <w:p w:rsidR="003340E9" w:rsidRPr="00E36C81" w:rsidRDefault="003340E9">
      <w:pPr>
        <w:pStyle w:val="Textonotapie"/>
      </w:pPr>
    </w:p>
  </w:footnote>
  <w:footnote w:id="4">
    <w:p w:rsidR="003340E9" w:rsidRPr="00073089" w:rsidRDefault="003340E9" w:rsidP="00E36C81">
      <w:pPr>
        <w:pStyle w:val="Textonotapie"/>
        <w:jc w:val="both"/>
        <w:rPr>
          <w:i/>
        </w:rPr>
      </w:pPr>
      <w:r>
        <w:rPr>
          <w:rStyle w:val="Refdenotaalpie"/>
        </w:rPr>
        <w:footnoteRef/>
      </w:r>
      <w:r>
        <w:t xml:space="preserve"> </w:t>
      </w:r>
      <w:r>
        <w:rPr>
          <w:i/>
        </w:rPr>
        <w:t>Censos Económicos2009, INEGI</w:t>
      </w:r>
    </w:p>
    <w:p w:rsidR="003340E9" w:rsidRPr="00073089" w:rsidRDefault="003340E9" w:rsidP="00E36C81">
      <w:pPr>
        <w:tabs>
          <w:tab w:val="left" w:pos="1180"/>
        </w:tabs>
        <w:autoSpaceDE w:val="0"/>
        <w:autoSpaceDN w:val="0"/>
        <w:adjustRightInd w:val="0"/>
        <w:spacing w:after="0" w:line="240" w:lineRule="auto"/>
        <w:jc w:val="both"/>
        <w:rPr>
          <w:rStyle w:val="CitaHTML"/>
          <w:color w:val="000000"/>
        </w:rPr>
      </w:pPr>
      <w:r w:rsidRPr="00073089">
        <w:rPr>
          <w:rStyle w:val="CitaHTML"/>
          <w:rFonts w:ascii="Arial" w:hAnsi="Arial" w:cs="Arial"/>
          <w:iCs w:val="0"/>
          <w:color w:val="000000"/>
        </w:rPr>
        <w:t>www.inegi.org.mx/Censos</w:t>
      </w:r>
      <w:r w:rsidRPr="00073089">
        <w:rPr>
          <w:rStyle w:val="CitaHTML"/>
          <w:color w:val="000000"/>
        </w:rPr>
        <w:t>e</w:t>
      </w:r>
      <w:r w:rsidRPr="00073089">
        <w:rPr>
          <w:rStyle w:val="CitaHTML"/>
          <w:rFonts w:ascii="Arial" w:hAnsi="Arial" w:cs="Arial"/>
          <w:iCs w:val="0"/>
          <w:color w:val="000000"/>
        </w:rPr>
        <w:t>conómicos2009</w:t>
      </w:r>
    </w:p>
    <w:p w:rsidR="003340E9" w:rsidRPr="00E36C81" w:rsidRDefault="003340E9">
      <w:pPr>
        <w:pStyle w:val="Textonotapie"/>
      </w:pPr>
    </w:p>
  </w:footnote>
  <w:footnote w:id="5">
    <w:p w:rsidR="003340E9" w:rsidRPr="00073089" w:rsidRDefault="003340E9" w:rsidP="00E36C81">
      <w:pPr>
        <w:pStyle w:val="Textonotapie"/>
        <w:jc w:val="both"/>
        <w:rPr>
          <w:i/>
        </w:rPr>
      </w:pPr>
      <w:r>
        <w:rPr>
          <w:rStyle w:val="Refdenotaalpie"/>
        </w:rPr>
        <w:footnoteRef/>
      </w:r>
      <w:r>
        <w:t xml:space="preserve"> </w:t>
      </w:r>
      <w:r>
        <w:rPr>
          <w:i/>
        </w:rPr>
        <w:t>Censos Económicos2009, INEGI</w:t>
      </w:r>
    </w:p>
    <w:p w:rsidR="003340E9" w:rsidRPr="00073089" w:rsidRDefault="003340E9" w:rsidP="00E36C81">
      <w:pPr>
        <w:tabs>
          <w:tab w:val="left" w:pos="1180"/>
        </w:tabs>
        <w:autoSpaceDE w:val="0"/>
        <w:autoSpaceDN w:val="0"/>
        <w:adjustRightInd w:val="0"/>
        <w:spacing w:after="0" w:line="240" w:lineRule="auto"/>
        <w:jc w:val="both"/>
        <w:rPr>
          <w:rStyle w:val="CitaHTML"/>
          <w:color w:val="000000"/>
        </w:rPr>
      </w:pPr>
      <w:r w:rsidRPr="00073089">
        <w:rPr>
          <w:rStyle w:val="CitaHTML"/>
          <w:rFonts w:ascii="Arial" w:hAnsi="Arial" w:cs="Arial"/>
          <w:iCs w:val="0"/>
          <w:color w:val="000000"/>
        </w:rPr>
        <w:t>www.inegi.org.mx/Censos</w:t>
      </w:r>
      <w:r w:rsidRPr="00073089">
        <w:rPr>
          <w:rStyle w:val="CitaHTML"/>
          <w:color w:val="000000"/>
        </w:rPr>
        <w:t>e</w:t>
      </w:r>
      <w:r w:rsidRPr="00073089">
        <w:rPr>
          <w:rStyle w:val="CitaHTML"/>
          <w:rFonts w:ascii="Arial" w:hAnsi="Arial" w:cs="Arial"/>
          <w:iCs w:val="0"/>
          <w:color w:val="000000"/>
        </w:rPr>
        <w:t>conómicos2009</w:t>
      </w:r>
    </w:p>
    <w:p w:rsidR="003340E9" w:rsidRPr="00E36C81" w:rsidRDefault="003340E9">
      <w:pPr>
        <w:pStyle w:val="Textonotapie"/>
      </w:pPr>
    </w:p>
  </w:footnote>
  <w:footnote w:id="6">
    <w:p w:rsidR="003340E9" w:rsidRPr="00073089" w:rsidRDefault="003340E9" w:rsidP="00684C57">
      <w:pPr>
        <w:pStyle w:val="Textonotapie"/>
        <w:jc w:val="both"/>
        <w:rPr>
          <w:i/>
        </w:rPr>
      </w:pPr>
      <w:r>
        <w:rPr>
          <w:rStyle w:val="Refdenotaalpie"/>
        </w:rPr>
        <w:footnoteRef/>
      </w:r>
      <w:r>
        <w:t xml:space="preserve"> </w:t>
      </w:r>
      <w:r>
        <w:rPr>
          <w:i/>
        </w:rPr>
        <w:t>Censos Económicos2009, INEGI</w:t>
      </w:r>
    </w:p>
    <w:p w:rsidR="003340E9" w:rsidRPr="00073089" w:rsidRDefault="003340E9" w:rsidP="00684C57">
      <w:pPr>
        <w:tabs>
          <w:tab w:val="left" w:pos="1180"/>
        </w:tabs>
        <w:autoSpaceDE w:val="0"/>
        <w:autoSpaceDN w:val="0"/>
        <w:adjustRightInd w:val="0"/>
        <w:spacing w:after="0" w:line="240" w:lineRule="auto"/>
        <w:jc w:val="both"/>
        <w:rPr>
          <w:rStyle w:val="CitaHTML"/>
          <w:color w:val="000000"/>
        </w:rPr>
      </w:pPr>
      <w:r w:rsidRPr="00073089">
        <w:rPr>
          <w:rStyle w:val="CitaHTML"/>
          <w:rFonts w:ascii="Arial" w:hAnsi="Arial" w:cs="Arial"/>
          <w:iCs w:val="0"/>
          <w:color w:val="000000"/>
        </w:rPr>
        <w:t>www.inegi.org.mx/Censos</w:t>
      </w:r>
      <w:r w:rsidRPr="00073089">
        <w:rPr>
          <w:rStyle w:val="CitaHTML"/>
          <w:color w:val="000000"/>
        </w:rPr>
        <w:t>e</w:t>
      </w:r>
      <w:r w:rsidRPr="00073089">
        <w:rPr>
          <w:rStyle w:val="CitaHTML"/>
          <w:rFonts w:ascii="Arial" w:hAnsi="Arial" w:cs="Arial"/>
          <w:iCs w:val="0"/>
          <w:color w:val="000000"/>
        </w:rPr>
        <w:t>conómicos2009</w:t>
      </w:r>
    </w:p>
    <w:p w:rsidR="003340E9" w:rsidRPr="00684C57" w:rsidRDefault="003340E9">
      <w:pPr>
        <w:pStyle w:val="Textonotapie"/>
      </w:pPr>
    </w:p>
  </w:footnote>
  <w:footnote w:id="7">
    <w:p w:rsidR="003340E9" w:rsidRPr="00073089" w:rsidRDefault="003340E9" w:rsidP="007A4944">
      <w:pPr>
        <w:pStyle w:val="Textonotapie"/>
        <w:jc w:val="both"/>
        <w:rPr>
          <w:i/>
        </w:rPr>
      </w:pPr>
      <w:r>
        <w:rPr>
          <w:rStyle w:val="Refdenotaalpie"/>
        </w:rPr>
        <w:footnoteRef/>
      </w:r>
      <w:r>
        <w:t xml:space="preserve"> </w:t>
      </w:r>
      <w:r>
        <w:rPr>
          <w:i/>
        </w:rPr>
        <w:t>Censos Económicos2009, INEGI</w:t>
      </w:r>
    </w:p>
    <w:p w:rsidR="003340E9" w:rsidRPr="00073089" w:rsidRDefault="003340E9" w:rsidP="007A4944">
      <w:pPr>
        <w:tabs>
          <w:tab w:val="left" w:pos="1180"/>
        </w:tabs>
        <w:autoSpaceDE w:val="0"/>
        <w:autoSpaceDN w:val="0"/>
        <w:adjustRightInd w:val="0"/>
        <w:spacing w:after="0" w:line="240" w:lineRule="auto"/>
        <w:jc w:val="both"/>
        <w:rPr>
          <w:rStyle w:val="CitaHTML"/>
          <w:color w:val="000000"/>
        </w:rPr>
      </w:pPr>
      <w:r w:rsidRPr="00073089">
        <w:rPr>
          <w:rStyle w:val="CitaHTML"/>
          <w:rFonts w:ascii="Arial" w:hAnsi="Arial" w:cs="Arial"/>
          <w:iCs w:val="0"/>
          <w:color w:val="000000"/>
        </w:rPr>
        <w:t>www.inegi.org.mx/Censos</w:t>
      </w:r>
      <w:r w:rsidRPr="00073089">
        <w:rPr>
          <w:rStyle w:val="CitaHTML"/>
          <w:color w:val="000000"/>
        </w:rPr>
        <w:t>e</w:t>
      </w:r>
      <w:r w:rsidRPr="00073089">
        <w:rPr>
          <w:rStyle w:val="CitaHTML"/>
          <w:rFonts w:ascii="Arial" w:hAnsi="Arial" w:cs="Arial"/>
          <w:iCs w:val="0"/>
          <w:color w:val="000000"/>
        </w:rPr>
        <w:t>conómicos2009</w:t>
      </w:r>
    </w:p>
    <w:p w:rsidR="003340E9" w:rsidRPr="007A4944" w:rsidRDefault="003340E9">
      <w:pPr>
        <w:pStyle w:val="Textonotapie"/>
      </w:pPr>
    </w:p>
  </w:footnote>
  <w:footnote w:id="8">
    <w:p w:rsidR="003340E9" w:rsidRPr="00073089" w:rsidRDefault="003340E9" w:rsidP="007A4944">
      <w:pPr>
        <w:pStyle w:val="Textonotapie"/>
        <w:jc w:val="both"/>
        <w:rPr>
          <w:i/>
        </w:rPr>
      </w:pPr>
      <w:r>
        <w:rPr>
          <w:rStyle w:val="Refdenotaalpie"/>
        </w:rPr>
        <w:footnoteRef/>
      </w:r>
      <w:r>
        <w:t xml:space="preserve"> </w:t>
      </w:r>
      <w:r>
        <w:rPr>
          <w:i/>
        </w:rPr>
        <w:t>Censos Económicos2009, INEGI</w:t>
      </w:r>
    </w:p>
    <w:p w:rsidR="003340E9" w:rsidRPr="00073089" w:rsidRDefault="003340E9" w:rsidP="007A4944">
      <w:pPr>
        <w:tabs>
          <w:tab w:val="left" w:pos="1180"/>
        </w:tabs>
        <w:autoSpaceDE w:val="0"/>
        <w:autoSpaceDN w:val="0"/>
        <w:adjustRightInd w:val="0"/>
        <w:spacing w:after="0" w:line="240" w:lineRule="auto"/>
        <w:jc w:val="both"/>
        <w:rPr>
          <w:rStyle w:val="CitaHTML"/>
          <w:color w:val="000000"/>
        </w:rPr>
      </w:pPr>
      <w:r w:rsidRPr="00073089">
        <w:rPr>
          <w:rStyle w:val="CitaHTML"/>
          <w:rFonts w:ascii="Arial" w:hAnsi="Arial" w:cs="Arial"/>
          <w:iCs w:val="0"/>
          <w:color w:val="000000"/>
        </w:rPr>
        <w:t>www.inegi.org.mx/Censos</w:t>
      </w:r>
      <w:r w:rsidRPr="00073089">
        <w:rPr>
          <w:rStyle w:val="CitaHTML"/>
          <w:color w:val="000000"/>
        </w:rPr>
        <w:t>e</w:t>
      </w:r>
      <w:r w:rsidRPr="00073089">
        <w:rPr>
          <w:rStyle w:val="CitaHTML"/>
          <w:rFonts w:ascii="Arial" w:hAnsi="Arial" w:cs="Arial"/>
          <w:iCs w:val="0"/>
          <w:color w:val="000000"/>
        </w:rPr>
        <w:t>conómicos2009</w:t>
      </w:r>
    </w:p>
    <w:p w:rsidR="003340E9" w:rsidRPr="007A4944" w:rsidRDefault="003340E9">
      <w:pPr>
        <w:pStyle w:val="Textonotapie"/>
      </w:pPr>
    </w:p>
  </w:footnote>
  <w:footnote w:id="9">
    <w:p w:rsidR="003340E9" w:rsidRPr="00073089" w:rsidRDefault="003340E9" w:rsidP="007A4944">
      <w:pPr>
        <w:pStyle w:val="Textonotapie"/>
        <w:jc w:val="both"/>
        <w:rPr>
          <w:i/>
        </w:rPr>
      </w:pPr>
      <w:r>
        <w:rPr>
          <w:rStyle w:val="Refdenotaalpie"/>
        </w:rPr>
        <w:footnoteRef/>
      </w:r>
      <w:r>
        <w:t xml:space="preserve"> </w:t>
      </w:r>
      <w:r>
        <w:rPr>
          <w:i/>
        </w:rPr>
        <w:t>Censos Económicos2009, INEGI</w:t>
      </w:r>
    </w:p>
    <w:p w:rsidR="003340E9" w:rsidRPr="00073089" w:rsidRDefault="003340E9" w:rsidP="007A4944">
      <w:pPr>
        <w:tabs>
          <w:tab w:val="left" w:pos="1180"/>
        </w:tabs>
        <w:autoSpaceDE w:val="0"/>
        <w:autoSpaceDN w:val="0"/>
        <w:adjustRightInd w:val="0"/>
        <w:spacing w:after="0" w:line="240" w:lineRule="auto"/>
        <w:jc w:val="both"/>
        <w:rPr>
          <w:rStyle w:val="CitaHTML"/>
          <w:color w:val="000000"/>
        </w:rPr>
      </w:pPr>
      <w:r w:rsidRPr="00073089">
        <w:rPr>
          <w:rStyle w:val="CitaHTML"/>
          <w:rFonts w:ascii="Arial" w:hAnsi="Arial" w:cs="Arial"/>
          <w:iCs w:val="0"/>
          <w:color w:val="000000"/>
        </w:rPr>
        <w:t>www.inegi.org.mx/Censos</w:t>
      </w:r>
      <w:r w:rsidRPr="00073089">
        <w:rPr>
          <w:rStyle w:val="CitaHTML"/>
          <w:color w:val="000000"/>
        </w:rPr>
        <w:t>e</w:t>
      </w:r>
      <w:r w:rsidRPr="00073089">
        <w:rPr>
          <w:rStyle w:val="CitaHTML"/>
          <w:rFonts w:ascii="Arial" w:hAnsi="Arial" w:cs="Arial"/>
          <w:iCs w:val="0"/>
          <w:color w:val="000000"/>
        </w:rPr>
        <w:t>conómicos2009</w:t>
      </w:r>
    </w:p>
    <w:p w:rsidR="003340E9" w:rsidRPr="007A4944" w:rsidRDefault="003340E9">
      <w:pPr>
        <w:pStyle w:val="Textonotapie"/>
      </w:pPr>
    </w:p>
  </w:footnote>
  <w:footnote w:id="10">
    <w:p w:rsidR="003340E9" w:rsidRPr="00073089" w:rsidRDefault="003340E9" w:rsidP="007A4944">
      <w:pPr>
        <w:pStyle w:val="Textonotapie"/>
        <w:jc w:val="both"/>
        <w:rPr>
          <w:i/>
        </w:rPr>
      </w:pPr>
      <w:r>
        <w:rPr>
          <w:rStyle w:val="Refdenotaalpie"/>
        </w:rPr>
        <w:footnoteRef/>
      </w:r>
      <w:r>
        <w:t xml:space="preserve"> </w:t>
      </w:r>
      <w:r>
        <w:rPr>
          <w:i/>
        </w:rPr>
        <w:t>Censos Económicos2009, INEGI</w:t>
      </w:r>
    </w:p>
    <w:p w:rsidR="003340E9" w:rsidRPr="00073089" w:rsidRDefault="003340E9" w:rsidP="007A4944">
      <w:pPr>
        <w:tabs>
          <w:tab w:val="left" w:pos="1180"/>
        </w:tabs>
        <w:autoSpaceDE w:val="0"/>
        <w:autoSpaceDN w:val="0"/>
        <w:adjustRightInd w:val="0"/>
        <w:spacing w:after="0" w:line="240" w:lineRule="auto"/>
        <w:jc w:val="both"/>
        <w:rPr>
          <w:rStyle w:val="CitaHTML"/>
          <w:color w:val="000000"/>
        </w:rPr>
      </w:pPr>
      <w:r w:rsidRPr="00073089">
        <w:rPr>
          <w:rStyle w:val="CitaHTML"/>
          <w:rFonts w:ascii="Arial" w:hAnsi="Arial" w:cs="Arial"/>
          <w:iCs w:val="0"/>
          <w:color w:val="000000"/>
        </w:rPr>
        <w:t>www.inegi.org.mx/Censos</w:t>
      </w:r>
      <w:r w:rsidRPr="00073089">
        <w:rPr>
          <w:rStyle w:val="CitaHTML"/>
          <w:color w:val="000000"/>
        </w:rPr>
        <w:t>e</w:t>
      </w:r>
      <w:r w:rsidRPr="00073089">
        <w:rPr>
          <w:rStyle w:val="CitaHTML"/>
          <w:rFonts w:ascii="Arial" w:hAnsi="Arial" w:cs="Arial"/>
          <w:iCs w:val="0"/>
          <w:color w:val="000000"/>
        </w:rPr>
        <w:t>conómicos2009</w:t>
      </w:r>
    </w:p>
    <w:p w:rsidR="003340E9" w:rsidRPr="007A4944" w:rsidRDefault="003340E9">
      <w:pPr>
        <w:pStyle w:val="Textonotapie"/>
      </w:pPr>
    </w:p>
  </w:footnote>
  <w:footnote w:id="11">
    <w:p w:rsidR="003340E9" w:rsidRPr="00073089" w:rsidRDefault="003340E9" w:rsidP="007A4944">
      <w:pPr>
        <w:pStyle w:val="Textonotapie"/>
        <w:jc w:val="both"/>
        <w:rPr>
          <w:i/>
        </w:rPr>
      </w:pPr>
      <w:r>
        <w:rPr>
          <w:rStyle w:val="Refdenotaalpie"/>
        </w:rPr>
        <w:footnoteRef/>
      </w:r>
      <w:r>
        <w:t xml:space="preserve"> </w:t>
      </w:r>
      <w:r>
        <w:rPr>
          <w:i/>
        </w:rPr>
        <w:t>Censos Económicos2009, INEGI</w:t>
      </w:r>
    </w:p>
    <w:p w:rsidR="003340E9" w:rsidRPr="00073089" w:rsidRDefault="003340E9" w:rsidP="007A4944">
      <w:pPr>
        <w:tabs>
          <w:tab w:val="left" w:pos="1180"/>
        </w:tabs>
        <w:autoSpaceDE w:val="0"/>
        <w:autoSpaceDN w:val="0"/>
        <w:adjustRightInd w:val="0"/>
        <w:spacing w:after="0" w:line="240" w:lineRule="auto"/>
        <w:jc w:val="both"/>
        <w:rPr>
          <w:rStyle w:val="CitaHTML"/>
          <w:color w:val="000000"/>
        </w:rPr>
      </w:pPr>
      <w:r w:rsidRPr="00073089">
        <w:rPr>
          <w:rStyle w:val="CitaHTML"/>
          <w:rFonts w:ascii="Arial" w:hAnsi="Arial" w:cs="Arial"/>
          <w:iCs w:val="0"/>
          <w:color w:val="000000"/>
        </w:rPr>
        <w:t>www.inegi.org.mx/Censos</w:t>
      </w:r>
      <w:r w:rsidRPr="00073089">
        <w:rPr>
          <w:rStyle w:val="CitaHTML"/>
          <w:color w:val="000000"/>
        </w:rPr>
        <w:t>e</w:t>
      </w:r>
      <w:r w:rsidRPr="00073089">
        <w:rPr>
          <w:rStyle w:val="CitaHTML"/>
          <w:rFonts w:ascii="Arial" w:hAnsi="Arial" w:cs="Arial"/>
          <w:iCs w:val="0"/>
          <w:color w:val="000000"/>
        </w:rPr>
        <w:t>conómicos2009</w:t>
      </w:r>
    </w:p>
    <w:p w:rsidR="003340E9" w:rsidRPr="007A4944" w:rsidRDefault="003340E9">
      <w:pPr>
        <w:pStyle w:val="Textonotapie"/>
      </w:pPr>
    </w:p>
  </w:footnote>
  <w:footnote w:id="12">
    <w:p w:rsidR="003340E9" w:rsidRDefault="003340E9" w:rsidP="00EC0F94">
      <w:pPr>
        <w:pStyle w:val="Textonotapie"/>
        <w:jc w:val="both"/>
        <w:rPr>
          <w:rFonts w:ascii="Arial" w:hAnsi="Arial" w:cs="Arial"/>
          <w:b/>
          <w:bCs/>
          <w:sz w:val="28"/>
          <w:szCs w:val="28"/>
        </w:rPr>
      </w:pPr>
      <w:r>
        <w:rPr>
          <w:rStyle w:val="Refdenotaalpie"/>
        </w:rPr>
        <w:footnoteRef/>
      </w:r>
      <w:r>
        <w:t xml:space="preserve"> Diagnóstico de las Micro, Pequeñas y Medianas Empresas; Secretaría de Economía</w:t>
      </w:r>
      <w:r>
        <w:rPr>
          <w:rStyle w:val="CitaHTML"/>
          <w:rFonts w:ascii="Arial" w:hAnsi="Arial" w:cs="Arial"/>
          <w:color w:val="000000"/>
        </w:rPr>
        <w:t>www.economia.gob.mx/.../</w:t>
      </w:r>
      <w:r w:rsidRPr="008521EC">
        <w:rPr>
          <w:rStyle w:val="CitaHTML"/>
          <w:rFonts w:ascii="Arial" w:hAnsi="Arial" w:cs="Arial"/>
          <w:bCs/>
          <w:color w:val="000000"/>
        </w:rPr>
        <w:t>DIAGNOSTICO</w:t>
      </w:r>
      <w:r w:rsidRPr="008521EC">
        <w:rPr>
          <w:rStyle w:val="CitaHTML"/>
          <w:rFonts w:ascii="Arial" w:hAnsi="Arial" w:cs="Arial"/>
          <w:color w:val="000000"/>
        </w:rPr>
        <w:t>DE</w:t>
      </w:r>
      <w:r w:rsidRPr="008521EC">
        <w:rPr>
          <w:rStyle w:val="CitaHTML"/>
          <w:rFonts w:ascii="Arial" w:hAnsi="Arial" w:cs="Arial"/>
          <w:bCs/>
          <w:color w:val="000000"/>
        </w:rPr>
        <w:t>MICROPEQUENASYMEDIANASEMPRESAS</w:t>
      </w:r>
      <w:r w:rsidRPr="008521EC">
        <w:rPr>
          <w:rStyle w:val="CitaHTML"/>
          <w:rFonts w:ascii="Arial" w:hAnsi="Arial" w:cs="Arial"/>
          <w:color w:val="000000"/>
        </w:rPr>
        <w:t>... -</w:t>
      </w:r>
    </w:p>
    <w:p w:rsidR="003340E9" w:rsidRPr="00EC0F94" w:rsidRDefault="003340E9">
      <w:pPr>
        <w:pStyle w:val="Textonotapie"/>
      </w:pPr>
    </w:p>
  </w:footnote>
  <w:footnote w:id="13">
    <w:p w:rsidR="003340E9" w:rsidRDefault="003340E9" w:rsidP="009D3880">
      <w:pPr>
        <w:pStyle w:val="Textonotapie"/>
        <w:jc w:val="both"/>
        <w:rPr>
          <w:rFonts w:ascii="Arial" w:hAnsi="Arial" w:cs="Arial"/>
          <w:b/>
          <w:bCs/>
          <w:sz w:val="28"/>
          <w:szCs w:val="28"/>
        </w:rPr>
      </w:pPr>
      <w:r>
        <w:rPr>
          <w:rStyle w:val="Refdenotaalpie"/>
        </w:rPr>
        <w:footnoteRef/>
      </w:r>
      <w:r>
        <w:t xml:space="preserve"> Diagnóstico de las Micro, Pequeñas y Medianas Empresas; Secretaría de Economía</w:t>
      </w:r>
      <w:r>
        <w:rPr>
          <w:rStyle w:val="CitaHTML"/>
          <w:rFonts w:ascii="Arial" w:hAnsi="Arial" w:cs="Arial"/>
          <w:color w:val="000000"/>
        </w:rPr>
        <w:t>www.economia.gob.mx/.../</w:t>
      </w:r>
      <w:r w:rsidRPr="008521EC">
        <w:rPr>
          <w:rStyle w:val="CitaHTML"/>
          <w:rFonts w:ascii="Arial" w:hAnsi="Arial" w:cs="Arial"/>
          <w:bCs/>
          <w:color w:val="000000"/>
        </w:rPr>
        <w:t>DIAGNOSTICO</w:t>
      </w:r>
      <w:r w:rsidRPr="008521EC">
        <w:rPr>
          <w:rStyle w:val="CitaHTML"/>
          <w:rFonts w:ascii="Arial" w:hAnsi="Arial" w:cs="Arial"/>
          <w:color w:val="000000"/>
        </w:rPr>
        <w:t>DE</w:t>
      </w:r>
      <w:r w:rsidRPr="008521EC">
        <w:rPr>
          <w:rStyle w:val="CitaHTML"/>
          <w:rFonts w:ascii="Arial" w:hAnsi="Arial" w:cs="Arial"/>
          <w:bCs/>
          <w:color w:val="000000"/>
        </w:rPr>
        <w:t>MICROPEQUENASYMEDIANASEMPRESAS</w:t>
      </w:r>
      <w:r w:rsidRPr="008521EC">
        <w:rPr>
          <w:rStyle w:val="CitaHTML"/>
          <w:rFonts w:ascii="Arial" w:hAnsi="Arial" w:cs="Arial"/>
          <w:color w:val="000000"/>
        </w:rPr>
        <w:t>... -</w:t>
      </w:r>
    </w:p>
    <w:p w:rsidR="003340E9" w:rsidRPr="009D3880" w:rsidRDefault="003340E9">
      <w:pPr>
        <w:pStyle w:val="Textonotapie"/>
      </w:pPr>
    </w:p>
  </w:footnote>
  <w:footnote w:id="14">
    <w:p w:rsidR="003340E9" w:rsidRPr="0060693C" w:rsidRDefault="003340E9">
      <w:pPr>
        <w:pStyle w:val="Textonotapie"/>
        <w:rPr>
          <w:lang w:val="es-MX"/>
        </w:rPr>
      </w:pPr>
      <w:r>
        <w:rPr>
          <w:rStyle w:val="Refdenotaalpie"/>
        </w:rPr>
        <w:footnoteRef/>
      </w:r>
      <w:r>
        <w:t xml:space="preserve"> </w:t>
      </w:r>
      <w:r>
        <w:rPr>
          <w:i/>
        </w:rPr>
        <w:t>Las imágenes y logotipos mostrados en este capítulo son marcas registradas y propiedad de sus respectivas compañías y  sólo son usadas como referencia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F721C"/>
    <w:multiLevelType w:val="hybridMultilevel"/>
    <w:tmpl w:val="F0AA4BBE"/>
    <w:lvl w:ilvl="0" w:tplc="04DCBB84">
      <w:start w:val="1"/>
      <w:numFmt w:val="bullet"/>
      <w:lvlText w:val="-"/>
      <w:lvlJc w:val="left"/>
      <w:pPr>
        <w:tabs>
          <w:tab w:val="num" w:pos="720"/>
        </w:tabs>
        <w:ind w:left="720" w:hanging="360"/>
      </w:pPr>
      <w:rPr>
        <w:rFonts w:ascii="Arial" w:hAnsi="Arial" w:hint="default"/>
      </w:rPr>
    </w:lvl>
    <w:lvl w:ilvl="1" w:tplc="57EA2804">
      <w:start w:val="1"/>
      <w:numFmt w:val="bullet"/>
      <w:lvlText w:val="-"/>
      <w:lvlJc w:val="left"/>
      <w:pPr>
        <w:tabs>
          <w:tab w:val="num" w:pos="1440"/>
        </w:tabs>
        <w:ind w:left="1440" w:hanging="360"/>
      </w:pPr>
      <w:rPr>
        <w:rFonts w:ascii="Arial" w:hAnsi="Arial" w:hint="default"/>
      </w:rPr>
    </w:lvl>
    <w:lvl w:ilvl="2" w:tplc="8E7E07B2">
      <w:start w:val="1"/>
      <w:numFmt w:val="bullet"/>
      <w:lvlText w:val="-"/>
      <w:lvlJc w:val="left"/>
      <w:pPr>
        <w:tabs>
          <w:tab w:val="num" w:pos="2160"/>
        </w:tabs>
        <w:ind w:left="2160" w:hanging="360"/>
      </w:pPr>
      <w:rPr>
        <w:rFonts w:ascii="Arial" w:hAnsi="Arial" w:hint="default"/>
      </w:rPr>
    </w:lvl>
    <w:lvl w:ilvl="3" w:tplc="BBE0F6BA">
      <w:start w:val="1"/>
      <w:numFmt w:val="bullet"/>
      <w:lvlText w:val="-"/>
      <w:lvlJc w:val="left"/>
      <w:pPr>
        <w:tabs>
          <w:tab w:val="num" w:pos="2880"/>
        </w:tabs>
        <w:ind w:left="2880" w:hanging="360"/>
      </w:pPr>
      <w:rPr>
        <w:rFonts w:ascii="Arial" w:hAnsi="Arial" w:hint="default"/>
      </w:rPr>
    </w:lvl>
    <w:lvl w:ilvl="4" w:tplc="C38C8CB6">
      <w:start w:val="1"/>
      <w:numFmt w:val="bullet"/>
      <w:lvlText w:val="-"/>
      <w:lvlJc w:val="left"/>
      <w:pPr>
        <w:tabs>
          <w:tab w:val="num" w:pos="3600"/>
        </w:tabs>
        <w:ind w:left="3600" w:hanging="360"/>
      </w:pPr>
      <w:rPr>
        <w:rFonts w:ascii="Arial" w:hAnsi="Arial" w:hint="default"/>
      </w:rPr>
    </w:lvl>
    <w:lvl w:ilvl="5" w:tplc="B26ECCE8">
      <w:start w:val="1"/>
      <w:numFmt w:val="bullet"/>
      <w:lvlText w:val="-"/>
      <w:lvlJc w:val="left"/>
      <w:pPr>
        <w:tabs>
          <w:tab w:val="num" w:pos="4320"/>
        </w:tabs>
        <w:ind w:left="4320" w:hanging="360"/>
      </w:pPr>
      <w:rPr>
        <w:rFonts w:ascii="Arial" w:hAnsi="Arial" w:hint="default"/>
      </w:rPr>
    </w:lvl>
    <w:lvl w:ilvl="6" w:tplc="93886006">
      <w:start w:val="1"/>
      <w:numFmt w:val="bullet"/>
      <w:lvlText w:val="-"/>
      <w:lvlJc w:val="left"/>
      <w:pPr>
        <w:tabs>
          <w:tab w:val="num" w:pos="5040"/>
        </w:tabs>
        <w:ind w:left="5040" w:hanging="360"/>
      </w:pPr>
      <w:rPr>
        <w:rFonts w:ascii="Arial" w:hAnsi="Arial" w:hint="default"/>
      </w:rPr>
    </w:lvl>
    <w:lvl w:ilvl="7" w:tplc="4EC408BE">
      <w:start w:val="1"/>
      <w:numFmt w:val="bullet"/>
      <w:lvlText w:val="-"/>
      <w:lvlJc w:val="left"/>
      <w:pPr>
        <w:tabs>
          <w:tab w:val="num" w:pos="5760"/>
        </w:tabs>
        <w:ind w:left="5760" w:hanging="360"/>
      </w:pPr>
      <w:rPr>
        <w:rFonts w:ascii="Arial" w:hAnsi="Arial" w:hint="default"/>
      </w:rPr>
    </w:lvl>
    <w:lvl w:ilvl="8" w:tplc="E52443A8">
      <w:start w:val="1"/>
      <w:numFmt w:val="bullet"/>
      <w:lvlText w:val="-"/>
      <w:lvlJc w:val="left"/>
      <w:pPr>
        <w:tabs>
          <w:tab w:val="num" w:pos="6480"/>
        </w:tabs>
        <w:ind w:left="6480" w:hanging="360"/>
      </w:pPr>
      <w:rPr>
        <w:rFonts w:ascii="Arial" w:hAnsi="Arial" w:hint="default"/>
      </w:rPr>
    </w:lvl>
  </w:abstractNum>
  <w:abstractNum w:abstractNumId="1">
    <w:nsid w:val="058606C4"/>
    <w:multiLevelType w:val="hybridMultilevel"/>
    <w:tmpl w:val="46CC80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77658FA"/>
    <w:multiLevelType w:val="hybridMultilevel"/>
    <w:tmpl w:val="6B9CA20A"/>
    <w:lvl w:ilvl="0" w:tplc="ED88FE3E">
      <w:start w:val="1"/>
      <w:numFmt w:val="bullet"/>
      <w:lvlText w:val="-"/>
      <w:lvlJc w:val="left"/>
      <w:pPr>
        <w:tabs>
          <w:tab w:val="num" w:pos="720"/>
        </w:tabs>
        <w:ind w:left="720" w:hanging="360"/>
      </w:pPr>
      <w:rPr>
        <w:rFonts w:ascii="Arial" w:hAnsi="Arial" w:hint="default"/>
      </w:rPr>
    </w:lvl>
    <w:lvl w:ilvl="1" w:tplc="21DEAA2A">
      <w:start w:val="1"/>
      <w:numFmt w:val="bullet"/>
      <w:lvlText w:val="-"/>
      <w:lvlJc w:val="left"/>
      <w:pPr>
        <w:tabs>
          <w:tab w:val="num" w:pos="1440"/>
        </w:tabs>
        <w:ind w:left="1440" w:hanging="360"/>
      </w:pPr>
      <w:rPr>
        <w:rFonts w:ascii="Arial" w:hAnsi="Arial" w:hint="default"/>
      </w:rPr>
    </w:lvl>
    <w:lvl w:ilvl="2" w:tplc="83026CEE">
      <w:start w:val="1"/>
      <w:numFmt w:val="bullet"/>
      <w:lvlText w:val="-"/>
      <w:lvlJc w:val="left"/>
      <w:pPr>
        <w:tabs>
          <w:tab w:val="num" w:pos="2160"/>
        </w:tabs>
        <w:ind w:left="2160" w:hanging="360"/>
      </w:pPr>
      <w:rPr>
        <w:rFonts w:ascii="Arial" w:hAnsi="Arial" w:hint="default"/>
      </w:rPr>
    </w:lvl>
    <w:lvl w:ilvl="3" w:tplc="3DE61F98">
      <w:start w:val="1"/>
      <w:numFmt w:val="bullet"/>
      <w:lvlText w:val="-"/>
      <w:lvlJc w:val="left"/>
      <w:pPr>
        <w:tabs>
          <w:tab w:val="num" w:pos="2880"/>
        </w:tabs>
        <w:ind w:left="2880" w:hanging="360"/>
      </w:pPr>
      <w:rPr>
        <w:rFonts w:ascii="Arial" w:hAnsi="Arial" w:hint="default"/>
      </w:rPr>
    </w:lvl>
    <w:lvl w:ilvl="4" w:tplc="556C6C60">
      <w:start w:val="1"/>
      <w:numFmt w:val="bullet"/>
      <w:lvlText w:val="-"/>
      <w:lvlJc w:val="left"/>
      <w:pPr>
        <w:tabs>
          <w:tab w:val="num" w:pos="3600"/>
        </w:tabs>
        <w:ind w:left="3600" w:hanging="360"/>
      </w:pPr>
      <w:rPr>
        <w:rFonts w:ascii="Arial" w:hAnsi="Arial" w:hint="default"/>
      </w:rPr>
    </w:lvl>
    <w:lvl w:ilvl="5" w:tplc="0C1E3774">
      <w:start w:val="1"/>
      <w:numFmt w:val="bullet"/>
      <w:lvlText w:val="-"/>
      <w:lvlJc w:val="left"/>
      <w:pPr>
        <w:tabs>
          <w:tab w:val="num" w:pos="4320"/>
        </w:tabs>
        <w:ind w:left="4320" w:hanging="360"/>
      </w:pPr>
      <w:rPr>
        <w:rFonts w:ascii="Arial" w:hAnsi="Arial" w:hint="default"/>
      </w:rPr>
    </w:lvl>
    <w:lvl w:ilvl="6" w:tplc="AA16B728">
      <w:start w:val="1"/>
      <w:numFmt w:val="bullet"/>
      <w:lvlText w:val="-"/>
      <w:lvlJc w:val="left"/>
      <w:pPr>
        <w:tabs>
          <w:tab w:val="num" w:pos="5040"/>
        </w:tabs>
        <w:ind w:left="5040" w:hanging="360"/>
      </w:pPr>
      <w:rPr>
        <w:rFonts w:ascii="Arial" w:hAnsi="Arial" w:hint="default"/>
      </w:rPr>
    </w:lvl>
    <w:lvl w:ilvl="7" w:tplc="298A0F28">
      <w:start w:val="1"/>
      <w:numFmt w:val="bullet"/>
      <w:lvlText w:val="-"/>
      <w:lvlJc w:val="left"/>
      <w:pPr>
        <w:tabs>
          <w:tab w:val="num" w:pos="5760"/>
        </w:tabs>
        <w:ind w:left="5760" w:hanging="360"/>
      </w:pPr>
      <w:rPr>
        <w:rFonts w:ascii="Arial" w:hAnsi="Arial" w:hint="default"/>
      </w:rPr>
    </w:lvl>
    <w:lvl w:ilvl="8" w:tplc="DFF07842">
      <w:start w:val="1"/>
      <w:numFmt w:val="bullet"/>
      <w:lvlText w:val="-"/>
      <w:lvlJc w:val="left"/>
      <w:pPr>
        <w:tabs>
          <w:tab w:val="num" w:pos="6480"/>
        </w:tabs>
        <w:ind w:left="6480" w:hanging="360"/>
      </w:pPr>
      <w:rPr>
        <w:rFonts w:ascii="Arial" w:hAnsi="Arial" w:hint="default"/>
      </w:rPr>
    </w:lvl>
  </w:abstractNum>
  <w:abstractNum w:abstractNumId="3">
    <w:nsid w:val="07BE30DB"/>
    <w:multiLevelType w:val="hybridMultilevel"/>
    <w:tmpl w:val="0EDC8D54"/>
    <w:lvl w:ilvl="0" w:tplc="63D4506E">
      <w:start w:val="1"/>
      <w:numFmt w:val="bullet"/>
      <w:lvlText w:val="-"/>
      <w:lvlJc w:val="left"/>
      <w:pPr>
        <w:tabs>
          <w:tab w:val="num" w:pos="720"/>
        </w:tabs>
        <w:ind w:left="720" w:hanging="360"/>
      </w:pPr>
      <w:rPr>
        <w:rFonts w:ascii="Arial" w:hAnsi="Arial" w:hint="default"/>
      </w:rPr>
    </w:lvl>
    <w:lvl w:ilvl="1" w:tplc="15945302" w:tentative="1">
      <w:start w:val="1"/>
      <w:numFmt w:val="bullet"/>
      <w:lvlText w:val="-"/>
      <w:lvlJc w:val="left"/>
      <w:pPr>
        <w:tabs>
          <w:tab w:val="num" w:pos="1440"/>
        </w:tabs>
        <w:ind w:left="1440" w:hanging="360"/>
      </w:pPr>
      <w:rPr>
        <w:rFonts w:ascii="Arial" w:hAnsi="Arial" w:hint="default"/>
      </w:rPr>
    </w:lvl>
    <w:lvl w:ilvl="2" w:tplc="FD72AD76" w:tentative="1">
      <w:start w:val="1"/>
      <w:numFmt w:val="bullet"/>
      <w:lvlText w:val="-"/>
      <w:lvlJc w:val="left"/>
      <w:pPr>
        <w:tabs>
          <w:tab w:val="num" w:pos="2160"/>
        </w:tabs>
        <w:ind w:left="2160" w:hanging="360"/>
      </w:pPr>
      <w:rPr>
        <w:rFonts w:ascii="Arial" w:hAnsi="Arial" w:hint="default"/>
      </w:rPr>
    </w:lvl>
    <w:lvl w:ilvl="3" w:tplc="2C60E160" w:tentative="1">
      <w:start w:val="1"/>
      <w:numFmt w:val="bullet"/>
      <w:lvlText w:val="-"/>
      <w:lvlJc w:val="left"/>
      <w:pPr>
        <w:tabs>
          <w:tab w:val="num" w:pos="2880"/>
        </w:tabs>
        <w:ind w:left="2880" w:hanging="360"/>
      </w:pPr>
      <w:rPr>
        <w:rFonts w:ascii="Arial" w:hAnsi="Arial" w:hint="default"/>
      </w:rPr>
    </w:lvl>
    <w:lvl w:ilvl="4" w:tplc="D2E417D6" w:tentative="1">
      <w:start w:val="1"/>
      <w:numFmt w:val="bullet"/>
      <w:lvlText w:val="-"/>
      <w:lvlJc w:val="left"/>
      <w:pPr>
        <w:tabs>
          <w:tab w:val="num" w:pos="3600"/>
        </w:tabs>
        <w:ind w:left="3600" w:hanging="360"/>
      </w:pPr>
      <w:rPr>
        <w:rFonts w:ascii="Arial" w:hAnsi="Arial" w:hint="default"/>
      </w:rPr>
    </w:lvl>
    <w:lvl w:ilvl="5" w:tplc="C736F278" w:tentative="1">
      <w:start w:val="1"/>
      <w:numFmt w:val="bullet"/>
      <w:lvlText w:val="-"/>
      <w:lvlJc w:val="left"/>
      <w:pPr>
        <w:tabs>
          <w:tab w:val="num" w:pos="4320"/>
        </w:tabs>
        <w:ind w:left="4320" w:hanging="360"/>
      </w:pPr>
      <w:rPr>
        <w:rFonts w:ascii="Arial" w:hAnsi="Arial" w:hint="default"/>
      </w:rPr>
    </w:lvl>
    <w:lvl w:ilvl="6" w:tplc="8BBE964E" w:tentative="1">
      <w:start w:val="1"/>
      <w:numFmt w:val="bullet"/>
      <w:lvlText w:val="-"/>
      <w:lvlJc w:val="left"/>
      <w:pPr>
        <w:tabs>
          <w:tab w:val="num" w:pos="5040"/>
        </w:tabs>
        <w:ind w:left="5040" w:hanging="360"/>
      </w:pPr>
      <w:rPr>
        <w:rFonts w:ascii="Arial" w:hAnsi="Arial" w:hint="default"/>
      </w:rPr>
    </w:lvl>
    <w:lvl w:ilvl="7" w:tplc="BE30DC7C" w:tentative="1">
      <w:start w:val="1"/>
      <w:numFmt w:val="bullet"/>
      <w:lvlText w:val="-"/>
      <w:lvlJc w:val="left"/>
      <w:pPr>
        <w:tabs>
          <w:tab w:val="num" w:pos="5760"/>
        </w:tabs>
        <w:ind w:left="5760" w:hanging="360"/>
      </w:pPr>
      <w:rPr>
        <w:rFonts w:ascii="Arial" w:hAnsi="Arial" w:hint="default"/>
      </w:rPr>
    </w:lvl>
    <w:lvl w:ilvl="8" w:tplc="2AD23588" w:tentative="1">
      <w:start w:val="1"/>
      <w:numFmt w:val="bullet"/>
      <w:lvlText w:val="-"/>
      <w:lvlJc w:val="left"/>
      <w:pPr>
        <w:tabs>
          <w:tab w:val="num" w:pos="6480"/>
        </w:tabs>
        <w:ind w:left="6480" w:hanging="360"/>
      </w:pPr>
      <w:rPr>
        <w:rFonts w:ascii="Arial" w:hAnsi="Arial" w:hint="default"/>
      </w:rPr>
    </w:lvl>
  </w:abstractNum>
  <w:abstractNum w:abstractNumId="4">
    <w:nsid w:val="12283FB7"/>
    <w:multiLevelType w:val="multilevel"/>
    <w:tmpl w:val="37BC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FA0DF6"/>
    <w:multiLevelType w:val="hybridMultilevel"/>
    <w:tmpl w:val="B4DE5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9A8786A"/>
    <w:multiLevelType w:val="hybridMultilevel"/>
    <w:tmpl w:val="BB36C046"/>
    <w:lvl w:ilvl="0" w:tplc="080A0001">
      <w:start w:val="1"/>
      <w:numFmt w:val="bullet"/>
      <w:lvlText w:val=""/>
      <w:lvlJc w:val="left"/>
      <w:pPr>
        <w:tabs>
          <w:tab w:val="num" w:pos="720"/>
        </w:tabs>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A7834E3"/>
    <w:multiLevelType w:val="hybridMultilevel"/>
    <w:tmpl w:val="6F0CA416"/>
    <w:lvl w:ilvl="0" w:tplc="84C02FA8">
      <w:start w:val="1"/>
      <w:numFmt w:val="bullet"/>
      <w:lvlText w:val="-"/>
      <w:lvlJc w:val="left"/>
      <w:pPr>
        <w:tabs>
          <w:tab w:val="num" w:pos="720"/>
        </w:tabs>
        <w:ind w:left="720" w:hanging="360"/>
      </w:pPr>
      <w:rPr>
        <w:rFonts w:ascii="Arial" w:hAnsi="Arial" w:hint="default"/>
      </w:rPr>
    </w:lvl>
    <w:lvl w:ilvl="1" w:tplc="971A6CDE">
      <w:start w:val="1"/>
      <w:numFmt w:val="bullet"/>
      <w:lvlText w:val="-"/>
      <w:lvlJc w:val="left"/>
      <w:pPr>
        <w:tabs>
          <w:tab w:val="num" w:pos="1440"/>
        </w:tabs>
        <w:ind w:left="1440" w:hanging="360"/>
      </w:pPr>
      <w:rPr>
        <w:rFonts w:ascii="Arial" w:hAnsi="Arial" w:hint="default"/>
      </w:rPr>
    </w:lvl>
    <w:lvl w:ilvl="2" w:tplc="16B6BDBA">
      <w:start w:val="1"/>
      <w:numFmt w:val="bullet"/>
      <w:lvlText w:val="-"/>
      <w:lvlJc w:val="left"/>
      <w:pPr>
        <w:tabs>
          <w:tab w:val="num" w:pos="2160"/>
        </w:tabs>
        <w:ind w:left="2160" w:hanging="360"/>
      </w:pPr>
      <w:rPr>
        <w:rFonts w:ascii="Arial" w:hAnsi="Arial" w:hint="default"/>
      </w:rPr>
    </w:lvl>
    <w:lvl w:ilvl="3" w:tplc="2D6C182A">
      <w:start w:val="1"/>
      <w:numFmt w:val="bullet"/>
      <w:lvlText w:val="-"/>
      <w:lvlJc w:val="left"/>
      <w:pPr>
        <w:tabs>
          <w:tab w:val="num" w:pos="2880"/>
        </w:tabs>
        <w:ind w:left="2880" w:hanging="360"/>
      </w:pPr>
      <w:rPr>
        <w:rFonts w:ascii="Arial" w:hAnsi="Arial" w:hint="default"/>
      </w:rPr>
    </w:lvl>
    <w:lvl w:ilvl="4" w:tplc="56B49A42">
      <w:start w:val="1"/>
      <w:numFmt w:val="bullet"/>
      <w:lvlText w:val="-"/>
      <w:lvlJc w:val="left"/>
      <w:pPr>
        <w:tabs>
          <w:tab w:val="num" w:pos="3600"/>
        </w:tabs>
        <w:ind w:left="3600" w:hanging="360"/>
      </w:pPr>
      <w:rPr>
        <w:rFonts w:ascii="Arial" w:hAnsi="Arial" w:hint="default"/>
      </w:rPr>
    </w:lvl>
    <w:lvl w:ilvl="5" w:tplc="5A20EF7A">
      <w:start w:val="1"/>
      <w:numFmt w:val="bullet"/>
      <w:lvlText w:val="-"/>
      <w:lvlJc w:val="left"/>
      <w:pPr>
        <w:tabs>
          <w:tab w:val="num" w:pos="4320"/>
        </w:tabs>
        <w:ind w:left="4320" w:hanging="360"/>
      </w:pPr>
      <w:rPr>
        <w:rFonts w:ascii="Arial" w:hAnsi="Arial" w:hint="default"/>
      </w:rPr>
    </w:lvl>
    <w:lvl w:ilvl="6" w:tplc="CA48B72A">
      <w:start w:val="1"/>
      <w:numFmt w:val="bullet"/>
      <w:lvlText w:val="-"/>
      <w:lvlJc w:val="left"/>
      <w:pPr>
        <w:tabs>
          <w:tab w:val="num" w:pos="5040"/>
        </w:tabs>
        <w:ind w:left="5040" w:hanging="360"/>
      </w:pPr>
      <w:rPr>
        <w:rFonts w:ascii="Arial" w:hAnsi="Arial" w:hint="default"/>
      </w:rPr>
    </w:lvl>
    <w:lvl w:ilvl="7" w:tplc="608403DA">
      <w:start w:val="1"/>
      <w:numFmt w:val="bullet"/>
      <w:lvlText w:val="-"/>
      <w:lvlJc w:val="left"/>
      <w:pPr>
        <w:tabs>
          <w:tab w:val="num" w:pos="5760"/>
        </w:tabs>
        <w:ind w:left="5760" w:hanging="360"/>
      </w:pPr>
      <w:rPr>
        <w:rFonts w:ascii="Arial" w:hAnsi="Arial" w:hint="default"/>
      </w:rPr>
    </w:lvl>
    <w:lvl w:ilvl="8" w:tplc="15443584">
      <w:start w:val="1"/>
      <w:numFmt w:val="bullet"/>
      <w:lvlText w:val="-"/>
      <w:lvlJc w:val="left"/>
      <w:pPr>
        <w:tabs>
          <w:tab w:val="num" w:pos="6480"/>
        </w:tabs>
        <w:ind w:left="6480" w:hanging="360"/>
      </w:pPr>
      <w:rPr>
        <w:rFonts w:ascii="Arial" w:hAnsi="Arial" w:hint="default"/>
      </w:rPr>
    </w:lvl>
  </w:abstractNum>
  <w:abstractNum w:abstractNumId="8">
    <w:nsid w:val="1F472B97"/>
    <w:multiLevelType w:val="hybridMultilevel"/>
    <w:tmpl w:val="63EE356E"/>
    <w:lvl w:ilvl="0" w:tplc="2C0A000F">
      <w:start w:val="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212E0A4C"/>
    <w:multiLevelType w:val="hybridMultilevel"/>
    <w:tmpl w:val="5FF49E1E"/>
    <w:lvl w:ilvl="0" w:tplc="8B2A40D0">
      <w:start w:val="1"/>
      <w:numFmt w:val="bullet"/>
      <w:lvlText w:val="-"/>
      <w:lvlJc w:val="left"/>
      <w:pPr>
        <w:tabs>
          <w:tab w:val="num" w:pos="720"/>
        </w:tabs>
        <w:ind w:left="720" w:hanging="360"/>
      </w:pPr>
      <w:rPr>
        <w:rFonts w:ascii="Arial" w:hAnsi="Arial" w:hint="default"/>
      </w:rPr>
    </w:lvl>
    <w:lvl w:ilvl="1" w:tplc="FBA8FBC4" w:tentative="1">
      <w:start w:val="1"/>
      <w:numFmt w:val="bullet"/>
      <w:lvlText w:val="-"/>
      <w:lvlJc w:val="left"/>
      <w:pPr>
        <w:tabs>
          <w:tab w:val="num" w:pos="1440"/>
        </w:tabs>
        <w:ind w:left="1440" w:hanging="360"/>
      </w:pPr>
      <w:rPr>
        <w:rFonts w:ascii="Arial" w:hAnsi="Arial" w:hint="default"/>
      </w:rPr>
    </w:lvl>
    <w:lvl w:ilvl="2" w:tplc="2D84A8A6" w:tentative="1">
      <w:start w:val="1"/>
      <w:numFmt w:val="bullet"/>
      <w:lvlText w:val="-"/>
      <w:lvlJc w:val="left"/>
      <w:pPr>
        <w:tabs>
          <w:tab w:val="num" w:pos="2160"/>
        </w:tabs>
        <w:ind w:left="2160" w:hanging="360"/>
      </w:pPr>
      <w:rPr>
        <w:rFonts w:ascii="Arial" w:hAnsi="Arial" w:hint="default"/>
      </w:rPr>
    </w:lvl>
    <w:lvl w:ilvl="3" w:tplc="8208F598" w:tentative="1">
      <w:start w:val="1"/>
      <w:numFmt w:val="bullet"/>
      <w:lvlText w:val="-"/>
      <w:lvlJc w:val="left"/>
      <w:pPr>
        <w:tabs>
          <w:tab w:val="num" w:pos="2880"/>
        </w:tabs>
        <w:ind w:left="2880" w:hanging="360"/>
      </w:pPr>
      <w:rPr>
        <w:rFonts w:ascii="Arial" w:hAnsi="Arial" w:hint="default"/>
      </w:rPr>
    </w:lvl>
    <w:lvl w:ilvl="4" w:tplc="70725F2C" w:tentative="1">
      <w:start w:val="1"/>
      <w:numFmt w:val="bullet"/>
      <w:lvlText w:val="-"/>
      <w:lvlJc w:val="left"/>
      <w:pPr>
        <w:tabs>
          <w:tab w:val="num" w:pos="3600"/>
        </w:tabs>
        <w:ind w:left="3600" w:hanging="360"/>
      </w:pPr>
      <w:rPr>
        <w:rFonts w:ascii="Arial" w:hAnsi="Arial" w:hint="default"/>
      </w:rPr>
    </w:lvl>
    <w:lvl w:ilvl="5" w:tplc="704445FE" w:tentative="1">
      <w:start w:val="1"/>
      <w:numFmt w:val="bullet"/>
      <w:lvlText w:val="-"/>
      <w:lvlJc w:val="left"/>
      <w:pPr>
        <w:tabs>
          <w:tab w:val="num" w:pos="4320"/>
        </w:tabs>
        <w:ind w:left="4320" w:hanging="360"/>
      </w:pPr>
      <w:rPr>
        <w:rFonts w:ascii="Arial" w:hAnsi="Arial" w:hint="default"/>
      </w:rPr>
    </w:lvl>
    <w:lvl w:ilvl="6" w:tplc="B5A85C26" w:tentative="1">
      <w:start w:val="1"/>
      <w:numFmt w:val="bullet"/>
      <w:lvlText w:val="-"/>
      <w:lvlJc w:val="left"/>
      <w:pPr>
        <w:tabs>
          <w:tab w:val="num" w:pos="5040"/>
        </w:tabs>
        <w:ind w:left="5040" w:hanging="360"/>
      </w:pPr>
      <w:rPr>
        <w:rFonts w:ascii="Arial" w:hAnsi="Arial" w:hint="default"/>
      </w:rPr>
    </w:lvl>
    <w:lvl w:ilvl="7" w:tplc="9A32D7C2" w:tentative="1">
      <w:start w:val="1"/>
      <w:numFmt w:val="bullet"/>
      <w:lvlText w:val="-"/>
      <w:lvlJc w:val="left"/>
      <w:pPr>
        <w:tabs>
          <w:tab w:val="num" w:pos="5760"/>
        </w:tabs>
        <w:ind w:left="5760" w:hanging="360"/>
      </w:pPr>
      <w:rPr>
        <w:rFonts w:ascii="Arial" w:hAnsi="Arial" w:hint="default"/>
      </w:rPr>
    </w:lvl>
    <w:lvl w:ilvl="8" w:tplc="CABAB9CE" w:tentative="1">
      <w:start w:val="1"/>
      <w:numFmt w:val="bullet"/>
      <w:lvlText w:val="-"/>
      <w:lvlJc w:val="left"/>
      <w:pPr>
        <w:tabs>
          <w:tab w:val="num" w:pos="6480"/>
        </w:tabs>
        <w:ind w:left="6480" w:hanging="360"/>
      </w:pPr>
      <w:rPr>
        <w:rFonts w:ascii="Arial" w:hAnsi="Arial" w:hint="default"/>
      </w:rPr>
    </w:lvl>
  </w:abstractNum>
  <w:abstractNum w:abstractNumId="10">
    <w:nsid w:val="247C61D6"/>
    <w:multiLevelType w:val="hybridMultilevel"/>
    <w:tmpl w:val="D1CAE4A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27EC54BE"/>
    <w:multiLevelType w:val="hybridMultilevel"/>
    <w:tmpl w:val="7430C4B8"/>
    <w:lvl w:ilvl="0" w:tplc="7570B6D6">
      <w:start w:val="1"/>
      <w:numFmt w:val="bullet"/>
      <w:lvlText w:val="-"/>
      <w:lvlJc w:val="left"/>
      <w:pPr>
        <w:tabs>
          <w:tab w:val="num" w:pos="720"/>
        </w:tabs>
        <w:ind w:left="720" w:hanging="360"/>
      </w:pPr>
      <w:rPr>
        <w:rFonts w:ascii="Arial" w:hAnsi="Arial" w:hint="default"/>
      </w:rPr>
    </w:lvl>
    <w:lvl w:ilvl="1" w:tplc="A6F45A90">
      <w:start w:val="1"/>
      <w:numFmt w:val="bullet"/>
      <w:lvlText w:val="-"/>
      <w:lvlJc w:val="left"/>
      <w:pPr>
        <w:tabs>
          <w:tab w:val="num" w:pos="1440"/>
        </w:tabs>
        <w:ind w:left="1440" w:hanging="360"/>
      </w:pPr>
      <w:rPr>
        <w:rFonts w:ascii="Arial" w:hAnsi="Arial" w:hint="default"/>
      </w:rPr>
    </w:lvl>
    <w:lvl w:ilvl="2" w:tplc="BD68B2AE">
      <w:start w:val="1"/>
      <w:numFmt w:val="bullet"/>
      <w:lvlText w:val="-"/>
      <w:lvlJc w:val="left"/>
      <w:pPr>
        <w:tabs>
          <w:tab w:val="num" w:pos="2160"/>
        </w:tabs>
        <w:ind w:left="2160" w:hanging="360"/>
      </w:pPr>
      <w:rPr>
        <w:rFonts w:ascii="Arial" w:hAnsi="Arial" w:hint="default"/>
      </w:rPr>
    </w:lvl>
    <w:lvl w:ilvl="3" w:tplc="733E802A">
      <w:start w:val="1"/>
      <w:numFmt w:val="bullet"/>
      <w:lvlText w:val="-"/>
      <w:lvlJc w:val="left"/>
      <w:pPr>
        <w:tabs>
          <w:tab w:val="num" w:pos="2880"/>
        </w:tabs>
        <w:ind w:left="2880" w:hanging="360"/>
      </w:pPr>
      <w:rPr>
        <w:rFonts w:ascii="Arial" w:hAnsi="Arial" w:hint="default"/>
      </w:rPr>
    </w:lvl>
    <w:lvl w:ilvl="4" w:tplc="47C2306E">
      <w:start w:val="1"/>
      <w:numFmt w:val="bullet"/>
      <w:lvlText w:val="-"/>
      <w:lvlJc w:val="left"/>
      <w:pPr>
        <w:tabs>
          <w:tab w:val="num" w:pos="3600"/>
        </w:tabs>
        <w:ind w:left="3600" w:hanging="360"/>
      </w:pPr>
      <w:rPr>
        <w:rFonts w:ascii="Arial" w:hAnsi="Arial" w:hint="default"/>
      </w:rPr>
    </w:lvl>
    <w:lvl w:ilvl="5" w:tplc="49F4847E">
      <w:start w:val="1"/>
      <w:numFmt w:val="bullet"/>
      <w:lvlText w:val="-"/>
      <w:lvlJc w:val="left"/>
      <w:pPr>
        <w:tabs>
          <w:tab w:val="num" w:pos="4320"/>
        </w:tabs>
        <w:ind w:left="4320" w:hanging="360"/>
      </w:pPr>
      <w:rPr>
        <w:rFonts w:ascii="Arial" w:hAnsi="Arial" w:hint="default"/>
      </w:rPr>
    </w:lvl>
    <w:lvl w:ilvl="6" w:tplc="3E0E0D1E">
      <w:start w:val="1"/>
      <w:numFmt w:val="bullet"/>
      <w:lvlText w:val="-"/>
      <w:lvlJc w:val="left"/>
      <w:pPr>
        <w:tabs>
          <w:tab w:val="num" w:pos="5040"/>
        </w:tabs>
        <w:ind w:left="5040" w:hanging="360"/>
      </w:pPr>
      <w:rPr>
        <w:rFonts w:ascii="Arial" w:hAnsi="Arial" w:hint="default"/>
      </w:rPr>
    </w:lvl>
    <w:lvl w:ilvl="7" w:tplc="83FE4460">
      <w:start w:val="1"/>
      <w:numFmt w:val="bullet"/>
      <w:lvlText w:val="-"/>
      <w:lvlJc w:val="left"/>
      <w:pPr>
        <w:tabs>
          <w:tab w:val="num" w:pos="5760"/>
        </w:tabs>
        <w:ind w:left="5760" w:hanging="360"/>
      </w:pPr>
      <w:rPr>
        <w:rFonts w:ascii="Arial" w:hAnsi="Arial" w:hint="default"/>
      </w:rPr>
    </w:lvl>
    <w:lvl w:ilvl="8" w:tplc="694864D8">
      <w:start w:val="1"/>
      <w:numFmt w:val="bullet"/>
      <w:lvlText w:val="-"/>
      <w:lvlJc w:val="left"/>
      <w:pPr>
        <w:tabs>
          <w:tab w:val="num" w:pos="6480"/>
        </w:tabs>
        <w:ind w:left="6480" w:hanging="360"/>
      </w:pPr>
      <w:rPr>
        <w:rFonts w:ascii="Arial" w:hAnsi="Arial" w:hint="default"/>
      </w:rPr>
    </w:lvl>
  </w:abstractNum>
  <w:abstractNum w:abstractNumId="12">
    <w:nsid w:val="2BAD3900"/>
    <w:multiLevelType w:val="hybridMultilevel"/>
    <w:tmpl w:val="CBCE5004"/>
    <w:lvl w:ilvl="0" w:tplc="044AE98C">
      <w:start w:val="1"/>
      <w:numFmt w:val="bullet"/>
      <w:lvlText w:val="-"/>
      <w:lvlJc w:val="left"/>
      <w:pPr>
        <w:tabs>
          <w:tab w:val="num" w:pos="720"/>
        </w:tabs>
        <w:ind w:left="720" w:hanging="360"/>
      </w:pPr>
      <w:rPr>
        <w:rFonts w:ascii="Arial" w:hAnsi="Arial" w:hint="default"/>
      </w:rPr>
    </w:lvl>
    <w:lvl w:ilvl="1" w:tplc="5804199A">
      <w:start w:val="1"/>
      <w:numFmt w:val="bullet"/>
      <w:lvlText w:val="-"/>
      <w:lvlJc w:val="left"/>
      <w:pPr>
        <w:tabs>
          <w:tab w:val="num" w:pos="1440"/>
        </w:tabs>
        <w:ind w:left="1440" w:hanging="360"/>
      </w:pPr>
      <w:rPr>
        <w:rFonts w:ascii="Arial" w:hAnsi="Arial" w:hint="default"/>
      </w:rPr>
    </w:lvl>
    <w:lvl w:ilvl="2" w:tplc="8C2C05C0">
      <w:start w:val="1"/>
      <w:numFmt w:val="bullet"/>
      <w:lvlText w:val="-"/>
      <w:lvlJc w:val="left"/>
      <w:pPr>
        <w:tabs>
          <w:tab w:val="num" w:pos="2160"/>
        </w:tabs>
        <w:ind w:left="2160" w:hanging="360"/>
      </w:pPr>
      <w:rPr>
        <w:rFonts w:ascii="Arial" w:hAnsi="Arial" w:hint="default"/>
      </w:rPr>
    </w:lvl>
    <w:lvl w:ilvl="3" w:tplc="0C489C26">
      <w:start w:val="1"/>
      <w:numFmt w:val="bullet"/>
      <w:lvlText w:val="-"/>
      <w:lvlJc w:val="left"/>
      <w:pPr>
        <w:tabs>
          <w:tab w:val="num" w:pos="2880"/>
        </w:tabs>
        <w:ind w:left="2880" w:hanging="360"/>
      </w:pPr>
      <w:rPr>
        <w:rFonts w:ascii="Arial" w:hAnsi="Arial" w:hint="default"/>
      </w:rPr>
    </w:lvl>
    <w:lvl w:ilvl="4" w:tplc="EF8C4CF4">
      <w:start w:val="1"/>
      <w:numFmt w:val="bullet"/>
      <w:lvlText w:val="-"/>
      <w:lvlJc w:val="left"/>
      <w:pPr>
        <w:tabs>
          <w:tab w:val="num" w:pos="3600"/>
        </w:tabs>
        <w:ind w:left="3600" w:hanging="360"/>
      </w:pPr>
      <w:rPr>
        <w:rFonts w:ascii="Arial" w:hAnsi="Arial" w:hint="default"/>
      </w:rPr>
    </w:lvl>
    <w:lvl w:ilvl="5" w:tplc="84367C12">
      <w:start w:val="1"/>
      <w:numFmt w:val="bullet"/>
      <w:lvlText w:val="-"/>
      <w:lvlJc w:val="left"/>
      <w:pPr>
        <w:tabs>
          <w:tab w:val="num" w:pos="4320"/>
        </w:tabs>
        <w:ind w:left="4320" w:hanging="360"/>
      </w:pPr>
      <w:rPr>
        <w:rFonts w:ascii="Arial" w:hAnsi="Arial" w:hint="default"/>
      </w:rPr>
    </w:lvl>
    <w:lvl w:ilvl="6" w:tplc="4BCE92B0">
      <w:start w:val="1"/>
      <w:numFmt w:val="bullet"/>
      <w:lvlText w:val="-"/>
      <w:lvlJc w:val="left"/>
      <w:pPr>
        <w:tabs>
          <w:tab w:val="num" w:pos="5040"/>
        </w:tabs>
        <w:ind w:left="5040" w:hanging="360"/>
      </w:pPr>
      <w:rPr>
        <w:rFonts w:ascii="Arial" w:hAnsi="Arial" w:hint="default"/>
      </w:rPr>
    </w:lvl>
    <w:lvl w:ilvl="7" w:tplc="EE66443A">
      <w:start w:val="1"/>
      <w:numFmt w:val="bullet"/>
      <w:lvlText w:val="-"/>
      <w:lvlJc w:val="left"/>
      <w:pPr>
        <w:tabs>
          <w:tab w:val="num" w:pos="5760"/>
        </w:tabs>
        <w:ind w:left="5760" w:hanging="360"/>
      </w:pPr>
      <w:rPr>
        <w:rFonts w:ascii="Arial" w:hAnsi="Arial" w:hint="default"/>
      </w:rPr>
    </w:lvl>
    <w:lvl w:ilvl="8" w:tplc="C9484A7E">
      <w:start w:val="1"/>
      <w:numFmt w:val="bullet"/>
      <w:lvlText w:val="-"/>
      <w:lvlJc w:val="left"/>
      <w:pPr>
        <w:tabs>
          <w:tab w:val="num" w:pos="6480"/>
        </w:tabs>
        <w:ind w:left="6480" w:hanging="360"/>
      </w:pPr>
      <w:rPr>
        <w:rFonts w:ascii="Arial" w:hAnsi="Arial" w:hint="default"/>
      </w:rPr>
    </w:lvl>
  </w:abstractNum>
  <w:abstractNum w:abstractNumId="13">
    <w:nsid w:val="2C2722BC"/>
    <w:multiLevelType w:val="hybridMultilevel"/>
    <w:tmpl w:val="8AC898DE"/>
    <w:lvl w:ilvl="0" w:tplc="EAE4D8EC">
      <w:start w:val="1"/>
      <w:numFmt w:val="bullet"/>
      <w:lvlText w:val="-"/>
      <w:lvlJc w:val="left"/>
      <w:pPr>
        <w:tabs>
          <w:tab w:val="num" w:pos="720"/>
        </w:tabs>
        <w:ind w:left="720" w:hanging="360"/>
      </w:pPr>
      <w:rPr>
        <w:rFonts w:ascii="Arial" w:hAnsi="Arial" w:hint="default"/>
      </w:rPr>
    </w:lvl>
    <w:lvl w:ilvl="1" w:tplc="685E49E0">
      <w:start w:val="1"/>
      <w:numFmt w:val="bullet"/>
      <w:lvlText w:val="-"/>
      <w:lvlJc w:val="left"/>
      <w:pPr>
        <w:tabs>
          <w:tab w:val="num" w:pos="1440"/>
        </w:tabs>
        <w:ind w:left="1440" w:hanging="360"/>
      </w:pPr>
      <w:rPr>
        <w:rFonts w:ascii="Arial" w:hAnsi="Arial" w:hint="default"/>
      </w:rPr>
    </w:lvl>
    <w:lvl w:ilvl="2" w:tplc="83942C14">
      <w:start w:val="1"/>
      <w:numFmt w:val="bullet"/>
      <w:lvlText w:val="-"/>
      <w:lvlJc w:val="left"/>
      <w:pPr>
        <w:tabs>
          <w:tab w:val="num" w:pos="2160"/>
        </w:tabs>
        <w:ind w:left="2160" w:hanging="360"/>
      </w:pPr>
      <w:rPr>
        <w:rFonts w:ascii="Arial" w:hAnsi="Arial" w:hint="default"/>
      </w:rPr>
    </w:lvl>
    <w:lvl w:ilvl="3" w:tplc="3FA03966">
      <w:start w:val="1"/>
      <w:numFmt w:val="bullet"/>
      <w:lvlText w:val="-"/>
      <w:lvlJc w:val="left"/>
      <w:pPr>
        <w:tabs>
          <w:tab w:val="num" w:pos="2880"/>
        </w:tabs>
        <w:ind w:left="2880" w:hanging="360"/>
      </w:pPr>
      <w:rPr>
        <w:rFonts w:ascii="Arial" w:hAnsi="Arial" w:hint="default"/>
      </w:rPr>
    </w:lvl>
    <w:lvl w:ilvl="4" w:tplc="68E81F72">
      <w:start w:val="1"/>
      <w:numFmt w:val="bullet"/>
      <w:lvlText w:val="-"/>
      <w:lvlJc w:val="left"/>
      <w:pPr>
        <w:tabs>
          <w:tab w:val="num" w:pos="3600"/>
        </w:tabs>
        <w:ind w:left="3600" w:hanging="360"/>
      </w:pPr>
      <w:rPr>
        <w:rFonts w:ascii="Arial" w:hAnsi="Arial" w:hint="default"/>
      </w:rPr>
    </w:lvl>
    <w:lvl w:ilvl="5" w:tplc="9FB2EC5A">
      <w:start w:val="1"/>
      <w:numFmt w:val="bullet"/>
      <w:lvlText w:val="-"/>
      <w:lvlJc w:val="left"/>
      <w:pPr>
        <w:tabs>
          <w:tab w:val="num" w:pos="4320"/>
        </w:tabs>
        <w:ind w:left="4320" w:hanging="360"/>
      </w:pPr>
      <w:rPr>
        <w:rFonts w:ascii="Arial" w:hAnsi="Arial" w:hint="default"/>
      </w:rPr>
    </w:lvl>
    <w:lvl w:ilvl="6" w:tplc="B69E5826">
      <w:start w:val="1"/>
      <w:numFmt w:val="bullet"/>
      <w:lvlText w:val="-"/>
      <w:lvlJc w:val="left"/>
      <w:pPr>
        <w:tabs>
          <w:tab w:val="num" w:pos="5040"/>
        </w:tabs>
        <w:ind w:left="5040" w:hanging="360"/>
      </w:pPr>
      <w:rPr>
        <w:rFonts w:ascii="Arial" w:hAnsi="Arial" w:hint="default"/>
      </w:rPr>
    </w:lvl>
    <w:lvl w:ilvl="7" w:tplc="16B44994">
      <w:start w:val="1"/>
      <w:numFmt w:val="bullet"/>
      <w:lvlText w:val="-"/>
      <w:lvlJc w:val="left"/>
      <w:pPr>
        <w:tabs>
          <w:tab w:val="num" w:pos="5760"/>
        </w:tabs>
        <w:ind w:left="5760" w:hanging="360"/>
      </w:pPr>
      <w:rPr>
        <w:rFonts w:ascii="Arial" w:hAnsi="Arial" w:hint="default"/>
      </w:rPr>
    </w:lvl>
    <w:lvl w:ilvl="8" w:tplc="0D4C7FFC">
      <w:start w:val="1"/>
      <w:numFmt w:val="bullet"/>
      <w:lvlText w:val="-"/>
      <w:lvlJc w:val="left"/>
      <w:pPr>
        <w:tabs>
          <w:tab w:val="num" w:pos="6480"/>
        </w:tabs>
        <w:ind w:left="6480" w:hanging="360"/>
      </w:pPr>
      <w:rPr>
        <w:rFonts w:ascii="Arial" w:hAnsi="Arial" w:hint="default"/>
      </w:rPr>
    </w:lvl>
  </w:abstractNum>
  <w:abstractNum w:abstractNumId="14">
    <w:nsid w:val="30916E0C"/>
    <w:multiLevelType w:val="hybridMultilevel"/>
    <w:tmpl w:val="48102454"/>
    <w:lvl w:ilvl="0" w:tplc="6F6279F2">
      <w:start w:val="1"/>
      <w:numFmt w:val="bullet"/>
      <w:lvlText w:val="-"/>
      <w:lvlJc w:val="left"/>
      <w:pPr>
        <w:tabs>
          <w:tab w:val="num" w:pos="720"/>
        </w:tabs>
        <w:ind w:left="720" w:hanging="360"/>
      </w:pPr>
      <w:rPr>
        <w:rFonts w:ascii="Arial" w:hAnsi="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332F47CF"/>
    <w:multiLevelType w:val="hybridMultilevel"/>
    <w:tmpl w:val="0FE4EAC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33D24B82"/>
    <w:multiLevelType w:val="hybridMultilevel"/>
    <w:tmpl w:val="1A5EDA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359250E0"/>
    <w:multiLevelType w:val="hybridMultilevel"/>
    <w:tmpl w:val="C25CF36A"/>
    <w:lvl w:ilvl="0" w:tplc="CC08EEB8">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362F727F"/>
    <w:multiLevelType w:val="hybridMultilevel"/>
    <w:tmpl w:val="7682D270"/>
    <w:lvl w:ilvl="0" w:tplc="A4200972">
      <w:start w:val="1"/>
      <w:numFmt w:val="bullet"/>
      <w:lvlText w:val="-"/>
      <w:lvlJc w:val="left"/>
      <w:pPr>
        <w:tabs>
          <w:tab w:val="num" w:pos="720"/>
        </w:tabs>
        <w:ind w:left="720" w:hanging="360"/>
      </w:pPr>
      <w:rPr>
        <w:rFonts w:ascii="Arial" w:hAnsi="Arial" w:hint="default"/>
      </w:rPr>
    </w:lvl>
    <w:lvl w:ilvl="1" w:tplc="A57E3E72">
      <w:start w:val="1"/>
      <w:numFmt w:val="bullet"/>
      <w:lvlText w:val="-"/>
      <w:lvlJc w:val="left"/>
      <w:pPr>
        <w:tabs>
          <w:tab w:val="num" w:pos="1440"/>
        </w:tabs>
        <w:ind w:left="1440" w:hanging="360"/>
      </w:pPr>
      <w:rPr>
        <w:rFonts w:ascii="Arial" w:hAnsi="Arial" w:hint="default"/>
      </w:rPr>
    </w:lvl>
    <w:lvl w:ilvl="2" w:tplc="09EC2142">
      <w:start w:val="1"/>
      <w:numFmt w:val="bullet"/>
      <w:lvlText w:val="-"/>
      <w:lvlJc w:val="left"/>
      <w:pPr>
        <w:tabs>
          <w:tab w:val="num" w:pos="2160"/>
        </w:tabs>
        <w:ind w:left="2160" w:hanging="360"/>
      </w:pPr>
      <w:rPr>
        <w:rFonts w:ascii="Arial" w:hAnsi="Arial" w:hint="default"/>
      </w:rPr>
    </w:lvl>
    <w:lvl w:ilvl="3" w:tplc="4AAADCB6">
      <w:start w:val="1"/>
      <w:numFmt w:val="bullet"/>
      <w:lvlText w:val="-"/>
      <w:lvlJc w:val="left"/>
      <w:pPr>
        <w:tabs>
          <w:tab w:val="num" w:pos="2880"/>
        </w:tabs>
        <w:ind w:left="2880" w:hanging="360"/>
      </w:pPr>
      <w:rPr>
        <w:rFonts w:ascii="Arial" w:hAnsi="Arial" w:hint="default"/>
      </w:rPr>
    </w:lvl>
    <w:lvl w:ilvl="4" w:tplc="CC7ADB58">
      <w:start w:val="1"/>
      <w:numFmt w:val="bullet"/>
      <w:lvlText w:val="-"/>
      <w:lvlJc w:val="left"/>
      <w:pPr>
        <w:tabs>
          <w:tab w:val="num" w:pos="3600"/>
        </w:tabs>
        <w:ind w:left="3600" w:hanging="360"/>
      </w:pPr>
      <w:rPr>
        <w:rFonts w:ascii="Arial" w:hAnsi="Arial" w:hint="default"/>
      </w:rPr>
    </w:lvl>
    <w:lvl w:ilvl="5" w:tplc="5B0EC1BA">
      <w:start w:val="1"/>
      <w:numFmt w:val="bullet"/>
      <w:lvlText w:val="-"/>
      <w:lvlJc w:val="left"/>
      <w:pPr>
        <w:tabs>
          <w:tab w:val="num" w:pos="4320"/>
        </w:tabs>
        <w:ind w:left="4320" w:hanging="360"/>
      </w:pPr>
      <w:rPr>
        <w:rFonts w:ascii="Arial" w:hAnsi="Arial" w:hint="default"/>
      </w:rPr>
    </w:lvl>
    <w:lvl w:ilvl="6" w:tplc="745EA824">
      <w:start w:val="1"/>
      <w:numFmt w:val="bullet"/>
      <w:lvlText w:val="-"/>
      <w:lvlJc w:val="left"/>
      <w:pPr>
        <w:tabs>
          <w:tab w:val="num" w:pos="5040"/>
        </w:tabs>
        <w:ind w:left="5040" w:hanging="360"/>
      </w:pPr>
      <w:rPr>
        <w:rFonts w:ascii="Arial" w:hAnsi="Arial" w:hint="default"/>
      </w:rPr>
    </w:lvl>
    <w:lvl w:ilvl="7" w:tplc="1CD8DBD6">
      <w:start w:val="1"/>
      <w:numFmt w:val="bullet"/>
      <w:lvlText w:val="-"/>
      <w:lvlJc w:val="left"/>
      <w:pPr>
        <w:tabs>
          <w:tab w:val="num" w:pos="5760"/>
        </w:tabs>
        <w:ind w:left="5760" w:hanging="360"/>
      </w:pPr>
      <w:rPr>
        <w:rFonts w:ascii="Arial" w:hAnsi="Arial" w:hint="default"/>
      </w:rPr>
    </w:lvl>
    <w:lvl w:ilvl="8" w:tplc="1FAE9F8A">
      <w:start w:val="1"/>
      <w:numFmt w:val="bullet"/>
      <w:lvlText w:val="-"/>
      <w:lvlJc w:val="left"/>
      <w:pPr>
        <w:tabs>
          <w:tab w:val="num" w:pos="6480"/>
        </w:tabs>
        <w:ind w:left="6480" w:hanging="360"/>
      </w:pPr>
      <w:rPr>
        <w:rFonts w:ascii="Arial" w:hAnsi="Arial" w:hint="default"/>
      </w:rPr>
    </w:lvl>
  </w:abstractNum>
  <w:abstractNum w:abstractNumId="19">
    <w:nsid w:val="3ABA4418"/>
    <w:multiLevelType w:val="hybridMultilevel"/>
    <w:tmpl w:val="0854FF78"/>
    <w:lvl w:ilvl="0" w:tplc="5E52F30A">
      <w:start w:val="1"/>
      <w:numFmt w:val="bullet"/>
      <w:lvlText w:val="-"/>
      <w:lvlJc w:val="left"/>
      <w:pPr>
        <w:tabs>
          <w:tab w:val="num" w:pos="720"/>
        </w:tabs>
        <w:ind w:left="720" w:hanging="360"/>
      </w:pPr>
      <w:rPr>
        <w:rFonts w:ascii="Arial" w:hAnsi="Arial" w:hint="default"/>
      </w:rPr>
    </w:lvl>
    <w:lvl w:ilvl="1" w:tplc="78EC5B0C" w:tentative="1">
      <w:start w:val="1"/>
      <w:numFmt w:val="bullet"/>
      <w:lvlText w:val="-"/>
      <w:lvlJc w:val="left"/>
      <w:pPr>
        <w:tabs>
          <w:tab w:val="num" w:pos="1440"/>
        </w:tabs>
        <w:ind w:left="1440" w:hanging="360"/>
      </w:pPr>
      <w:rPr>
        <w:rFonts w:ascii="Arial" w:hAnsi="Arial" w:hint="default"/>
      </w:rPr>
    </w:lvl>
    <w:lvl w:ilvl="2" w:tplc="4B5EBAD8" w:tentative="1">
      <w:start w:val="1"/>
      <w:numFmt w:val="bullet"/>
      <w:lvlText w:val="-"/>
      <w:lvlJc w:val="left"/>
      <w:pPr>
        <w:tabs>
          <w:tab w:val="num" w:pos="2160"/>
        </w:tabs>
        <w:ind w:left="2160" w:hanging="360"/>
      </w:pPr>
      <w:rPr>
        <w:rFonts w:ascii="Arial" w:hAnsi="Arial" w:hint="default"/>
      </w:rPr>
    </w:lvl>
    <w:lvl w:ilvl="3" w:tplc="A0881F84" w:tentative="1">
      <w:start w:val="1"/>
      <w:numFmt w:val="bullet"/>
      <w:lvlText w:val="-"/>
      <w:lvlJc w:val="left"/>
      <w:pPr>
        <w:tabs>
          <w:tab w:val="num" w:pos="2880"/>
        </w:tabs>
        <w:ind w:left="2880" w:hanging="360"/>
      </w:pPr>
      <w:rPr>
        <w:rFonts w:ascii="Arial" w:hAnsi="Arial" w:hint="default"/>
      </w:rPr>
    </w:lvl>
    <w:lvl w:ilvl="4" w:tplc="71C8A2A2" w:tentative="1">
      <w:start w:val="1"/>
      <w:numFmt w:val="bullet"/>
      <w:lvlText w:val="-"/>
      <w:lvlJc w:val="left"/>
      <w:pPr>
        <w:tabs>
          <w:tab w:val="num" w:pos="3600"/>
        </w:tabs>
        <w:ind w:left="3600" w:hanging="360"/>
      </w:pPr>
      <w:rPr>
        <w:rFonts w:ascii="Arial" w:hAnsi="Arial" w:hint="default"/>
      </w:rPr>
    </w:lvl>
    <w:lvl w:ilvl="5" w:tplc="9B4AE280" w:tentative="1">
      <w:start w:val="1"/>
      <w:numFmt w:val="bullet"/>
      <w:lvlText w:val="-"/>
      <w:lvlJc w:val="left"/>
      <w:pPr>
        <w:tabs>
          <w:tab w:val="num" w:pos="4320"/>
        </w:tabs>
        <w:ind w:left="4320" w:hanging="360"/>
      </w:pPr>
      <w:rPr>
        <w:rFonts w:ascii="Arial" w:hAnsi="Arial" w:hint="default"/>
      </w:rPr>
    </w:lvl>
    <w:lvl w:ilvl="6" w:tplc="D48EE8E8" w:tentative="1">
      <w:start w:val="1"/>
      <w:numFmt w:val="bullet"/>
      <w:lvlText w:val="-"/>
      <w:lvlJc w:val="left"/>
      <w:pPr>
        <w:tabs>
          <w:tab w:val="num" w:pos="5040"/>
        </w:tabs>
        <w:ind w:left="5040" w:hanging="360"/>
      </w:pPr>
      <w:rPr>
        <w:rFonts w:ascii="Arial" w:hAnsi="Arial" w:hint="default"/>
      </w:rPr>
    </w:lvl>
    <w:lvl w:ilvl="7" w:tplc="90521D54" w:tentative="1">
      <w:start w:val="1"/>
      <w:numFmt w:val="bullet"/>
      <w:lvlText w:val="-"/>
      <w:lvlJc w:val="left"/>
      <w:pPr>
        <w:tabs>
          <w:tab w:val="num" w:pos="5760"/>
        </w:tabs>
        <w:ind w:left="5760" w:hanging="360"/>
      </w:pPr>
      <w:rPr>
        <w:rFonts w:ascii="Arial" w:hAnsi="Arial" w:hint="default"/>
      </w:rPr>
    </w:lvl>
    <w:lvl w:ilvl="8" w:tplc="9FCE41AE" w:tentative="1">
      <w:start w:val="1"/>
      <w:numFmt w:val="bullet"/>
      <w:lvlText w:val="-"/>
      <w:lvlJc w:val="left"/>
      <w:pPr>
        <w:tabs>
          <w:tab w:val="num" w:pos="6480"/>
        </w:tabs>
        <w:ind w:left="6480" w:hanging="360"/>
      </w:pPr>
      <w:rPr>
        <w:rFonts w:ascii="Arial" w:hAnsi="Arial" w:hint="default"/>
      </w:rPr>
    </w:lvl>
  </w:abstractNum>
  <w:abstractNum w:abstractNumId="20">
    <w:nsid w:val="40D91119"/>
    <w:multiLevelType w:val="hybridMultilevel"/>
    <w:tmpl w:val="CDFCE43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411E54B4"/>
    <w:multiLevelType w:val="hybridMultilevel"/>
    <w:tmpl w:val="6C9C01CC"/>
    <w:lvl w:ilvl="0" w:tplc="343C3EF4">
      <w:start w:val="1"/>
      <w:numFmt w:val="bullet"/>
      <w:lvlText w:val="-"/>
      <w:lvlJc w:val="left"/>
      <w:pPr>
        <w:tabs>
          <w:tab w:val="num" w:pos="720"/>
        </w:tabs>
        <w:ind w:left="720" w:hanging="360"/>
      </w:pPr>
      <w:rPr>
        <w:rFonts w:ascii="Arial" w:hAnsi="Arial" w:hint="default"/>
      </w:rPr>
    </w:lvl>
    <w:lvl w:ilvl="1" w:tplc="617AF068">
      <w:start w:val="1"/>
      <w:numFmt w:val="bullet"/>
      <w:lvlText w:val="-"/>
      <w:lvlJc w:val="left"/>
      <w:pPr>
        <w:tabs>
          <w:tab w:val="num" w:pos="1440"/>
        </w:tabs>
        <w:ind w:left="1440" w:hanging="360"/>
      </w:pPr>
      <w:rPr>
        <w:rFonts w:ascii="Arial" w:hAnsi="Arial" w:hint="default"/>
      </w:rPr>
    </w:lvl>
    <w:lvl w:ilvl="2" w:tplc="60E6E9EA">
      <w:start w:val="1"/>
      <w:numFmt w:val="bullet"/>
      <w:lvlText w:val="-"/>
      <w:lvlJc w:val="left"/>
      <w:pPr>
        <w:tabs>
          <w:tab w:val="num" w:pos="2160"/>
        </w:tabs>
        <w:ind w:left="2160" w:hanging="360"/>
      </w:pPr>
      <w:rPr>
        <w:rFonts w:ascii="Arial" w:hAnsi="Arial" w:hint="default"/>
      </w:rPr>
    </w:lvl>
    <w:lvl w:ilvl="3" w:tplc="541AFF08">
      <w:start w:val="1"/>
      <w:numFmt w:val="bullet"/>
      <w:lvlText w:val="-"/>
      <w:lvlJc w:val="left"/>
      <w:pPr>
        <w:tabs>
          <w:tab w:val="num" w:pos="2880"/>
        </w:tabs>
        <w:ind w:left="2880" w:hanging="360"/>
      </w:pPr>
      <w:rPr>
        <w:rFonts w:ascii="Arial" w:hAnsi="Arial" w:hint="default"/>
      </w:rPr>
    </w:lvl>
    <w:lvl w:ilvl="4" w:tplc="87FE87C2">
      <w:start w:val="1"/>
      <w:numFmt w:val="bullet"/>
      <w:lvlText w:val="-"/>
      <w:lvlJc w:val="left"/>
      <w:pPr>
        <w:tabs>
          <w:tab w:val="num" w:pos="3600"/>
        </w:tabs>
        <w:ind w:left="3600" w:hanging="360"/>
      </w:pPr>
      <w:rPr>
        <w:rFonts w:ascii="Arial" w:hAnsi="Arial" w:hint="default"/>
      </w:rPr>
    </w:lvl>
    <w:lvl w:ilvl="5" w:tplc="C44C1494">
      <w:start w:val="1"/>
      <w:numFmt w:val="bullet"/>
      <w:lvlText w:val="-"/>
      <w:lvlJc w:val="left"/>
      <w:pPr>
        <w:tabs>
          <w:tab w:val="num" w:pos="4320"/>
        </w:tabs>
        <w:ind w:left="4320" w:hanging="360"/>
      </w:pPr>
      <w:rPr>
        <w:rFonts w:ascii="Arial" w:hAnsi="Arial" w:hint="default"/>
      </w:rPr>
    </w:lvl>
    <w:lvl w:ilvl="6" w:tplc="CCEE7198">
      <w:start w:val="1"/>
      <w:numFmt w:val="bullet"/>
      <w:lvlText w:val="-"/>
      <w:lvlJc w:val="left"/>
      <w:pPr>
        <w:tabs>
          <w:tab w:val="num" w:pos="5040"/>
        </w:tabs>
        <w:ind w:left="5040" w:hanging="360"/>
      </w:pPr>
      <w:rPr>
        <w:rFonts w:ascii="Arial" w:hAnsi="Arial" w:hint="default"/>
      </w:rPr>
    </w:lvl>
    <w:lvl w:ilvl="7" w:tplc="4294A5C8">
      <w:start w:val="1"/>
      <w:numFmt w:val="bullet"/>
      <w:lvlText w:val="-"/>
      <w:lvlJc w:val="left"/>
      <w:pPr>
        <w:tabs>
          <w:tab w:val="num" w:pos="5760"/>
        </w:tabs>
        <w:ind w:left="5760" w:hanging="360"/>
      </w:pPr>
      <w:rPr>
        <w:rFonts w:ascii="Arial" w:hAnsi="Arial" w:hint="default"/>
      </w:rPr>
    </w:lvl>
    <w:lvl w:ilvl="8" w:tplc="5796B0DC">
      <w:start w:val="1"/>
      <w:numFmt w:val="bullet"/>
      <w:lvlText w:val="-"/>
      <w:lvlJc w:val="left"/>
      <w:pPr>
        <w:tabs>
          <w:tab w:val="num" w:pos="6480"/>
        </w:tabs>
        <w:ind w:left="6480" w:hanging="360"/>
      </w:pPr>
      <w:rPr>
        <w:rFonts w:ascii="Arial" w:hAnsi="Arial" w:hint="default"/>
      </w:rPr>
    </w:lvl>
  </w:abstractNum>
  <w:abstractNum w:abstractNumId="22">
    <w:nsid w:val="4910421D"/>
    <w:multiLevelType w:val="hybridMultilevel"/>
    <w:tmpl w:val="4ACCEB6A"/>
    <w:lvl w:ilvl="0" w:tplc="D77EA9B4">
      <w:start w:val="1"/>
      <w:numFmt w:val="bullet"/>
      <w:lvlText w:val="-"/>
      <w:lvlJc w:val="left"/>
      <w:pPr>
        <w:tabs>
          <w:tab w:val="num" w:pos="720"/>
        </w:tabs>
        <w:ind w:left="720" w:hanging="360"/>
      </w:pPr>
      <w:rPr>
        <w:rFonts w:ascii="Arial" w:hAnsi="Arial" w:hint="default"/>
      </w:rPr>
    </w:lvl>
    <w:lvl w:ilvl="1" w:tplc="C836471A">
      <w:start w:val="1"/>
      <w:numFmt w:val="bullet"/>
      <w:lvlText w:val="-"/>
      <w:lvlJc w:val="left"/>
      <w:pPr>
        <w:tabs>
          <w:tab w:val="num" w:pos="1440"/>
        </w:tabs>
        <w:ind w:left="1440" w:hanging="360"/>
      </w:pPr>
      <w:rPr>
        <w:rFonts w:ascii="Arial" w:hAnsi="Arial" w:hint="default"/>
      </w:rPr>
    </w:lvl>
    <w:lvl w:ilvl="2" w:tplc="42122E42">
      <w:start w:val="1"/>
      <w:numFmt w:val="bullet"/>
      <w:lvlText w:val="-"/>
      <w:lvlJc w:val="left"/>
      <w:pPr>
        <w:tabs>
          <w:tab w:val="num" w:pos="2160"/>
        </w:tabs>
        <w:ind w:left="2160" w:hanging="360"/>
      </w:pPr>
      <w:rPr>
        <w:rFonts w:ascii="Arial" w:hAnsi="Arial" w:hint="default"/>
      </w:rPr>
    </w:lvl>
    <w:lvl w:ilvl="3" w:tplc="2682B008">
      <w:start w:val="1"/>
      <w:numFmt w:val="bullet"/>
      <w:lvlText w:val="-"/>
      <w:lvlJc w:val="left"/>
      <w:pPr>
        <w:tabs>
          <w:tab w:val="num" w:pos="2880"/>
        </w:tabs>
        <w:ind w:left="2880" w:hanging="360"/>
      </w:pPr>
      <w:rPr>
        <w:rFonts w:ascii="Arial" w:hAnsi="Arial" w:hint="default"/>
      </w:rPr>
    </w:lvl>
    <w:lvl w:ilvl="4" w:tplc="98C2C95E">
      <w:start w:val="1"/>
      <w:numFmt w:val="bullet"/>
      <w:lvlText w:val="-"/>
      <w:lvlJc w:val="left"/>
      <w:pPr>
        <w:tabs>
          <w:tab w:val="num" w:pos="3600"/>
        </w:tabs>
        <w:ind w:left="3600" w:hanging="360"/>
      </w:pPr>
      <w:rPr>
        <w:rFonts w:ascii="Arial" w:hAnsi="Arial" w:hint="default"/>
      </w:rPr>
    </w:lvl>
    <w:lvl w:ilvl="5" w:tplc="CC44D8E2">
      <w:start w:val="1"/>
      <w:numFmt w:val="bullet"/>
      <w:lvlText w:val="-"/>
      <w:lvlJc w:val="left"/>
      <w:pPr>
        <w:tabs>
          <w:tab w:val="num" w:pos="4320"/>
        </w:tabs>
        <w:ind w:left="4320" w:hanging="360"/>
      </w:pPr>
      <w:rPr>
        <w:rFonts w:ascii="Arial" w:hAnsi="Arial" w:hint="default"/>
      </w:rPr>
    </w:lvl>
    <w:lvl w:ilvl="6" w:tplc="0B1A5D0A">
      <w:start w:val="1"/>
      <w:numFmt w:val="bullet"/>
      <w:lvlText w:val="-"/>
      <w:lvlJc w:val="left"/>
      <w:pPr>
        <w:tabs>
          <w:tab w:val="num" w:pos="5040"/>
        </w:tabs>
        <w:ind w:left="5040" w:hanging="360"/>
      </w:pPr>
      <w:rPr>
        <w:rFonts w:ascii="Arial" w:hAnsi="Arial" w:hint="default"/>
      </w:rPr>
    </w:lvl>
    <w:lvl w:ilvl="7" w:tplc="CD6429CC">
      <w:start w:val="1"/>
      <w:numFmt w:val="bullet"/>
      <w:lvlText w:val="-"/>
      <w:lvlJc w:val="left"/>
      <w:pPr>
        <w:tabs>
          <w:tab w:val="num" w:pos="5760"/>
        </w:tabs>
        <w:ind w:left="5760" w:hanging="360"/>
      </w:pPr>
      <w:rPr>
        <w:rFonts w:ascii="Arial" w:hAnsi="Arial" w:hint="default"/>
      </w:rPr>
    </w:lvl>
    <w:lvl w:ilvl="8" w:tplc="EC703E74">
      <w:start w:val="1"/>
      <w:numFmt w:val="bullet"/>
      <w:lvlText w:val="-"/>
      <w:lvlJc w:val="left"/>
      <w:pPr>
        <w:tabs>
          <w:tab w:val="num" w:pos="6480"/>
        </w:tabs>
        <w:ind w:left="6480" w:hanging="360"/>
      </w:pPr>
      <w:rPr>
        <w:rFonts w:ascii="Arial" w:hAnsi="Arial" w:hint="default"/>
      </w:rPr>
    </w:lvl>
  </w:abstractNum>
  <w:abstractNum w:abstractNumId="23">
    <w:nsid w:val="4FB471F8"/>
    <w:multiLevelType w:val="hybridMultilevel"/>
    <w:tmpl w:val="15C6BE66"/>
    <w:lvl w:ilvl="0" w:tplc="E2B82980">
      <w:start w:val="1"/>
      <w:numFmt w:val="decimal"/>
      <w:lvlText w:val="%1."/>
      <w:lvlJc w:val="left"/>
      <w:pPr>
        <w:tabs>
          <w:tab w:val="num" w:pos="720"/>
        </w:tabs>
        <w:ind w:left="720" w:hanging="360"/>
      </w:pPr>
    </w:lvl>
    <w:lvl w:ilvl="1" w:tplc="66D0956E" w:tentative="1">
      <w:start w:val="1"/>
      <w:numFmt w:val="decimal"/>
      <w:lvlText w:val="%2."/>
      <w:lvlJc w:val="left"/>
      <w:pPr>
        <w:tabs>
          <w:tab w:val="num" w:pos="1440"/>
        </w:tabs>
        <w:ind w:left="1440" w:hanging="360"/>
      </w:pPr>
    </w:lvl>
    <w:lvl w:ilvl="2" w:tplc="0DE21656" w:tentative="1">
      <w:start w:val="1"/>
      <w:numFmt w:val="decimal"/>
      <w:lvlText w:val="%3."/>
      <w:lvlJc w:val="left"/>
      <w:pPr>
        <w:tabs>
          <w:tab w:val="num" w:pos="2160"/>
        </w:tabs>
        <w:ind w:left="2160" w:hanging="360"/>
      </w:pPr>
    </w:lvl>
    <w:lvl w:ilvl="3" w:tplc="269A6C9E" w:tentative="1">
      <w:start w:val="1"/>
      <w:numFmt w:val="decimal"/>
      <w:lvlText w:val="%4."/>
      <w:lvlJc w:val="left"/>
      <w:pPr>
        <w:tabs>
          <w:tab w:val="num" w:pos="2880"/>
        </w:tabs>
        <w:ind w:left="2880" w:hanging="360"/>
      </w:pPr>
    </w:lvl>
    <w:lvl w:ilvl="4" w:tplc="600E732E" w:tentative="1">
      <w:start w:val="1"/>
      <w:numFmt w:val="decimal"/>
      <w:lvlText w:val="%5."/>
      <w:lvlJc w:val="left"/>
      <w:pPr>
        <w:tabs>
          <w:tab w:val="num" w:pos="3600"/>
        </w:tabs>
        <w:ind w:left="3600" w:hanging="360"/>
      </w:pPr>
    </w:lvl>
    <w:lvl w:ilvl="5" w:tplc="297619AA" w:tentative="1">
      <w:start w:val="1"/>
      <w:numFmt w:val="decimal"/>
      <w:lvlText w:val="%6."/>
      <w:lvlJc w:val="left"/>
      <w:pPr>
        <w:tabs>
          <w:tab w:val="num" w:pos="4320"/>
        </w:tabs>
        <w:ind w:left="4320" w:hanging="360"/>
      </w:pPr>
    </w:lvl>
    <w:lvl w:ilvl="6" w:tplc="D580378A" w:tentative="1">
      <w:start w:val="1"/>
      <w:numFmt w:val="decimal"/>
      <w:lvlText w:val="%7."/>
      <w:lvlJc w:val="left"/>
      <w:pPr>
        <w:tabs>
          <w:tab w:val="num" w:pos="5040"/>
        </w:tabs>
        <w:ind w:left="5040" w:hanging="360"/>
      </w:pPr>
    </w:lvl>
    <w:lvl w:ilvl="7" w:tplc="268E95EC" w:tentative="1">
      <w:start w:val="1"/>
      <w:numFmt w:val="decimal"/>
      <w:lvlText w:val="%8."/>
      <w:lvlJc w:val="left"/>
      <w:pPr>
        <w:tabs>
          <w:tab w:val="num" w:pos="5760"/>
        </w:tabs>
        <w:ind w:left="5760" w:hanging="360"/>
      </w:pPr>
    </w:lvl>
    <w:lvl w:ilvl="8" w:tplc="1AFEE134" w:tentative="1">
      <w:start w:val="1"/>
      <w:numFmt w:val="decimal"/>
      <w:lvlText w:val="%9."/>
      <w:lvlJc w:val="left"/>
      <w:pPr>
        <w:tabs>
          <w:tab w:val="num" w:pos="6480"/>
        </w:tabs>
        <w:ind w:left="6480" w:hanging="360"/>
      </w:pPr>
    </w:lvl>
  </w:abstractNum>
  <w:abstractNum w:abstractNumId="24">
    <w:nsid w:val="59891CCB"/>
    <w:multiLevelType w:val="hybridMultilevel"/>
    <w:tmpl w:val="BE52E1A6"/>
    <w:lvl w:ilvl="0" w:tplc="53821506">
      <w:start w:val="1"/>
      <w:numFmt w:val="bullet"/>
      <w:lvlText w:val="-"/>
      <w:lvlJc w:val="left"/>
      <w:pPr>
        <w:tabs>
          <w:tab w:val="num" w:pos="720"/>
        </w:tabs>
        <w:ind w:left="720" w:hanging="360"/>
      </w:pPr>
      <w:rPr>
        <w:rFonts w:ascii="Arial" w:hAnsi="Arial" w:hint="default"/>
      </w:rPr>
    </w:lvl>
    <w:lvl w:ilvl="1" w:tplc="C524ACEE">
      <w:start w:val="1"/>
      <w:numFmt w:val="bullet"/>
      <w:lvlText w:val="-"/>
      <w:lvlJc w:val="left"/>
      <w:pPr>
        <w:tabs>
          <w:tab w:val="num" w:pos="1440"/>
        </w:tabs>
        <w:ind w:left="1440" w:hanging="360"/>
      </w:pPr>
      <w:rPr>
        <w:rFonts w:ascii="Arial" w:hAnsi="Arial" w:hint="default"/>
      </w:rPr>
    </w:lvl>
    <w:lvl w:ilvl="2" w:tplc="CEE22E5A">
      <w:start w:val="1"/>
      <w:numFmt w:val="bullet"/>
      <w:lvlText w:val="-"/>
      <w:lvlJc w:val="left"/>
      <w:pPr>
        <w:tabs>
          <w:tab w:val="num" w:pos="2160"/>
        </w:tabs>
        <w:ind w:left="2160" w:hanging="360"/>
      </w:pPr>
      <w:rPr>
        <w:rFonts w:ascii="Arial" w:hAnsi="Arial" w:hint="default"/>
      </w:rPr>
    </w:lvl>
    <w:lvl w:ilvl="3" w:tplc="8C7E3CF6">
      <w:start w:val="1"/>
      <w:numFmt w:val="bullet"/>
      <w:lvlText w:val="-"/>
      <w:lvlJc w:val="left"/>
      <w:pPr>
        <w:tabs>
          <w:tab w:val="num" w:pos="2880"/>
        </w:tabs>
        <w:ind w:left="2880" w:hanging="360"/>
      </w:pPr>
      <w:rPr>
        <w:rFonts w:ascii="Arial" w:hAnsi="Arial" w:hint="default"/>
      </w:rPr>
    </w:lvl>
    <w:lvl w:ilvl="4" w:tplc="07721226">
      <w:start w:val="1"/>
      <w:numFmt w:val="bullet"/>
      <w:lvlText w:val="-"/>
      <w:lvlJc w:val="left"/>
      <w:pPr>
        <w:tabs>
          <w:tab w:val="num" w:pos="3600"/>
        </w:tabs>
        <w:ind w:left="3600" w:hanging="360"/>
      </w:pPr>
      <w:rPr>
        <w:rFonts w:ascii="Arial" w:hAnsi="Arial" w:hint="default"/>
      </w:rPr>
    </w:lvl>
    <w:lvl w:ilvl="5" w:tplc="A9C6AD5A">
      <w:start w:val="1"/>
      <w:numFmt w:val="bullet"/>
      <w:lvlText w:val="-"/>
      <w:lvlJc w:val="left"/>
      <w:pPr>
        <w:tabs>
          <w:tab w:val="num" w:pos="4320"/>
        </w:tabs>
        <w:ind w:left="4320" w:hanging="360"/>
      </w:pPr>
      <w:rPr>
        <w:rFonts w:ascii="Arial" w:hAnsi="Arial" w:hint="default"/>
      </w:rPr>
    </w:lvl>
    <w:lvl w:ilvl="6" w:tplc="CC821D9C">
      <w:start w:val="1"/>
      <w:numFmt w:val="bullet"/>
      <w:lvlText w:val="-"/>
      <w:lvlJc w:val="left"/>
      <w:pPr>
        <w:tabs>
          <w:tab w:val="num" w:pos="5040"/>
        </w:tabs>
        <w:ind w:left="5040" w:hanging="360"/>
      </w:pPr>
      <w:rPr>
        <w:rFonts w:ascii="Arial" w:hAnsi="Arial" w:hint="default"/>
      </w:rPr>
    </w:lvl>
    <w:lvl w:ilvl="7" w:tplc="33EC5AA4">
      <w:start w:val="1"/>
      <w:numFmt w:val="bullet"/>
      <w:lvlText w:val="-"/>
      <w:lvlJc w:val="left"/>
      <w:pPr>
        <w:tabs>
          <w:tab w:val="num" w:pos="5760"/>
        </w:tabs>
        <w:ind w:left="5760" w:hanging="360"/>
      </w:pPr>
      <w:rPr>
        <w:rFonts w:ascii="Arial" w:hAnsi="Arial" w:hint="default"/>
      </w:rPr>
    </w:lvl>
    <w:lvl w:ilvl="8" w:tplc="9F02AE7E">
      <w:start w:val="1"/>
      <w:numFmt w:val="bullet"/>
      <w:lvlText w:val="-"/>
      <w:lvlJc w:val="left"/>
      <w:pPr>
        <w:tabs>
          <w:tab w:val="num" w:pos="6480"/>
        </w:tabs>
        <w:ind w:left="6480" w:hanging="360"/>
      </w:pPr>
      <w:rPr>
        <w:rFonts w:ascii="Arial" w:hAnsi="Arial" w:hint="default"/>
      </w:rPr>
    </w:lvl>
  </w:abstractNum>
  <w:abstractNum w:abstractNumId="25">
    <w:nsid w:val="6480540F"/>
    <w:multiLevelType w:val="hybridMultilevel"/>
    <w:tmpl w:val="8320F616"/>
    <w:lvl w:ilvl="0" w:tplc="F5C8BAFA">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6">
    <w:nsid w:val="70D74358"/>
    <w:multiLevelType w:val="hybridMultilevel"/>
    <w:tmpl w:val="7C763718"/>
    <w:lvl w:ilvl="0" w:tplc="0EA63856">
      <w:start w:val="1"/>
      <w:numFmt w:val="bullet"/>
      <w:lvlText w:val="-"/>
      <w:lvlJc w:val="left"/>
      <w:pPr>
        <w:tabs>
          <w:tab w:val="num" w:pos="720"/>
        </w:tabs>
        <w:ind w:left="720" w:hanging="360"/>
      </w:pPr>
      <w:rPr>
        <w:rFonts w:ascii="Arial" w:hAnsi="Arial" w:hint="default"/>
      </w:rPr>
    </w:lvl>
    <w:lvl w:ilvl="1" w:tplc="C3DC7AEA">
      <w:start w:val="1"/>
      <w:numFmt w:val="bullet"/>
      <w:lvlText w:val="-"/>
      <w:lvlJc w:val="left"/>
      <w:pPr>
        <w:tabs>
          <w:tab w:val="num" w:pos="1440"/>
        </w:tabs>
        <w:ind w:left="1440" w:hanging="360"/>
      </w:pPr>
      <w:rPr>
        <w:rFonts w:ascii="Arial" w:hAnsi="Arial" w:hint="default"/>
      </w:rPr>
    </w:lvl>
    <w:lvl w:ilvl="2" w:tplc="BF54AB06">
      <w:start w:val="1"/>
      <w:numFmt w:val="bullet"/>
      <w:lvlText w:val="-"/>
      <w:lvlJc w:val="left"/>
      <w:pPr>
        <w:tabs>
          <w:tab w:val="num" w:pos="2160"/>
        </w:tabs>
        <w:ind w:left="2160" w:hanging="360"/>
      </w:pPr>
      <w:rPr>
        <w:rFonts w:ascii="Arial" w:hAnsi="Arial" w:hint="default"/>
      </w:rPr>
    </w:lvl>
    <w:lvl w:ilvl="3" w:tplc="AFB412CC">
      <w:start w:val="1"/>
      <w:numFmt w:val="bullet"/>
      <w:lvlText w:val="-"/>
      <w:lvlJc w:val="left"/>
      <w:pPr>
        <w:tabs>
          <w:tab w:val="num" w:pos="2880"/>
        </w:tabs>
        <w:ind w:left="2880" w:hanging="360"/>
      </w:pPr>
      <w:rPr>
        <w:rFonts w:ascii="Arial" w:hAnsi="Arial" w:hint="default"/>
      </w:rPr>
    </w:lvl>
    <w:lvl w:ilvl="4" w:tplc="A0C64C08">
      <w:start w:val="1"/>
      <w:numFmt w:val="bullet"/>
      <w:lvlText w:val="-"/>
      <w:lvlJc w:val="left"/>
      <w:pPr>
        <w:tabs>
          <w:tab w:val="num" w:pos="3600"/>
        </w:tabs>
        <w:ind w:left="3600" w:hanging="360"/>
      </w:pPr>
      <w:rPr>
        <w:rFonts w:ascii="Arial" w:hAnsi="Arial" w:hint="default"/>
      </w:rPr>
    </w:lvl>
    <w:lvl w:ilvl="5" w:tplc="589233FE">
      <w:start w:val="1"/>
      <w:numFmt w:val="bullet"/>
      <w:lvlText w:val="-"/>
      <w:lvlJc w:val="left"/>
      <w:pPr>
        <w:tabs>
          <w:tab w:val="num" w:pos="4320"/>
        </w:tabs>
        <w:ind w:left="4320" w:hanging="360"/>
      </w:pPr>
      <w:rPr>
        <w:rFonts w:ascii="Arial" w:hAnsi="Arial" w:hint="default"/>
      </w:rPr>
    </w:lvl>
    <w:lvl w:ilvl="6" w:tplc="1D00DFD4">
      <w:start w:val="1"/>
      <w:numFmt w:val="bullet"/>
      <w:lvlText w:val="-"/>
      <w:lvlJc w:val="left"/>
      <w:pPr>
        <w:tabs>
          <w:tab w:val="num" w:pos="5040"/>
        </w:tabs>
        <w:ind w:left="5040" w:hanging="360"/>
      </w:pPr>
      <w:rPr>
        <w:rFonts w:ascii="Arial" w:hAnsi="Arial" w:hint="default"/>
      </w:rPr>
    </w:lvl>
    <w:lvl w:ilvl="7" w:tplc="86D89FFC">
      <w:start w:val="1"/>
      <w:numFmt w:val="bullet"/>
      <w:lvlText w:val="-"/>
      <w:lvlJc w:val="left"/>
      <w:pPr>
        <w:tabs>
          <w:tab w:val="num" w:pos="5760"/>
        </w:tabs>
        <w:ind w:left="5760" w:hanging="360"/>
      </w:pPr>
      <w:rPr>
        <w:rFonts w:ascii="Arial" w:hAnsi="Arial" w:hint="default"/>
      </w:rPr>
    </w:lvl>
    <w:lvl w:ilvl="8" w:tplc="FF3434F4">
      <w:start w:val="1"/>
      <w:numFmt w:val="bullet"/>
      <w:lvlText w:val="-"/>
      <w:lvlJc w:val="left"/>
      <w:pPr>
        <w:tabs>
          <w:tab w:val="num" w:pos="6480"/>
        </w:tabs>
        <w:ind w:left="6480" w:hanging="360"/>
      </w:pPr>
      <w:rPr>
        <w:rFonts w:ascii="Arial" w:hAnsi="Arial" w:hint="default"/>
      </w:rPr>
    </w:lvl>
  </w:abstractNum>
  <w:abstractNum w:abstractNumId="27">
    <w:nsid w:val="71175E68"/>
    <w:multiLevelType w:val="hybridMultilevel"/>
    <w:tmpl w:val="6C7E9914"/>
    <w:lvl w:ilvl="0" w:tplc="972C1046">
      <w:start w:val="1"/>
      <w:numFmt w:val="bullet"/>
      <w:lvlText w:val="-"/>
      <w:lvlJc w:val="left"/>
      <w:pPr>
        <w:tabs>
          <w:tab w:val="num" w:pos="720"/>
        </w:tabs>
        <w:ind w:left="720" w:hanging="360"/>
      </w:pPr>
      <w:rPr>
        <w:rFonts w:ascii="Arial" w:hAnsi="Arial" w:hint="default"/>
      </w:rPr>
    </w:lvl>
    <w:lvl w:ilvl="1" w:tplc="C1BCD708">
      <w:start w:val="1"/>
      <w:numFmt w:val="bullet"/>
      <w:lvlText w:val="-"/>
      <w:lvlJc w:val="left"/>
      <w:pPr>
        <w:tabs>
          <w:tab w:val="num" w:pos="1440"/>
        </w:tabs>
        <w:ind w:left="1440" w:hanging="360"/>
      </w:pPr>
      <w:rPr>
        <w:rFonts w:ascii="Arial" w:hAnsi="Arial" w:hint="default"/>
      </w:rPr>
    </w:lvl>
    <w:lvl w:ilvl="2" w:tplc="E52EC3AA">
      <w:start w:val="1"/>
      <w:numFmt w:val="bullet"/>
      <w:lvlText w:val="-"/>
      <w:lvlJc w:val="left"/>
      <w:pPr>
        <w:tabs>
          <w:tab w:val="num" w:pos="2160"/>
        </w:tabs>
        <w:ind w:left="2160" w:hanging="360"/>
      </w:pPr>
      <w:rPr>
        <w:rFonts w:ascii="Arial" w:hAnsi="Arial" w:hint="default"/>
      </w:rPr>
    </w:lvl>
    <w:lvl w:ilvl="3" w:tplc="0C22C6E8">
      <w:start w:val="1"/>
      <w:numFmt w:val="bullet"/>
      <w:lvlText w:val="-"/>
      <w:lvlJc w:val="left"/>
      <w:pPr>
        <w:tabs>
          <w:tab w:val="num" w:pos="2880"/>
        </w:tabs>
        <w:ind w:left="2880" w:hanging="360"/>
      </w:pPr>
      <w:rPr>
        <w:rFonts w:ascii="Arial" w:hAnsi="Arial" w:hint="default"/>
      </w:rPr>
    </w:lvl>
    <w:lvl w:ilvl="4" w:tplc="32B21F44">
      <w:start w:val="1"/>
      <w:numFmt w:val="bullet"/>
      <w:lvlText w:val="-"/>
      <w:lvlJc w:val="left"/>
      <w:pPr>
        <w:tabs>
          <w:tab w:val="num" w:pos="3600"/>
        </w:tabs>
        <w:ind w:left="3600" w:hanging="360"/>
      </w:pPr>
      <w:rPr>
        <w:rFonts w:ascii="Arial" w:hAnsi="Arial" w:hint="default"/>
      </w:rPr>
    </w:lvl>
    <w:lvl w:ilvl="5" w:tplc="F8C09E50">
      <w:start w:val="1"/>
      <w:numFmt w:val="bullet"/>
      <w:lvlText w:val="-"/>
      <w:lvlJc w:val="left"/>
      <w:pPr>
        <w:tabs>
          <w:tab w:val="num" w:pos="4320"/>
        </w:tabs>
        <w:ind w:left="4320" w:hanging="360"/>
      </w:pPr>
      <w:rPr>
        <w:rFonts w:ascii="Arial" w:hAnsi="Arial" w:hint="default"/>
      </w:rPr>
    </w:lvl>
    <w:lvl w:ilvl="6" w:tplc="114044E0">
      <w:start w:val="1"/>
      <w:numFmt w:val="bullet"/>
      <w:lvlText w:val="-"/>
      <w:lvlJc w:val="left"/>
      <w:pPr>
        <w:tabs>
          <w:tab w:val="num" w:pos="5040"/>
        </w:tabs>
        <w:ind w:left="5040" w:hanging="360"/>
      </w:pPr>
      <w:rPr>
        <w:rFonts w:ascii="Arial" w:hAnsi="Arial" w:hint="default"/>
      </w:rPr>
    </w:lvl>
    <w:lvl w:ilvl="7" w:tplc="AE4AC24E">
      <w:start w:val="1"/>
      <w:numFmt w:val="bullet"/>
      <w:lvlText w:val="-"/>
      <w:lvlJc w:val="left"/>
      <w:pPr>
        <w:tabs>
          <w:tab w:val="num" w:pos="5760"/>
        </w:tabs>
        <w:ind w:left="5760" w:hanging="360"/>
      </w:pPr>
      <w:rPr>
        <w:rFonts w:ascii="Arial" w:hAnsi="Arial" w:hint="default"/>
      </w:rPr>
    </w:lvl>
    <w:lvl w:ilvl="8" w:tplc="B220F53A">
      <w:start w:val="1"/>
      <w:numFmt w:val="bullet"/>
      <w:lvlText w:val="-"/>
      <w:lvlJc w:val="left"/>
      <w:pPr>
        <w:tabs>
          <w:tab w:val="num" w:pos="6480"/>
        </w:tabs>
        <w:ind w:left="6480" w:hanging="360"/>
      </w:pPr>
      <w:rPr>
        <w:rFonts w:ascii="Arial" w:hAnsi="Arial" w:hint="default"/>
      </w:rPr>
    </w:lvl>
  </w:abstractNum>
  <w:abstractNum w:abstractNumId="28">
    <w:nsid w:val="750465F6"/>
    <w:multiLevelType w:val="hybridMultilevel"/>
    <w:tmpl w:val="A4306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51F6E9F"/>
    <w:multiLevelType w:val="hybridMultilevel"/>
    <w:tmpl w:val="3E50E2D4"/>
    <w:lvl w:ilvl="0" w:tplc="98487F8A">
      <w:start w:val="1"/>
      <w:numFmt w:val="bullet"/>
      <w:lvlText w:val="-"/>
      <w:lvlJc w:val="left"/>
      <w:pPr>
        <w:tabs>
          <w:tab w:val="num" w:pos="720"/>
        </w:tabs>
        <w:ind w:left="720" w:hanging="360"/>
      </w:pPr>
      <w:rPr>
        <w:rFonts w:ascii="Arial" w:hAnsi="Arial" w:hint="default"/>
      </w:rPr>
    </w:lvl>
    <w:lvl w:ilvl="1" w:tplc="4C3E490E" w:tentative="1">
      <w:start w:val="1"/>
      <w:numFmt w:val="bullet"/>
      <w:lvlText w:val="-"/>
      <w:lvlJc w:val="left"/>
      <w:pPr>
        <w:tabs>
          <w:tab w:val="num" w:pos="1440"/>
        </w:tabs>
        <w:ind w:left="1440" w:hanging="360"/>
      </w:pPr>
      <w:rPr>
        <w:rFonts w:ascii="Arial" w:hAnsi="Arial" w:hint="default"/>
      </w:rPr>
    </w:lvl>
    <w:lvl w:ilvl="2" w:tplc="22928D14" w:tentative="1">
      <w:start w:val="1"/>
      <w:numFmt w:val="bullet"/>
      <w:lvlText w:val="-"/>
      <w:lvlJc w:val="left"/>
      <w:pPr>
        <w:tabs>
          <w:tab w:val="num" w:pos="2160"/>
        </w:tabs>
        <w:ind w:left="2160" w:hanging="360"/>
      </w:pPr>
      <w:rPr>
        <w:rFonts w:ascii="Arial" w:hAnsi="Arial" w:hint="default"/>
      </w:rPr>
    </w:lvl>
    <w:lvl w:ilvl="3" w:tplc="B71E6EAC" w:tentative="1">
      <w:start w:val="1"/>
      <w:numFmt w:val="bullet"/>
      <w:lvlText w:val="-"/>
      <w:lvlJc w:val="left"/>
      <w:pPr>
        <w:tabs>
          <w:tab w:val="num" w:pos="2880"/>
        </w:tabs>
        <w:ind w:left="2880" w:hanging="360"/>
      </w:pPr>
      <w:rPr>
        <w:rFonts w:ascii="Arial" w:hAnsi="Arial" w:hint="default"/>
      </w:rPr>
    </w:lvl>
    <w:lvl w:ilvl="4" w:tplc="5AE21938" w:tentative="1">
      <w:start w:val="1"/>
      <w:numFmt w:val="bullet"/>
      <w:lvlText w:val="-"/>
      <w:lvlJc w:val="left"/>
      <w:pPr>
        <w:tabs>
          <w:tab w:val="num" w:pos="3600"/>
        </w:tabs>
        <w:ind w:left="3600" w:hanging="360"/>
      </w:pPr>
      <w:rPr>
        <w:rFonts w:ascii="Arial" w:hAnsi="Arial" w:hint="default"/>
      </w:rPr>
    </w:lvl>
    <w:lvl w:ilvl="5" w:tplc="0284F6CA" w:tentative="1">
      <w:start w:val="1"/>
      <w:numFmt w:val="bullet"/>
      <w:lvlText w:val="-"/>
      <w:lvlJc w:val="left"/>
      <w:pPr>
        <w:tabs>
          <w:tab w:val="num" w:pos="4320"/>
        </w:tabs>
        <w:ind w:left="4320" w:hanging="360"/>
      </w:pPr>
      <w:rPr>
        <w:rFonts w:ascii="Arial" w:hAnsi="Arial" w:hint="default"/>
      </w:rPr>
    </w:lvl>
    <w:lvl w:ilvl="6" w:tplc="64FA4C4A" w:tentative="1">
      <w:start w:val="1"/>
      <w:numFmt w:val="bullet"/>
      <w:lvlText w:val="-"/>
      <w:lvlJc w:val="left"/>
      <w:pPr>
        <w:tabs>
          <w:tab w:val="num" w:pos="5040"/>
        </w:tabs>
        <w:ind w:left="5040" w:hanging="360"/>
      </w:pPr>
      <w:rPr>
        <w:rFonts w:ascii="Arial" w:hAnsi="Arial" w:hint="default"/>
      </w:rPr>
    </w:lvl>
    <w:lvl w:ilvl="7" w:tplc="445CE3E2" w:tentative="1">
      <w:start w:val="1"/>
      <w:numFmt w:val="bullet"/>
      <w:lvlText w:val="-"/>
      <w:lvlJc w:val="left"/>
      <w:pPr>
        <w:tabs>
          <w:tab w:val="num" w:pos="5760"/>
        </w:tabs>
        <w:ind w:left="5760" w:hanging="360"/>
      </w:pPr>
      <w:rPr>
        <w:rFonts w:ascii="Arial" w:hAnsi="Arial" w:hint="default"/>
      </w:rPr>
    </w:lvl>
    <w:lvl w:ilvl="8" w:tplc="0A745444" w:tentative="1">
      <w:start w:val="1"/>
      <w:numFmt w:val="bullet"/>
      <w:lvlText w:val="-"/>
      <w:lvlJc w:val="left"/>
      <w:pPr>
        <w:tabs>
          <w:tab w:val="num" w:pos="6480"/>
        </w:tabs>
        <w:ind w:left="6480" w:hanging="360"/>
      </w:pPr>
      <w:rPr>
        <w:rFonts w:ascii="Arial" w:hAnsi="Arial" w:hint="default"/>
      </w:rPr>
    </w:lvl>
  </w:abstractNum>
  <w:abstractNum w:abstractNumId="30">
    <w:nsid w:val="79435E21"/>
    <w:multiLevelType w:val="hybridMultilevel"/>
    <w:tmpl w:val="B3AEBA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7B902559"/>
    <w:multiLevelType w:val="hybridMultilevel"/>
    <w:tmpl w:val="FB56D4A4"/>
    <w:lvl w:ilvl="0" w:tplc="664CE0FE">
      <w:numFmt w:val="bullet"/>
      <w:lvlText w:val=""/>
      <w:lvlJc w:val="left"/>
      <w:pPr>
        <w:ind w:left="720" w:hanging="360"/>
      </w:pPr>
      <w:rPr>
        <w:rFonts w:ascii="Symbol" w:eastAsia="Calibri" w:hAnsi="Symbol" w:cs="Calibr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E5C7307"/>
    <w:multiLevelType w:val="hybridMultilevel"/>
    <w:tmpl w:val="A6AE0952"/>
    <w:lvl w:ilvl="0" w:tplc="080A0001">
      <w:start w:val="1"/>
      <w:numFmt w:val="bullet"/>
      <w:lvlText w:val=""/>
      <w:lvlJc w:val="left"/>
      <w:pPr>
        <w:tabs>
          <w:tab w:val="num" w:pos="720"/>
        </w:tabs>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7EF3177E"/>
    <w:multiLevelType w:val="hybridMultilevel"/>
    <w:tmpl w:val="C538ABA6"/>
    <w:lvl w:ilvl="0" w:tplc="6F6279F2">
      <w:start w:val="1"/>
      <w:numFmt w:val="bullet"/>
      <w:lvlText w:val="-"/>
      <w:lvlJc w:val="left"/>
      <w:pPr>
        <w:tabs>
          <w:tab w:val="num" w:pos="720"/>
        </w:tabs>
        <w:ind w:left="720" w:hanging="360"/>
      </w:pPr>
      <w:rPr>
        <w:rFonts w:ascii="Arial" w:hAnsi="Arial" w:hint="default"/>
      </w:rPr>
    </w:lvl>
    <w:lvl w:ilvl="1" w:tplc="AB266E54" w:tentative="1">
      <w:start w:val="1"/>
      <w:numFmt w:val="bullet"/>
      <w:lvlText w:val="-"/>
      <w:lvlJc w:val="left"/>
      <w:pPr>
        <w:tabs>
          <w:tab w:val="num" w:pos="1440"/>
        </w:tabs>
        <w:ind w:left="1440" w:hanging="360"/>
      </w:pPr>
      <w:rPr>
        <w:rFonts w:ascii="Arial" w:hAnsi="Arial" w:hint="default"/>
      </w:rPr>
    </w:lvl>
    <w:lvl w:ilvl="2" w:tplc="26607B84" w:tentative="1">
      <w:start w:val="1"/>
      <w:numFmt w:val="bullet"/>
      <w:lvlText w:val="-"/>
      <w:lvlJc w:val="left"/>
      <w:pPr>
        <w:tabs>
          <w:tab w:val="num" w:pos="2160"/>
        </w:tabs>
        <w:ind w:left="2160" w:hanging="360"/>
      </w:pPr>
      <w:rPr>
        <w:rFonts w:ascii="Arial" w:hAnsi="Arial" w:hint="default"/>
      </w:rPr>
    </w:lvl>
    <w:lvl w:ilvl="3" w:tplc="E0302348" w:tentative="1">
      <w:start w:val="1"/>
      <w:numFmt w:val="bullet"/>
      <w:lvlText w:val="-"/>
      <w:lvlJc w:val="left"/>
      <w:pPr>
        <w:tabs>
          <w:tab w:val="num" w:pos="2880"/>
        </w:tabs>
        <w:ind w:left="2880" w:hanging="360"/>
      </w:pPr>
      <w:rPr>
        <w:rFonts w:ascii="Arial" w:hAnsi="Arial" w:hint="default"/>
      </w:rPr>
    </w:lvl>
    <w:lvl w:ilvl="4" w:tplc="D6AE8750" w:tentative="1">
      <w:start w:val="1"/>
      <w:numFmt w:val="bullet"/>
      <w:lvlText w:val="-"/>
      <w:lvlJc w:val="left"/>
      <w:pPr>
        <w:tabs>
          <w:tab w:val="num" w:pos="3600"/>
        </w:tabs>
        <w:ind w:left="3600" w:hanging="360"/>
      </w:pPr>
      <w:rPr>
        <w:rFonts w:ascii="Arial" w:hAnsi="Arial" w:hint="default"/>
      </w:rPr>
    </w:lvl>
    <w:lvl w:ilvl="5" w:tplc="7A047C70" w:tentative="1">
      <w:start w:val="1"/>
      <w:numFmt w:val="bullet"/>
      <w:lvlText w:val="-"/>
      <w:lvlJc w:val="left"/>
      <w:pPr>
        <w:tabs>
          <w:tab w:val="num" w:pos="4320"/>
        </w:tabs>
        <w:ind w:left="4320" w:hanging="360"/>
      </w:pPr>
      <w:rPr>
        <w:rFonts w:ascii="Arial" w:hAnsi="Arial" w:hint="default"/>
      </w:rPr>
    </w:lvl>
    <w:lvl w:ilvl="6" w:tplc="683E9F76" w:tentative="1">
      <w:start w:val="1"/>
      <w:numFmt w:val="bullet"/>
      <w:lvlText w:val="-"/>
      <w:lvlJc w:val="left"/>
      <w:pPr>
        <w:tabs>
          <w:tab w:val="num" w:pos="5040"/>
        </w:tabs>
        <w:ind w:left="5040" w:hanging="360"/>
      </w:pPr>
      <w:rPr>
        <w:rFonts w:ascii="Arial" w:hAnsi="Arial" w:hint="default"/>
      </w:rPr>
    </w:lvl>
    <w:lvl w:ilvl="7" w:tplc="1F24FA7C" w:tentative="1">
      <w:start w:val="1"/>
      <w:numFmt w:val="bullet"/>
      <w:lvlText w:val="-"/>
      <w:lvlJc w:val="left"/>
      <w:pPr>
        <w:tabs>
          <w:tab w:val="num" w:pos="5760"/>
        </w:tabs>
        <w:ind w:left="5760" w:hanging="360"/>
      </w:pPr>
      <w:rPr>
        <w:rFonts w:ascii="Arial" w:hAnsi="Arial" w:hint="default"/>
      </w:rPr>
    </w:lvl>
    <w:lvl w:ilvl="8" w:tplc="1B3C0C24" w:tentative="1">
      <w:start w:val="1"/>
      <w:numFmt w:val="bullet"/>
      <w:lvlText w:val="-"/>
      <w:lvlJc w:val="left"/>
      <w:pPr>
        <w:tabs>
          <w:tab w:val="num" w:pos="6480"/>
        </w:tabs>
        <w:ind w:left="6480" w:hanging="360"/>
      </w:pPr>
      <w:rPr>
        <w:rFonts w:ascii="Arial" w:hAnsi="Arial" w:hint="default"/>
      </w:rPr>
    </w:lvl>
  </w:abstractNum>
  <w:num w:numId="1">
    <w:abstractNumId w:val="28"/>
  </w:num>
  <w:num w:numId="2">
    <w:abstractNumId w:val="18"/>
  </w:num>
  <w:num w:numId="3">
    <w:abstractNumId w:val="2"/>
  </w:num>
  <w:num w:numId="4">
    <w:abstractNumId w:val="26"/>
  </w:num>
  <w:num w:numId="5">
    <w:abstractNumId w:val="27"/>
  </w:num>
  <w:num w:numId="6">
    <w:abstractNumId w:val="24"/>
  </w:num>
  <w:num w:numId="7">
    <w:abstractNumId w:val="21"/>
  </w:num>
  <w:num w:numId="8">
    <w:abstractNumId w:val="12"/>
  </w:num>
  <w:num w:numId="9">
    <w:abstractNumId w:val="13"/>
  </w:num>
  <w:num w:numId="10">
    <w:abstractNumId w:val="22"/>
  </w:num>
  <w:num w:numId="11">
    <w:abstractNumId w:val="7"/>
  </w:num>
  <w:num w:numId="12">
    <w:abstractNumId w:val="11"/>
  </w:num>
  <w:num w:numId="13">
    <w:abstractNumId w:val="0"/>
  </w:num>
  <w:num w:numId="14">
    <w:abstractNumId w:val="29"/>
  </w:num>
  <w:num w:numId="15">
    <w:abstractNumId w:val="9"/>
  </w:num>
  <w:num w:numId="16">
    <w:abstractNumId w:val="19"/>
  </w:num>
  <w:num w:numId="17">
    <w:abstractNumId w:val="33"/>
  </w:num>
  <w:num w:numId="18">
    <w:abstractNumId w:val="3"/>
  </w:num>
  <w:num w:numId="19">
    <w:abstractNumId w:val="4"/>
  </w:num>
  <w:num w:numId="20">
    <w:abstractNumId w:val="31"/>
  </w:num>
  <w:num w:numId="21">
    <w:abstractNumId w:val="16"/>
  </w:num>
  <w:num w:numId="22">
    <w:abstractNumId w:val="5"/>
  </w:num>
  <w:num w:numId="23">
    <w:abstractNumId w:val="17"/>
  </w:num>
  <w:num w:numId="24">
    <w:abstractNumId w:val="1"/>
  </w:num>
  <w:num w:numId="25">
    <w:abstractNumId w:val="30"/>
  </w:num>
  <w:num w:numId="26">
    <w:abstractNumId w:val="15"/>
  </w:num>
  <w:num w:numId="27">
    <w:abstractNumId w:val="8"/>
  </w:num>
  <w:num w:numId="28">
    <w:abstractNumId w:val="10"/>
  </w:num>
  <w:num w:numId="29">
    <w:abstractNumId w:val="23"/>
  </w:num>
  <w:num w:numId="30">
    <w:abstractNumId w:val="20"/>
  </w:num>
  <w:num w:numId="31">
    <w:abstractNumId w:val="25"/>
  </w:num>
  <w:num w:numId="32">
    <w:abstractNumId w:val="14"/>
  </w:num>
  <w:num w:numId="33">
    <w:abstractNumId w:val="6"/>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2474F"/>
    <w:rsid w:val="000042B6"/>
    <w:rsid w:val="00005170"/>
    <w:rsid w:val="000073BA"/>
    <w:rsid w:val="0001086C"/>
    <w:rsid w:val="000114FB"/>
    <w:rsid w:val="00016A1C"/>
    <w:rsid w:val="0002518C"/>
    <w:rsid w:val="00026C62"/>
    <w:rsid w:val="0003340C"/>
    <w:rsid w:val="000358EE"/>
    <w:rsid w:val="0004717D"/>
    <w:rsid w:val="0004791C"/>
    <w:rsid w:val="000479FB"/>
    <w:rsid w:val="0005342C"/>
    <w:rsid w:val="00064C3D"/>
    <w:rsid w:val="00073089"/>
    <w:rsid w:val="00077D35"/>
    <w:rsid w:val="000834C2"/>
    <w:rsid w:val="0008725B"/>
    <w:rsid w:val="000901E2"/>
    <w:rsid w:val="0009538B"/>
    <w:rsid w:val="00097DBB"/>
    <w:rsid w:val="000A0B6E"/>
    <w:rsid w:val="000A72A4"/>
    <w:rsid w:val="000B1552"/>
    <w:rsid w:val="000B44AD"/>
    <w:rsid w:val="000B580C"/>
    <w:rsid w:val="000C3959"/>
    <w:rsid w:val="000C657A"/>
    <w:rsid w:val="000C6B75"/>
    <w:rsid w:val="000D306F"/>
    <w:rsid w:val="000D3673"/>
    <w:rsid w:val="000D4513"/>
    <w:rsid w:val="000E47C9"/>
    <w:rsid w:val="000E6CFA"/>
    <w:rsid w:val="000F02D8"/>
    <w:rsid w:val="000F538C"/>
    <w:rsid w:val="000F5F15"/>
    <w:rsid w:val="000F7F15"/>
    <w:rsid w:val="00101023"/>
    <w:rsid w:val="00102474"/>
    <w:rsid w:val="00104204"/>
    <w:rsid w:val="00111CD9"/>
    <w:rsid w:val="0011518F"/>
    <w:rsid w:val="00121838"/>
    <w:rsid w:val="00125CEE"/>
    <w:rsid w:val="00141EBC"/>
    <w:rsid w:val="00143A5D"/>
    <w:rsid w:val="001460D4"/>
    <w:rsid w:val="00152E58"/>
    <w:rsid w:val="001548EF"/>
    <w:rsid w:val="00154E76"/>
    <w:rsid w:val="00157200"/>
    <w:rsid w:val="00180448"/>
    <w:rsid w:val="001811C0"/>
    <w:rsid w:val="00182F04"/>
    <w:rsid w:val="001A6687"/>
    <w:rsid w:val="001A7D98"/>
    <w:rsid w:val="001B090E"/>
    <w:rsid w:val="001B6B26"/>
    <w:rsid w:val="001B7BD7"/>
    <w:rsid w:val="001D5992"/>
    <w:rsid w:val="001D604C"/>
    <w:rsid w:val="001E4BA1"/>
    <w:rsid w:val="001E54B9"/>
    <w:rsid w:val="001E7D4F"/>
    <w:rsid w:val="001F6405"/>
    <w:rsid w:val="00201088"/>
    <w:rsid w:val="00202574"/>
    <w:rsid w:val="00216EF0"/>
    <w:rsid w:val="0022144D"/>
    <w:rsid w:val="002257B1"/>
    <w:rsid w:val="00226671"/>
    <w:rsid w:val="00230E96"/>
    <w:rsid w:val="0023125B"/>
    <w:rsid w:val="00232FA9"/>
    <w:rsid w:val="002349B9"/>
    <w:rsid w:val="0024444C"/>
    <w:rsid w:val="00254930"/>
    <w:rsid w:val="002572FC"/>
    <w:rsid w:val="00261236"/>
    <w:rsid w:val="002638B2"/>
    <w:rsid w:val="00296395"/>
    <w:rsid w:val="00296EB0"/>
    <w:rsid w:val="002A571D"/>
    <w:rsid w:val="002B466A"/>
    <w:rsid w:val="002B5D10"/>
    <w:rsid w:val="002B6356"/>
    <w:rsid w:val="002B69F6"/>
    <w:rsid w:val="002D0AB8"/>
    <w:rsid w:val="002D2421"/>
    <w:rsid w:val="002D2E01"/>
    <w:rsid w:val="002D6062"/>
    <w:rsid w:val="002F3A19"/>
    <w:rsid w:val="00300A57"/>
    <w:rsid w:val="00303F8D"/>
    <w:rsid w:val="003055B4"/>
    <w:rsid w:val="00305F52"/>
    <w:rsid w:val="00312A43"/>
    <w:rsid w:val="00321234"/>
    <w:rsid w:val="003232A8"/>
    <w:rsid w:val="00333455"/>
    <w:rsid w:val="003340E9"/>
    <w:rsid w:val="0033418E"/>
    <w:rsid w:val="00343218"/>
    <w:rsid w:val="00344F0C"/>
    <w:rsid w:val="00352B93"/>
    <w:rsid w:val="003614EC"/>
    <w:rsid w:val="003618B7"/>
    <w:rsid w:val="003641FB"/>
    <w:rsid w:val="003704A0"/>
    <w:rsid w:val="00381AAF"/>
    <w:rsid w:val="00394F75"/>
    <w:rsid w:val="00397416"/>
    <w:rsid w:val="003B66B1"/>
    <w:rsid w:val="003B69F7"/>
    <w:rsid w:val="003C1E03"/>
    <w:rsid w:val="003C2FBE"/>
    <w:rsid w:val="003C31A6"/>
    <w:rsid w:val="003D3150"/>
    <w:rsid w:val="003D7910"/>
    <w:rsid w:val="003E38AB"/>
    <w:rsid w:val="003E652D"/>
    <w:rsid w:val="003E79EE"/>
    <w:rsid w:val="003F3852"/>
    <w:rsid w:val="00411888"/>
    <w:rsid w:val="00414FB6"/>
    <w:rsid w:val="0042474F"/>
    <w:rsid w:val="004402E3"/>
    <w:rsid w:val="00446184"/>
    <w:rsid w:val="00452F85"/>
    <w:rsid w:val="00464BFD"/>
    <w:rsid w:val="004729CB"/>
    <w:rsid w:val="00474B17"/>
    <w:rsid w:val="00481ECA"/>
    <w:rsid w:val="004843C3"/>
    <w:rsid w:val="004853EE"/>
    <w:rsid w:val="00486594"/>
    <w:rsid w:val="004A1F9B"/>
    <w:rsid w:val="004A2A05"/>
    <w:rsid w:val="004A33C8"/>
    <w:rsid w:val="004A61D5"/>
    <w:rsid w:val="004B0B93"/>
    <w:rsid w:val="004C13F9"/>
    <w:rsid w:val="004C17D6"/>
    <w:rsid w:val="004D7373"/>
    <w:rsid w:val="004E0130"/>
    <w:rsid w:val="004E3488"/>
    <w:rsid w:val="004E36C7"/>
    <w:rsid w:val="004E523D"/>
    <w:rsid w:val="004E6C6D"/>
    <w:rsid w:val="004F036E"/>
    <w:rsid w:val="005174C2"/>
    <w:rsid w:val="0052034F"/>
    <w:rsid w:val="00524132"/>
    <w:rsid w:val="0052480C"/>
    <w:rsid w:val="00525F55"/>
    <w:rsid w:val="005301C1"/>
    <w:rsid w:val="00530DAF"/>
    <w:rsid w:val="00536AE6"/>
    <w:rsid w:val="005563B8"/>
    <w:rsid w:val="0056086A"/>
    <w:rsid w:val="00560BAA"/>
    <w:rsid w:val="00561E15"/>
    <w:rsid w:val="00565824"/>
    <w:rsid w:val="00570C22"/>
    <w:rsid w:val="00580EE9"/>
    <w:rsid w:val="005833A9"/>
    <w:rsid w:val="00583841"/>
    <w:rsid w:val="0058742C"/>
    <w:rsid w:val="0059171B"/>
    <w:rsid w:val="00594A73"/>
    <w:rsid w:val="005B0420"/>
    <w:rsid w:val="005B2934"/>
    <w:rsid w:val="005B5393"/>
    <w:rsid w:val="005B6B09"/>
    <w:rsid w:val="005C39EB"/>
    <w:rsid w:val="005C4BF8"/>
    <w:rsid w:val="005D3BE7"/>
    <w:rsid w:val="005D4183"/>
    <w:rsid w:val="005D7101"/>
    <w:rsid w:val="005E16DE"/>
    <w:rsid w:val="005E5238"/>
    <w:rsid w:val="0060693C"/>
    <w:rsid w:val="006127A9"/>
    <w:rsid w:val="00613668"/>
    <w:rsid w:val="00622697"/>
    <w:rsid w:val="0062385E"/>
    <w:rsid w:val="00630A4F"/>
    <w:rsid w:val="006339E9"/>
    <w:rsid w:val="00635B74"/>
    <w:rsid w:val="006408CE"/>
    <w:rsid w:val="00642C55"/>
    <w:rsid w:val="00645507"/>
    <w:rsid w:val="00645D97"/>
    <w:rsid w:val="00651F2D"/>
    <w:rsid w:val="00662F93"/>
    <w:rsid w:val="00674D4A"/>
    <w:rsid w:val="00675A76"/>
    <w:rsid w:val="00676C0A"/>
    <w:rsid w:val="00684C57"/>
    <w:rsid w:val="006A1139"/>
    <w:rsid w:val="006A5CEE"/>
    <w:rsid w:val="006A7F17"/>
    <w:rsid w:val="006B04E9"/>
    <w:rsid w:val="006B2E6C"/>
    <w:rsid w:val="006B4444"/>
    <w:rsid w:val="006B4786"/>
    <w:rsid w:val="006B53C6"/>
    <w:rsid w:val="006C4C82"/>
    <w:rsid w:val="006C6F42"/>
    <w:rsid w:val="006D4717"/>
    <w:rsid w:val="006E7D0B"/>
    <w:rsid w:val="006F4A44"/>
    <w:rsid w:val="006F5D12"/>
    <w:rsid w:val="006F5F5D"/>
    <w:rsid w:val="00704B5C"/>
    <w:rsid w:val="00715C6B"/>
    <w:rsid w:val="00716409"/>
    <w:rsid w:val="007174C1"/>
    <w:rsid w:val="00722D93"/>
    <w:rsid w:val="00730AF0"/>
    <w:rsid w:val="0073577F"/>
    <w:rsid w:val="00740643"/>
    <w:rsid w:val="007428CE"/>
    <w:rsid w:val="0075182D"/>
    <w:rsid w:val="00751DD7"/>
    <w:rsid w:val="007553D5"/>
    <w:rsid w:val="00755FF8"/>
    <w:rsid w:val="00766007"/>
    <w:rsid w:val="007728C0"/>
    <w:rsid w:val="00774892"/>
    <w:rsid w:val="00787967"/>
    <w:rsid w:val="00791D97"/>
    <w:rsid w:val="007939F5"/>
    <w:rsid w:val="00794B47"/>
    <w:rsid w:val="00794B90"/>
    <w:rsid w:val="007A4944"/>
    <w:rsid w:val="007B0BAA"/>
    <w:rsid w:val="007C223C"/>
    <w:rsid w:val="007C3B4B"/>
    <w:rsid w:val="007C75F1"/>
    <w:rsid w:val="007D1FFD"/>
    <w:rsid w:val="007D211F"/>
    <w:rsid w:val="007D26F0"/>
    <w:rsid w:val="007E0E3D"/>
    <w:rsid w:val="007E1C14"/>
    <w:rsid w:val="007F18EB"/>
    <w:rsid w:val="007F362B"/>
    <w:rsid w:val="0080542B"/>
    <w:rsid w:val="008066A7"/>
    <w:rsid w:val="00810AE0"/>
    <w:rsid w:val="008111E2"/>
    <w:rsid w:val="00812082"/>
    <w:rsid w:val="00816946"/>
    <w:rsid w:val="00816AEA"/>
    <w:rsid w:val="008205B6"/>
    <w:rsid w:val="00823ABF"/>
    <w:rsid w:val="00824504"/>
    <w:rsid w:val="0083060E"/>
    <w:rsid w:val="00832D2A"/>
    <w:rsid w:val="00833335"/>
    <w:rsid w:val="008521EC"/>
    <w:rsid w:val="008575E5"/>
    <w:rsid w:val="00860C30"/>
    <w:rsid w:val="00861C40"/>
    <w:rsid w:val="00870BF6"/>
    <w:rsid w:val="00873B7F"/>
    <w:rsid w:val="00880115"/>
    <w:rsid w:val="00880C94"/>
    <w:rsid w:val="008904A6"/>
    <w:rsid w:val="00894341"/>
    <w:rsid w:val="008A022E"/>
    <w:rsid w:val="008B0CEF"/>
    <w:rsid w:val="008C234C"/>
    <w:rsid w:val="008D788D"/>
    <w:rsid w:val="008E339C"/>
    <w:rsid w:val="008F10C4"/>
    <w:rsid w:val="008F2629"/>
    <w:rsid w:val="008F5B95"/>
    <w:rsid w:val="008F7E9F"/>
    <w:rsid w:val="00900FA8"/>
    <w:rsid w:val="009056EB"/>
    <w:rsid w:val="00906E1F"/>
    <w:rsid w:val="009125EA"/>
    <w:rsid w:val="009135A5"/>
    <w:rsid w:val="00917C5B"/>
    <w:rsid w:val="00920C6F"/>
    <w:rsid w:val="009229DD"/>
    <w:rsid w:val="009272DC"/>
    <w:rsid w:val="00932E3F"/>
    <w:rsid w:val="00934FB3"/>
    <w:rsid w:val="00941CF0"/>
    <w:rsid w:val="00944750"/>
    <w:rsid w:val="00944BBF"/>
    <w:rsid w:val="00951BE1"/>
    <w:rsid w:val="009601C4"/>
    <w:rsid w:val="0096035B"/>
    <w:rsid w:val="00960A50"/>
    <w:rsid w:val="009622D7"/>
    <w:rsid w:val="00963317"/>
    <w:rsid w:val="00972968"/>
    <w:rsid w:val="009748D7"/>
    <w:rsid w:val="00977123"/>
    <w:rsid w:val="00981140"/>
    <w:rsid w:val="009851AC"/>
    <w:rsid w:val="0098722F"/>
    <w:rsid w:val="00990268"/>
    <w:rsid w:val="009A1419"/>
    <w:rsid w:val="009A2B43"/>
    <w:rsid w:val="009D012B"/>
    <w:rsid w:val="009D16C7"/>
    <w:rsid w:val="009D3880"/>
    <w:rsid w:val="009D3ADA"/>
    <w:rsid w:val="009E4CCA"/>
    <w:rsid w:val="009F26C1"/>
    <w:rsid w:val="009F36C0"/>
    <w:rsid w:val="009F3EE7"/>
    <w:rsid w:val="009F6D03"/>
    <w:rsid w:val="00A07A92"/>
    <w:rsid w:val="00A07C53"/>
    <w:rsid w:val="00A13473"/>
    <w:rsid w:val="00A26957"/>
    <w:rsid w:val="00A35E54"/>
    <w:rsid w:val="00A50C99"/>
    <w:rsid w:val="00A53270"/>
    <w:rsid w:val="00A60E79"/>
    <w:rsid w:val="00A6778F"/>
    <w:rsid w:val="00A74F95"/>
    <w:rsid w:val="00A809A9"/>
    <w:rsid w:val="00A8560F"/>
    <w:rsid w:val="00A96575"/>
    <w:rsid w:val="00A96971"/>
    <w:rsid w:val="00AA5AD8"/>
    <w:rsid w:val="00AB17F7"/>
    <w:rsid w:val="00AB22C0"/>
    <w:rsid w:val="00AB3EEA"/>
    <w:rsid w:val="00AC65B1"/>
    <w:rsid w:val="00AD2836"/>
    <w:rsid w:val="00AD4BFB"/>
    <w:rsid w:val="00AE248F"/>
    <w:rsid w:val="00AE252F"/>
    <w:rsid w:val="00AE3D8A"/>
    <w:rsid w:val="00AF0507"/>
    <w:rsid w:val="00AF2052"/>
    <w:rsid w:val="00AF401A"/>
    <w:rsid w:val="00AF69D4"/>
    <w:rsid w:val="00B013A6"/>
    <w:rsid w:val="00B101EC"/>
    <w:rsid w:val="00B14CC9"/>
    <w:rsid w:val="00B177EB"/>
    <w:rsid w:val="00B30DF4"/>
    <w:rsid w:val="00B540EB"/>
    <w:rsid w:val="00B618DB"/>
    <w:rsid w:val="00B6464C"/>
    <w:rsid w:val="00B872FC"/>
    <w:rsid w:val="00B93557"/>
    <w:rsid w:val="00BA16D5"/>
    <w:rsid w:val="00BA6010"/>
    <w:rsid w:val="00BC429A"/>
    <w:rsid w:val="00BD12D9"/>
    <w:rsid w:val="00BF64DF"/>
    <w:rsid w:val="00BF79E5"/>
    <w:rsid w:val="00C048C3"/>
    <w:rsid w:val="00C06B08"/>
    <w:rsid w:val="00C13442"/>
    <w:rsid w:val="00C16C13"/>
    <w:rsid w:val="00C20227"/>
    <w:rsid w:val="00C24545"/>
    <w:rsid w:val="00C415F7"/>
    <w:rsid w:val="00C44989"/>
    <w:rsid w:val="00C45365"/>
    <w:rsid w:val="00C54152"/>
    <w:rsid w:val="00C618E5"/>
    <w:rsid w:val="00C626C1"/>
    <w:rsid w:val="00C62961"/>
    <w:rsid w:val="00C64883"/>
    <w:rsid w:val="00C66E2E"/>
    <w:rsid w:val="00CB2DCD"/>
    <w:rsid w:val="00CD42FC"/>
    <w:rsid w:val="00CD70C7"/>
    <w:rsid w:val="00CE012B"/>
    <w:rsid w:val="00CF4A23"/>
    <w:rsid w:val="00D04740"/>
    <w:rsid w:val="00D16840"/>
    <w:rsid w:val="00D175E7"/>
    <w:rsid w:val="00D423B0"/>
    <w:rsid w:val="00D469E5"/>
    <w:rsid w:val="00D53107"/>
    <w:rsid w:val="00D60317"/>
    <w:rsid w:val="00D60B5A"/>
    <w:rsid w:val="00D6286F"/>
    <w:rsid w:val="00D67A65"/>
    <w:rsid w:val="00D70F8F"/>
    <w:rsid w:val="00D75E94"/>
    <w:rsid w:val="00D776E3"/>
    <w:rsid w:val="00D84841"/>
    <w:rsid w:val="00D9125D"/>
    <w:rsid w:val="00DB0B8A"/>
    <w:rsid w:val="00DC3749"/>
    <w:rsid w:val="00DC41CD"/>
    <w:rsid w:val="00DC4C5A"/>
    <w:rsid w:val="00DC633B"/>
    <w:rsid w:val="00DD50D7"/>
    <w:rsid w:val="00DE2F5F"/>
    <w:rsid w:val="00DE4D93"/>
    <w:rsid w:val="00E015CB"/>
    <w:rsid w:val="00E06325"/>
    <w:rsid w:val="00E114B5"/>
    <w:rsid w:val="00E25041"/>
    <w:rsid w:val="00E2547D"/>
    <w:rsid w:val="00E27345"/>
    <w:rsid w:val="00E33389"/>
    <w:rsid w:val="00E36C81"/>
    <w:rsid w:val="00E432D8"/>
    <w:rsid w:val="00E5236E"/>
    <w:rsid w:val="00E525AF"/>
    <w:rsid w:val="00E577AB"/>
    <w:rsid w:val="00E5784B"/>
    <w:rsid w:val="00E60879"/>
    <w:rsid w:val="00E60C0A"/>
    <w:rsid w:val="00E710F1"/>
    <w:rsid w:val="00E73C7F"/>
    <w:rsid w:val="00E76A47"/>
    <w:rsid w:val="00E77B0D"/>
    <w:rsid w:val="00E83B62"/>
    <w:rsid w:val="00E83F93"/>
    <w:rsid w:val="00E85E42"/>
    <w:rsid w:val="00E87286"/>
    <w:rsid w:val="00E87A99"/>
    <w:rsid w:val="00E87F98"/>
    <w:rsid w:val="00E90934"/>
    <w:rsid w:val="00E90D9A"/>
    <w:rsid w:val="00E958EA"/>
    <w:rsid w:val="00E96FC9"/>
    <w:rsid w:val="00EA0ABC"/>
    <w:rsid w:val="00EA1C89"/>
    <w:rsid w:val="00EA25F8"/>
    <w:rsid w:val="00EA35B0"/>
    <w:rsid w:val="00EA3953"/>
    <w:rsid w:val="00EA7A20"/>
    <w:rsid w:val="00EB361E"/>
    <w:rsid w:val="00EB6271"/>
    <w:rsid w:val="00EC0F94"/>
    <w:rsid w:val="00EE06E2"/>
    <w:rsid w:val="00EE1044"/>
    <w:rsid w:val="00EF27E3"/>
    <w:rsid w:val="00EF5E01"/>
    <w:rsid w:val="00EF71FE"/>
    <w:rsid w:val="00F05214"/>
    <w:rsid w:val="00F10D0D"/>
    <w:rsid w:val="00F11B8A"/>
    <w:rsid w:val="00F25390"/>
    <w:rsid w:val="00F30CE2"/>
    <w:rsid w:val="00F363A2"/>
    <w:rsid w:val="00F37672"/>
    <w:rsid w:val="00F46B6E"/>
    <w:rsid w:val="00F534AB"/>
    <w:rsid w:val="00F56076"/>
    <w:rsid w:val="00F617C7"/>
    <w:rsid w:val="00F64CF7"/>
    <w:rsid w:val="00F659F0"/>
    <w:rsid w:val="00F7027E"/>
    <w:rsid w:val="00F70397"/>
    <w:rsid w:val="00F72521"/>
    <w:rsid w:val="00F7767B"/>
    <w:rsid w:val="00F8580B"/>
    <w:rsid w:val="00F86C0D"/>
    <w:rsid w:val="00F87739"/>
    <w:rsid w:val="00F933D0"/>
    <w:rsid w:val="00F970E5"/>
    <w:rsid w:val="00FA0967"/>
    <w:rsid w:val="00FA16CE"/>
    <w:rsid w:val="00FA5FD4"/>
    <w:rsid w:val="00FA619E"/>
    <w:rsid w:val="00FB5352"/>
    <w:rsid w:val="00FD2DB1"/>
    <w:rsid w:val="00FD381F"/>
    <w:rsid w:val="00FD7AC8"/>
    <w:rsid w:val="00FE50F3"/>
    <w:rsid w:val="00FF2D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rules v:ext="edit">
        <o:r id="V:Rule1" type="connector" idref="#225 Conector recto de flecha"/>
        <o:r id="V:Rule2" type="connector" idref="#290 Conector recto de flecha"/>
        <o:r id="V:Rule3" type="connector" idref="#291 Conector recto de flecha"/>
        <o:r id="V:Rule4" type="connector" idref="#_x0000_s1050"/>
        <o:r id="V:Rule5" type="connector" idref="#30 Conector recto de flecha"/>
        <o:r id="V:Rule6" type="connector" idref="#_x0000_s1053"/>
        <o:r id="V:Rule7" type="connector" idref="#_x0000_s1051"/>
        <o:r id="V:Rule8" type="connector" idref="#_x0000_s1056"/>
        <o:r id="V:Rule9" type="connector" idref="#_x0000_s1066"/>
        <o:r id="V:Rule10" type="connector" idref="#_x0000_s1058"/>
        <o:r id="V:Rule11" type="connector" idref="#_x0000_s1060"/>
        <o:r id="V:Rule12" type="connector" idref="#_x0000_s1054"/>
        <o:r id="V:Rule13" type="connector" idref="#_x0000_s106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C6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525AF"/>
    <w:pPr>
      <w:spacing w:after="0" w:line="240" w:lineRule="auto"/>
    </w:pPr>
  </w:style>
  <w:style w:type="paragraph" w:styleId="NormalWeb">
    <w:name w:val="Normal (Web)"/>
    <w:basedOn w:val="Normal"/>
    <w:uiPriority w:val="99"/>
    <w:unhideWhenUsed/>
    <w:rsid w:val="004247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42474F"/>
    <w:pPr>
      <w:autoSpaceDE w:val="0"/>
      <w:autoSpaceDN w:val="0"/>
      <w:adjustRightInd w:val="0"/>
      <w:spacing w:after="0" w:line="240" w:lineRule="auto"/>
    </w:pPr>
    <w:rPr>
      <w:rFonts w:ascii="Tahoma" w:hAnsi="Tahoma" w:cs="Tahoma"/>
      <w:color w:val="000000"/>
      <w:sz w:val="24"/>
      <w:szCs w:val="24"/>
    </w:rPr>
  </w:style>
  <w:style w:type="table" w:styleId="Tablaconcuadrcula">
    <w:name w:val="Table Grid"/>
    <w:basedOn w:val="Tablanormal"/>
    <w:uiPriority w:val="59"/>
    <w:rsid w:val="004247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247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474F"/>
    <w:rPr>
      <w:rFonts w:ascii="Tahoma" w:hAnsi="Tahoma" w:cs="Tahoma"/>
      <w:sz w:val="16"/>
      <w:szCs w:val="16"/>
    </w:rPr>
  </w:style>
  <w:style w:type="paragraph" w:styleId="Prrafodelista">
    <w:name w:val="List Paragraph"/>
    <w:basedOn w:val="Normal"/>
    <w:uiPriority w:val="34"/>
    <w:qFormat/>
    <w:rsid w:val="0042474F"/>
    <w:pPr>
      <w:ind w:left="720"/>
      <w:contextualSpacing/>
    </w:pPr>
  </w:style>
  <w:style w:type="paragraph" w:customStyle="1" w:styleId="Sinespaciado1">
    <w:name w:val="Sin espaciado1"/>
    <w:uiPriority w:val="1"/>
    <w:qFormat/>
    <w:rsid w:val="0042474F"/>
    <w:pPr>
      <w:spacing w:after="0" w:line="240" w:lineRule="auto"/>
    </w:pPr>
    <w:rPr>
      <w:rFonts w:ascii="Times New Roman" w:eastAsia="Times New Roman" w:hAnsi="Times New Roman" w:cs="Times New Roman"/>
    </w:rPr>
  </w:style>
  <w:style w:type="paragraph" w:styleId="Textonotapie">
    <w:name w:val="footnote text"/>
    <w:basedOn w:val="Normal"/>
    <w:link w:val="TextonotapieCar"/>
    <w:semiHidden/>
    <w:rsid w:val="0042474F"/>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semiHidden/>
    <w:rsid w:val="0042474F"/>
    <w:rPr>
      <w:rFonts w:ascii="Times New Roman" w:eastAsia="Times New Roman" w:hAnsi="Times New Roman" w:cs="Times New Roman"/>
      <w:sz w:val="20"/>
      <w:szCs w:val="20"/>
    </w:rPr>
  </w:style>
  <w:style w:type="character" w:styleId="Refdenotaalpie">
    <w:name w:val="footnote reference"/>
    <w:basedOn w:val="Fuentedeprrafopredeter"/>
    <w:semiHidden/>
    <w:rsid w:val="0042474F"/>
    <w:rPr>
      <w:vertAlign w:val="superscript"/>
    </w:rPr>
  </w:style>
  <w:style w:type="character" w:styleId="CitaHTML">
    <w:name w:val="HTML Cite"/>
    <w:basedOn w:val="Fuentedeprrafopredeter"/>
    <w:uiPriority w:val="99"/>
    <w:semiHidden/>
    <w:unhideWhenUsed/>
    <w:rsid w:val="0042474F"/>
    <w:rPr>
      <w:i/>
      <w:iCs/>
    </w:rPr>
  </w:style>
  <w:style w:type="paragraph" w:styleId="Textocomentario">
    <w:name w:val="annotation text"/>
    <w:basedOn w:val="Normal"/>
    <w:link w:val="TextocomentarioCar"/>
    <w:semiHidden/>
    <w:rsid w:val="003618B7"/>
    <w:rPr>
      <w:rFonts w:ascii="Calibri" w:eastAsia="Times New Roman" w:hAnsi="Calibri" w:cs="Calibri"/>
      <w:sz w:val="20"/>
      <w:szCs w:val="20"/>
    </w:rPr>
  </w:style>
  <w:style w:type="character" w:customStyle="1" w:styleId="TextocomentarioCar">
    <w:name w:val="Texto comentario Car"/>
    <w:basedOn w:val="Fuentedeprrafopredeter"/>
    <w:link w:val="Textocomentario"/>
    <w:semiHidden/>
    <w:rsid w:val="003618B7"/>
    <w:rPr>
      <w:rFonts w:ascii="Calibri" w:eastAsia="Times New Roman" w:hAnsi="Calibri" w:cs="Calibri"/>
      <w:sz w:val="20"/>
      <w:szCs w:val="20"/>
    </w:rPr>
  </w:style>
  <w:style w:type="character" w:styleId="Hipervnculo">
    <w:name w:val="Hyperlink"/>
    <w:basedOn w:val="Fuentedeprrafopredeter"/>
    <w:uiPriority w:val="99"/>
    <w:unhideWhenUsed/>
    <w:rsid w:val="00D423B0"/>
    <w:rPr>
      <w:color w:val="0000FF" w:themeColor="hyperlink"/>
      <w:u w:val="single"/>
    </w:rPr>
  </w:style>
  <w:style w:type="paragraph" w:styleId="Encabezado">
    <w:name w:val="header"/>
    <w:basedOn w:val="Normal"/>
    <w:link w:val="EncabezadoCar"/>
    <w:uiPriority w:val="99"/>
    <w:unhideWhenUsed/>
    <w:rsid w:val="00300A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0A57"/>
  </w:style>
  <w:style w:type="paragraph" w:styleId="Piedepgina">
    <w:name w:val="footer"/>
    <w:basedOn w:val="Normal"/>
    <w:link w:val="PiedepginaCar"/>
    <w:uiPriority w:val="99"/>
    <w:unhideWhenUsed/>
    <w:rsid w:val="00300A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0A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4307">
      <w:bodyDiv w:val="1"/>
      <w:marLeft w:val="0"/>
      <w:marRight w:val="0"/>
      <w:marTop w:val="0"/>
      <w:marBottom w:val="0"/>
      <w:divBdr>
        <w:top w:val="none" w:sz="0" w:space="0" w:color="auto"/>
        <w:left w:val="none" w:sz="0" w:space="0" w:color="auto"/>
        <w:bottom w:val="none" w:sz="0" w:space="0" w:color="auto"/>
        <w:right w:val="none" w:sz="0" w:space="0" w:color="auto"/>
      </w:divBdr>
      <w:divsChild>
        <w:div w:id="944076078">
          <w:marLeft w:val="965"/>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monografias.com/trabajos11/empre/empre.shtml" TargetMode="External"/><Relationship Id="rId26" Type="http://schemas.openxmlformats.org/officeDocument/2006/relationships/hyperlink" Target="http://www.monografias.com/trabajos4/refrec/refrec.shtml" TargetMode="External"/><Relationship Id="rId39" Type="http://schemas.openxmlformats.org/officeDocument/2006/relationships/hyperlink" Target="http://www.monografias.com/trabajos36/cooperativas/cooperativas.shtml" TargetMode="External"/><Relationship Id="rId21" Type="http://schemas.openxmlformats.org/officeDocument/2006/relationships/hyperlink" Target="http://www.monografias.com/trabajos6/recuz/recuz.shtml" TargetMode="External"/><Relationship Id="rId34" Type="http://schemas.openxmlformats.org/officeDocument/2006/relationships/hyperlink" Target="http://www.monografias.com/trabajos7/bafux/bafux.shtml"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diagramColors" Target="diagrams/colors1.xml"/><Relationship Id="rId63" Type="http://schemas.openxmlformats.org/officeDocument/2006/relationships/image" Target="media/image24.png"/><Relationship Id="rId68" Type="http://schemas.openxmlformats.org/officeDocument/2006/relationships/image" Target="media/image29.JPG"/><Relationship Id="rId76" Type="http://schemas.openxmlformats.org/officeDocument/2006/relationships/hyperlink" Target="mailto:ventas@mendher.com.mx"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monografias.com/trabajos12/consti/consti.shtml" TargetMode="External"/><Relationship Id="rId11" Type="http://schemas.openxmlformats.org/officeDocument/2006/relationships/chart" Target="charts/chart2.xml"/><Relationship Id="rId24" Type="http://schemas.openxmlformats.org/officeDocument/2006/relationships/hyperlink" Target="http://www.monografias.com/trabajos12/curclin/curclin.shtml" TargetMode="External"/><Relationship Id="rId32" Type="http://schemas.openxmlformats.org/officeDocument/2006/relationships/hyperlink" Target="http://www.monografias.com/trabajos12/elorigest/elorigest.shtml" TargetMode="External"/><Relationship Id="rId37" Type="http://schemas.openxmlformats.org/officeDocument/2006/relationships/hyperlink" Target="http://www.monografias.com/trabajos14/deficitsuperavit/deficitsuperavit.shtml" TargetMode="External"/><Relationship Id="rId40" Type="http://schemas.openxmlformats.org/officeDocument/2006/relationships/hyperlink" Target="http://www.monografias.com/trabajos5/fami/fami.shtml" TargetMode="External"/><Relationship Id="rId45" Type="http://schemas.openxmlformats.org/officeDocument/2006/relationships/image" Target="media/image11.jpeg"/><Relationship Id="rId53" Type="http://schemas.openxmlformats.org/officeDocument/2006/relationships/diagramLayout" Target="diagrams/layout1.xml"/><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image" Target="media/image35.emf"/><Relationship Id="rId79" Type="http://schemas.openxmlformats.org/officeDocument/2006/relationships/hyperlink" Target="http://www.inegi.org.mx" TargetMode="External"/><Relationship Id="rId5" Type="http://schemas.openxmlformats.org/officeDocument/2006/relationships/settings" Target="settings.xml"/><Relationship Id="rId61" Type="http://schemas.openxmlformats.org/officeDocument/2006/relationships/image" Target="media/image22.jpeg"/><Relationship Id="rId82" Type="http://schemas.openxmlformats.org/officeDocument/2006/relationships/hyperlink" Target="http://www.gobernacion.gob.mx" TargetMode="External"/><Relationship Id="rId19" Type="http://schemas.openxmlformats.org/officeDocument/2006/relationships/hyperlink" Target="http://www.monografias.com/" TargetMode="External"/><Relationship Id="rId4" Type="http://schemas.microsoft.com/office/2007/relationships/stylesWithEffects" Target="stylesWithEffects.xml"/><Relationship Id="rId9" Type="http://schemas.openxmlformats.org/officeDocument/2006/relationships/hyperlink" Target="http://es.wikipedia.org/wiki/Beneficio_econ%C3%B3mico" TargetMode="External"/><Relationship Id="rId14" Type="http://schemas.openxmlformats.org/officeDocument/2006/relationships/image" Target="media/image2.png"/><Relationship Id="rId22" Type="http://schemas.openxmlformats.org/officeDocument/2006/relationships/hyperlink" Target="http://www.monografias.com/trabajos14/verific-servicios/verific-servicios.shtml" TargetMode="External"/><Relationship Id="rId27" Type="http://schemas.openxmlformats.org/officeDocument/2006/relationships/hyperlink" Target="http://www.monografias.com/trabajos14/costosbanc/costosbanc.shtml" TargetMode="External"/><Relationship Id="rId30" Type="http://schemas.openxmlformats.org/officeDocument/2006/relationships/hyperlink" Target="http://www.monografias.com/trabajos5/volfi/volfi.shtml" TargetMode="External"/><Relationship Id="rId35" Type="http://schemas.openxmlformats.org/officeDocument/2006/relationships/hyperlink" Target="http://www.monografias.com/trabajos14/dinamica-grupos/dinamica-grupos.shtml" TargetMode="External"/><Relationship Id="rId43" Type="http://schemas.openxmlformats.org/officeDocument/2006/relationships/image" Target="media/image9.png"/><Relationship Id="rId48" Type="http://schemas.openxmlformats.org/officeDocument/2006/relationships/image" Target="media/image14.png"/><Relationship Id="rId56" Type="http://schemas.microsoft.com/office/2007/relationships/diagramDrawing" Target="diagrams/drawing1.xml"/><Relationship Id="rId64" Type="http://schemas.openxmlformats.org/officeDocument/2006/relationships/image" Target="media/image25.png"/><Relationship Id="rId69" Type="http://schemas.openxmlformats.org/officeDocument/2006/relationships/image" Target="media/image30.jpeg"/><Relationship Id="rId77" Type="http://schemas.openxmlformats.org/officeDocument/2006/relationships/hyperlink" Target="mailto:emendoza@mendher.com.mx" TargetMode="Externa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image" Target="media/image33.png"/><Relationship Id="rId80" Type="http://schemas.openxmlformats.org/officeDocument/2006/relationships/hyperlink" Target="http://www.inegi.org.mx"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hyperlink" Target="http://www.monografias.com/trabajos12/elproduc/elproduc.shtml" TargetMode="External"/><Relationship Id="rId33" Type="http://schemas.openxmlformats.org/officeDocument/2006/relationships/hyperlink" Target="http://www.monografias.com/trabajos4/derpub/derpub.shtml" TargetMode="External"/><Relationship Id="rId38" Type="http://schemas.openxmlformats.org/officeDocument/2006/relationships/hyperlink" Target="http://www.monografias.com/trabajos16/marx-y-dinero/marx-y-dinero.shtml" TargetMode="External"/><Relationship Id="rId46" Type="http://schemas.openxmlformats.org/officeDocument/2006/relationships/image" Target="media/image12.png"/><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image" Target="media/image6.png"/><Relationship Id="rId41" Type="http://schemas.openxmlformats.org/officeDocument/2006/relationships/image" Target="media/image7.png"/><Relationship Id="rId54" Type="http://schemas.openxmlformats.org/officeDocument/2006/relationships/diagramQuickStyle" Target="diagrams/quickStyle1.xml"/><Relationship Id="rId62" Type="http://schemas.openxmlformats.org/officeDocument/2006/relationships/image" Target="media/image23.jpeg"/><Relationship Id="rId70" Type="http://schemas.openxmlformats.org/officeDocument/2006/relationships/image" Target="media/image31.emf"/><Relationship Id="rId75" Type="http://schemas.openxmlformats.org/officeDocument/2006/relationships/hyperlink" Target="http://www.mendher.com.mx"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monografias.com/trabajos13/vida/vida.shtml" TargetMode="External"/><Relationship Id="rId28" Type="http://schemas.openxmlformats.org/officeDocument/2006/relationships/hyperlink" Target="http://www.monografias.com/trabajos12/elproduc/elproduc.shtml" TargetMode="External"/><Relationship Id="rId36" Type="http://schemas.openxmlformats.org/officeDocument/2006/relationships/hyperlink" Target="http://www.monografias.com/trabajos13/radio/radio.shtml" TargetMode="External"/><Relationship Id="rId49" Type="http://schemas.openxmlformats.org/officeDocument/2006/relationships/image" Target="media/image15.jpeg"/><Relationship Id="rId57" Type="http://schemas.openxmlformats.org/officeDocument/2006/relationships/image" Target="media/image18.png"/><Relationship Id="rId10" Type="http://schemas.openxmlformats.org/officeDocument/2006/relationships/chart" Target="charts/chart1.xml"/><Relationship Id="rId31" Type="http://schemas.openxmlformats.org/officeDocument/2006/relationships/hyperlink" Target="http://www.monografias.com/trabajos7/cofi/cofi.shtml" TargetMode="External"/><Relationship Id="rId44" Type="http://schemas.openxmlformats.org/officeDocument/2006/relationships/image" Target="media/image10.png"/><Relationship Id="rId52" Type="http://schemas.openxmlformats.org/officeDocument/2006/relationships/diagramData" Target="diagrams/data1.xml"/><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emf"/><Relationship Id="rId78" Type="http://schemas.openxmlformats.org/officeDocument/2006/relationships/hyperlink" Target="http://www.inegi.org.mx" TargetMode="External"/><Relationship Id="rId81" Type="http://schemas.openxmlformats.org/officeDocument/2006/relationships/hyperlink" Target="http://www.inegi.org.m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s-MX"/>
          </a:pPr>
          <a:endParaRPr lang="es-AR"/>
        </a:p>
      </c:txPr>
    </c:title>
    <c:autoTitleDeleted val="0"/>
    <c:view3D>
      <c:rotX val="15"/>
      <c:rotY val="70"/>
      <c:rAngAx val="0"/>
      <c:perspective val="30"/>
    </c:view3D>
    <c:floor>
      <c:thickness val="0"/>
    </c:floor>
    <c:sideWall>
      <c:thickness val="0"/>
    </c:sideWall>
    <c:backWall>
      <c:thickness val="0"/>
    </c:backWall>
    <c:plotArea>
      <c:layout>
        <c:manualLayout>
          <c:layoutTarget val="inner"/>
          <c:xMode val="edge"/>
          <c:yMode val="edge"/>
          <c:x val="5.8562088609973507E-2"/>
          <c:y val="5.2563179285968528E-2"/>
          <c:w val="0.9060970742703317"/>
          <c:h val="0.94541515997223469"/>
        </c:manualLayout>
      </c:layout>
      <c:pie3DChart>
        <c:varyColors val="1"/>
        <c:ser>
          <c:idx val="0"/>
          <c:order val="0"/>
          <c:tx>
            <c:strRef>
              <c:f>'Simulacion UE, POT, GT e IT'!$F$4</c:f>
              <c:strCache>
                <c:ptCount val="1"/>
              </c:strCache>
            </c:strRef>
          </c:tx>
          <c:spPr>
            <a:scene3d>
              <a:camera prst="orthographicFront"/>
              <a:lightRig rig="threePt" dir="t"/>
            </a:scene3d>
            <a:sp3d prstMaterial="plastic">
              <a:bevelT w="165100" h="317500"/>
              <a:bevelB w="254000" h="139700"/>
            </a:sp3d>
          </c:spPr>
          <c:explosion val="25"/>
          <c:dPt>
            <c:idx val="0"/>
            <c:bubble3D val="0"/>
            <c:spPr>
              <a:solidFill>
                <a:schemeClr val="tx2">
                  <a:lumMod val="60000"/>
                  <a:lumOff val="40000"/>
                </a:schemeClr>
              </a:solidFill>
              <a:scene3d>
                <a:camera prst="orthographicFront"/>
                <a:lightRig rig="threePt" dir="t"/>
              </a:scene3d>
              <a:sp3d prstMaterial="plastic">
                <a:bevelT w="165100" h="317500"/>
                <a:bevelB w="254000" h="139700"/>
              </a:sp3d>
            </c:spPr>
          </c:dPt>
          <c:dPt>
            <c:idx val="1"/>
            <c:bubble3D val="0"/>
            <c:spPr>
              <a:solidFill>
                <a:schemeClr val="accent6"/>
              </a:solidFill>
              <a:scene3d>
                <a:camera prst="orthographicFront"/>
                <a:lightRig rig="threePt" dir="t"/>
              </a:scene3d>
              <a:sp3d prstMaterial="plastic">
                <a:bevelT w="165100" h="317500"/>
                <a:bevelB w="254000" h="139700"/>
              </a:sp3d>
            </c:spPr>
          </c:dPt>
          <c:dPt>
            <c:idx val="2"/>
            <c:bubble3D val="0"/>
            <c:spPr>
              <a:solidFill>
                <a:srgbClr val="92D050"/>
              </a:solidFill>
              <a:scene3d>
                <a:camera prst="orthographicFront"/>
                <a:lightRig rig="threePt" dir="t"/>
              </a:scene3d>
              <a:sp3d prstMaterial="plastic">
                <a:bevelT w="165100" h="317500"/>
                <a:bevelB w="254000" h="139700"/>
              </a:sp3d>
            </c:spPr>
          </c:dPt>
          <c:dPt>
            <c:idx val="3"/>
            <c:bubble3D val="0"/>
            <c:spPr>
              <a:solidFill>
                <a:srgbClr val="FF4343"/>
              </a:solidFill>
              <a:scene3d>
                <a:camera prst="orthographicFront"/>
                <a:lightRig rig="threePt" dir="t"/>
              </a:scene3d>
              <a:sp3d prstMaterial="plastic">
                <a:bevelT w="165100" h="317500"/>
                <a:bevelB w="254000" h="139700"/>
              </a:sp3d>
            </c:spPr>
          </c:dPt>
          <c:dLbls>
            <c:txPr>
              <a:bodyPr/>
              <a:lstStyle/>
              <a:p>
                <a:pPr>
                  <a:defRPr lang="es-MX"/>
                </a:pPr>
                <a:endParaRPr lang="es-AR"/>
              </a:p>
            </c:txPr>
            <c:dLblPos val="ctr"/>
            <c:showLegendKey val="0"/>
            <c:showVal val="1"/>
            <c:showCatName val="0"/>
            <c:showSerName val="0"/>
            <c:showPercent val="0"/>
            <c:showBubbleSize val="0"/>
            <c:showLeaderLines val="1"/>
          </c:dLbls>
          <c:cat>
            <c:strRef>
              <c:f>'Simulacion UE, POT, GT e IT'!$A$5:$A$8</c:f>
              <c:strCache>
                <c:ptCount val="4"/>
                <c:pt idx="0">
                  <c:v>0 a 10 personas</c:v>
                </c:pt>
                <c:pt idx="1">
                  <c:v>11 a 50 personas</c:v>
                </c:pt>
                <c:pt idx="2">
                  <c:v>51 a 250 personas</c:v>
                </c:pt>
                <c:pt idx="3">
                  <c:v>251 y más personas</c:v>
                </c:pt>
              </c:strCache>
            </c:strRef>
          </c:cat>
          <c:val>
            <c:numRef>
              <c:f>'Simulacion UE, POT, GT e IT'!$F$5:$F$8</c:f>
              <c:numCache>
                <c:formatCode>General</c:formatCode>
                <c:ptCount val="4"/>
              </c:numCache>
            </c:numRef>
          </c:val>
        </c:ser>
        <c:dLbls>
          <c:showLegendKey val="0"/>
          <c:showVal val="1"/>
          <c:showCatName val="0"/>
          <c:showSerName val="0"/>
          <c:showPercent val="0"/>
          <c:showBubbleSize val="0"/>
          <c:showLeaderLines val="1"/>
        </c:dLbls>
      </c:pie3DChart>
    </c:plotArea>
    <c:legend>
      <c:legendPos val="r"/>
      <c:layout>
        <c:manualLayout>
          <c:xMode val="edge"/>
          <c:yMode val="edge"/>
          <c:x val="7.9013372586587124E-2"/>
          <c:y val="3.4293474610377211E-2"/>
          <c:w val="0.8153801101271837"/>
          <c:h val="0.86444662571423558"/>
        </c:manualLayout>
      </c:layout>
      <c:overlay val="0"/>
      <c:txPr>
        <a:bodyPr/>
        <a:lstStyle/>
        <a:p>
          <a:pPr rtl="0">
            <a:defRPr lang="es-MX" sz="1400" b="1">
              <a:solidFill>
                <a:schemeClr val="tx2">
                  <a:lumMod val="75000"/>
                </a:schemeClr>
              </a:solidFill>
              <a:effectLst/>
              <a:latin typeface="Lucida Sans" pitchFamily="34" charset="0"/>
            </a:defRPr>
          </a:pPr>
          <a:endParaRPr lang="es-AR"/>
        </a:p>
      </c:txPr>
    </c:legend>
    <c:plotVisOnly val="1"/>
    <c:dispBlanksAs val="gap"/>
    <c:showDLblsOverMax val="0"/>
  </c:chart>
  <c:txPr>
    <a:bodyPr/>
    <a:lstStyle/>
    <a:p>
      <a:pPr>
        <a:defRPr sz="1200" b="0">
          <a:latin typeface="Arial Black" pitchFamily="34" charset="0"/>
          <a:cs typeface="Arial" pitchFamily="34" charset="0"/>
        </a:defRPr>
      </a:pPr>
      <a:endParaRPr lang="es-A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MX">
                <a:solidFill>
                  <a:schemeClr val="tx2">
                    <a:lumMod val="75000"/>
                  </a:schemeClr>
                </a:solidFill>
                <a:latin typeface="Arial Black" pitchFamily="34" charset="0"/>
              </a:defRPr>
            </a:pPr>
            <a:r>
              <a:rPr lang="en-US" dirty="0" err="1">
                <a:solidFill>
                  <a:schemeClr val="tx2">
                    <a:lumMod val="75000"/>
                  </a:schemeClr>
                </a:solidFill>
              </a:rPr>
              <a:t>Unidades</a:t>
            </a:r>
            <a:r>
              <a:rPr lang="en-US" dirty="0">
                <a:solidFill>
                  <a:schemeClr val="tx2">
                    <a:lumMod val="75000"/>
                  </a:schemeClr>
                </a:solidFill>
              </a:rPr>
              <a:t> </a:t>
            </a:r>
            <a:r>
              <a:rPr lang="en-US" dirty="0" err="1">
                <a:solidFill>
                  <a:schemeClr val="tx2">
                    <a:lumMod val="75000"/>
                  </a:schemeClr>
                </a:solidFill>
              </a:rPr>
              <a:t>económicas</a:t>
            </a:r>
            <a:endParaRPr lang="en-US" dirty="0">
              <a:solidFill>
                <a:schemeClr val="tx2">
                  <a:lumMod val="75000"/>
                </a:schemeClr>
              </a:solidFill>
            </a:endParaRPr>
          </a:p>
        </c:rich>
      </c:tx>
      <c:layout>
        <c:manualLayout>
          <c:xMode val="edge"/>
          <c:yMode val="edge"/>
          <c:x val="0.31087344786940352"/>
          <c:y val="6.4141141540840813E-4"/>
        </c:manualLayout>
      </c:layout>
      <c:overlay val="1"/>
    </c:title>
    <c:autoTitleDeleted val="0"/>
    <c:view3D>
      <c:rotX val="15"/>
      <c:rotY val="188"/>
      <c:rAngAx val="0"/>
      <c:perspective val="30"/>
    </c:view3D>
    <c:floor>
      <c:thickness val="0"/>
    </c:floor>
    <c:sideWall>
      <c:thickness val="0"/>
      <c:spPr>
        <a:scene3d>
          <a:camera prst="orthographicFront"/>
          <a:lightRig rig="threePt" dir="t"/>
        </a:scene3d>
        <a:sp3d>
          <a:bevelT/>
        </a:sp3d>
      </c:spPr>
    </c:sideWall>
    <c:backWall>
      <c:thickness val="0"/>
      <c:spPr>
        <a:scene3d>
          <a:camera prst="orthographicFront"/>
          <a:lightRig rig="threePt" dir="t"/>
        </a:scene3d>
        <a:sp3d>
          <a:bevelT/>
        </a:sp3d>
      </c:spPr>
    </c:backWall>
    <c:plotArea>
      <c:layout>
        <c:manualLayout>
          <c:layoutTarget val="inner"/>
          <c:xMode val="edge"/>
          <c:yMode val="edge"/>
          <c:x val="8.3852519367045631E-4"/>
          <c:y val="0"/>
          <c:w val="0.92553551047203797"/>
          <c:h val="1"/>
        </c:manualLayout>
      </c:layout>
      <c:pie3DChart>
        <c:varyColors val="1"/>
        <c:ser>
          <c:idx val="0"/>
          <c:order val="0"/>
          <c:spPr>
            <a:scene3d>
              <a:camera prst="orthographicFront"/>
              <a:lightRig rig="threePt" dir="t"/>
            </a:scene3d>
            <a:sp3d>
              <a:bevelT w="127000" h="381000"/>
              <a:bevelB w="127000" h="215900"/>
            </a:sp3d>
          </c:spPr>
          <c:explosion val="42"/>
          <c:dPt>
            <c:idx val="0"/>
            <c:bubble3D val="0"/>
            <c:spPr>
              <a:solidFill>
                <a:srgbClr val="1F497D">
                  <a:lumMod val="60000"/>
                  <a:lumOff val="40000"/>
                </a:srgbClr>
              </a:solidFill>
              <a:scene3d>
                <a:camera prst="orthographicFront"/>
                <a:lightRig rig="threePt" dir="t"/>
              </a:scene3d>
              <a:sp3d>
                <a:bevelT w="127000" h="381000"/>
                <a:bevelB w="127000" h="215900"/>
              </a:sp3d>
            </c:spPr>
          </c:dPt>
          <c:dPt>
            <c:idx val="1"/>
            <c:bubble3D val="0"/>
            <c:spPr>
              <a:solidFill>
                <a:srgbClr val="4F81BD"/>
              </a:solidFill>
              <a:scene3d>
                <a:camera prst="orthographicFront"/>
                <a:lightRig rig="threePt" dir="t"/>
              </a:scene3d>
              <a:sp3d>
                <a:bevelT w="127000" h="381000"/>
                <a:bevelB w="127000" h="215900"/>
              </a:sp3d>
            </c:spPr>
          </c:dPt>
          <c:dPt>
            <c:idx val="2"/>
            <c:bubble3D val="0"/>
            <c:spPr>
              <a:solidFill>
                <a:srgbClr val="F79646"/>
              </a:solidFill>
              <a:scene3d>
                <a:camera prst="orthographicFront"/>
                <a:lightRig rig="threePt" dir="t"/>
              </a:scene3d>
              <a:sp3d>
                <a:bevelT w="127000" h="381000"/>
                <a:bevelB w="127000" h="215900"/>
              </a:sp3d>
            </c:spPr>
          </c:dPt>
          <c:dPt>
            <c:idx val="3"/>
            <c:bubble3D val="0"/>
            <c:spPr>
              <a:solidFill>
                <a:srgbClr val="92D050"/>
              </a:solidFill>
              <a:scene3d>
                <a:camera prst="orthographicFront"/>
                <a:lightRig rig="threePt" dir="t"/>
              </a:scene3d>
              <a:sp3d>
                <a:bevelT w="127000" h="381000"/>
                <a:bevelB w="127000" h="215900"/>
              </a:sp3d>
            </c:spPr>
          </c:dPt>
          <c:dPt>
            <c:idx val="4"/>
            <c:bubble3D val="0"/>
            <c:spPr>
              <a:solidFill>
                <a:srgbClr val="FF3B3B"/>
              </a:solidFill>
              <a:scene3d>
                <a:camera prst="orthographicFront"/>
                <a:lightRig rig="threePt" dir="t"/>
              </a:scene3d>
              <a:sp3d>
                <a:bevelT w="127000" h="381000"/>
                <a:bevelB w="127000" h="215900"/>
              </a:sp3d>
            </c:spPr>
          </c:dPt>
          <c:dLbls>
            <c:dLbl>
              <c:idx val="0"/>
              <c:delete val="1"/>
            </c:dLbl>
            <c:dLbl>
              <c:idx val="1"/>
              <c:layout>
                <c:manualLayout>
                  <c:x val="2.544080847994766E-2"/>
                  <c:y val="1.4636664451523324E-4"/>
                </c:manualLayout>
              </c:layout>
              <c:tx>
                <c:rich>
                  <a:bodyPr/>
                  <a:lstStyle/>
                  <a:p>
                    <a:r>
                      <a:rPr lang="es-AR" smtClean="0">
                        <a:solidFill>
                          <a:schemeClr val="tx2">
                            <a:lumMod val="75000"/>
                          </a:schemeClr>
                        </a:solidFill>
                      </a:rPr>
                      <a:t>95.1 %</a:t>
                    </a:r>
                    <a:endParaRPr lang="es-AR">
                      <a:solidFill>
                        <a:schemeClr val="tx2">
                          <a:lumMod val="75000"/>
                        </a:schemeClr>
                      </a:solidFill>
                    </a:endParaRPr>
                  </a:p>
                </c:rich>
              </c:tx>
              <c:dLblPos val="bestFit"/>
              <c:showLegendKey val="0"/>
              <c:showVal val="1"/>
              <c:showCatName val="0"/>
              <c:showSerName val="0"/>
              <c:showPercent val="0"/>
              <c:showBubbleSize val="0"/>
            </c:dLbl>
            <c:dLbl>
              <c:idx val="2"/>
              <c:layout>
                <c:manualLayout>
                  <c:x val="5.0417344910472013E-2"/>
                  <c:y val="-5.771659193618139E-3"/>
                </c:manualLayout>
              </c:layout>
              <c:tx>
                <c:rich>
                  <a:bodyPr/>
                  <a:lstStyle/>
                  <a:p>
                    <a:r>
                      <a:rPr lang="es-AR" smtClean="0">
                        <a:solidFill>
                          <a:schemeClr val="tx2">
                            <a:lumMod val="75000"/>
                          </a:schemeClr>
                        </a:solidFill>
                      </a:rPr>
                      <a:t>3.9 %</a:t>
                    </a:r>
                    <a:endParaRPr lang="es-AR">
                      <a:solidFill>
                        <a:schemeClr val="tx2">
                          <a:lumMod val="75000"/>
                        </a:schemeClr>
                      </a:solidFill>
                    </a:endParaRPr>
                  </a:p>
                </c:rich>
              </c:tx>
              <c:dLblPos val="bestFit"/>
              <c:showLegendKey val="0"/>
              <c:showVal val="1"/>
              <c:showCatName val="0"/>
              <c:showSerName val="0"/>
              <c:showPercent val="0"/>
              <c:showBubbleSize val="0"/>
            </c:dLbl>
            <c:dLbl>
              <c:idx val="3"/>
              <c:layout>
                <c:manualLayout>
                  <c:x val="6.6926926833332914E-2"/>
                  <c:y val="5.3243383286766671E-2"/>
                </c:manualLayout>
              </c:layout>
              <c:tx>
                <c:rich>
                  <a:bodyPr/>
                  <a:lstStyle/>
                  <a:p>
                    <a:r>
                      <a:rPr lang="es-AR" smtClean="0">
                        <a:solidFill>
                          <a:schemeClr val="tx2">
                            <a:lumMod val="75000"/>
                          </a:schemeClr>
                        </a:solidFill>
                      </a:rPr>
                      <a:t>0.8 %</a:t>
                    </a:r>
                    <a:endParaRPr lang="es-AR">
                      <a:solidFill>
                        <a:schemeClr val="tx2">
                          <a:lumMod val="75000"/>
                        </a:schemeClr>
                      </a:solidFill>
                    </a:endParaRPr>
                  </a:p>
                </c:rich>
              </c:tx>
              <c:dLblPos val="bestFit"/>
              <c:showLegendKey val="0"/>
              <c:showVal val="1"/>
              <c:showCatName val="0"/>
              <c:showSerName val="0"/>
              <c:showPercent val="0"/>
              <c:showBubbleSize val="0"/>
            </c:dLbl>
            <c:dLbl>
              <c:idx val="4"/>
              <c:layout>
                <c:manualLayout>
                  <c:x val="-6.3852738105237034E-2"/>
                  <c:y val="-7.4231955767803566E-3"/>
                </c:manualLayout>
              </c:layout>
              <c:tx>
                <c:rich>
                  <a:bodyPr/>
                  <a:lstStyle/>
                  <a:p>
                    <a:r>
                      <a:rPr lang="es-AR" smtClean="0">
                        <a:solidFill>
                          <a:schemeClr val="tx2">
                            <a:lumMod val="75000"/>
                          </a:schemeClr>
                        </a:solidFill>
                      </a:rPr>
                      <a:t>0.2 %</a:t>
                    </a:r>
                    <a:endParaRPr lang="es-AR">
                      <a:solidFill>
                        <a:schemeClr val="tx2">
                          <a:lumMod val="75000"/>
                        </a:schemeClr>
                      </a:solidFill>
                    </a:endParaRPr>
                  </a:p>
                </c:rich>
              </c:tx>
              <c:dLblPos val="bestFit"/>
              <c:showLegendKey val="0"/>
              <c:showVal val="1"/>
              <c:showCatName val="0"/>
              <c:showSerName val="0"/>
              <c:showPercent val="0"/>
              <c:showBubbleSize val="0"/>
            </c:dLbl>
            <c:txPr>
              <a:bodyPr/>
              <a:lstStyle/>
              <a:p>
                <a:pPr>
                  <a:defRPr lang="es-MX" sz="1400" b="1">
                    <a:solidFill>
                      <a:schemeClr val="tx2">
                        <a:lumMod val="75000"/>
                      </a:schemeClr>
                    </a:solidFill>
                  </a:defRPr>
                </a:pPr>
                <a:endParaRPr lang="es-AR"/>
              </a:p>
            </c:txPr>
            <c:dLblPos val="outEnd"/>
            <c:showLegendKey val="0"/>
            <c:showVal val="1"/>
            <c:showCatName val="0"/>
            <c:showSerName val="0"/>
            <c:showPercent val="0"/>
            <c:showBubbleSize val="0"/>
            <c:showLeaderLines val="0"/>
          </c:dLbls>
          <c:cat>
            <c:strRef>
              <c:f>Hoja1!$A$1:$A$5</c:f>
              <c:strCache>
                <c:ptCount val="5"/>
                <c:pt idx="0">
                  <c:v>Unidades económicas</c:v>
                </c:pt>
                <c:pt idx="1">
                  <c:v>0 a 10 personas </c:v>
                </c:pt>
                <c:pt idx="2">
                  <c:v>11 a 50 personas</c:v>
                </c:pt>
                <c:pt idx="3">
                  <c:v>51 a 250 personas </c:v>
                </c:pt>
                <c:pt idx="4">
                  <c:v>251 y más personas</c:v>
                </c:pt>
              </c:strCache>
            </c:strRef>
          </c:cat>
          <c:val>
            <c:numRef>
              <c:f>Hoja1!$B$1:$B$5</c:f>
              <c:numCache>
                <c:formatCode>0.0</c:formatCode>
                <c:ptCount val="5"/>
                <c:pt idx="1">
                  <c:v>95.079317603402558</c:v>
                </c:pt>
                <c:pt idx="2">
                  <c:v>3.9207195149439005</c:v>
                </c:pt>
                <c:pt idx="3">
                  <c:v>0.80498397186752058</c:v>
                </c:pt>
                <c:pt idx="4">
                  <c:v>0.19497890978574106</c:v>
                </c:pt>
              </c:numCache>
            </c:numRef>
          </c:val>
        </c:ser>
        <c:dLbls>
          <c:showLegendKey val="0"/>
          <c:showVal val="1"/>
          <c:showCatName val="0"/>
          <c:showSerName val="0"/>
          <c:showPercent val="0"/>
          <c:showBubbleSize val="0"/>
          <c:showLeaderLines val="0"/>
        </c:dLbls>
      </c:pie3DChart>
    </c:plotArea>
    <c:plotVisOnly val="1"/>
    <c:dispBlanksAs val="zero"/>
    <c:showDLblsOverMax val="0"/>
  </c:chart>
  <c:txPr>
    <a:bodyPr/>
    <a:lstStyle/>
    <a:p>
      <a:pPr>
        <a:defRPr sz="1200">
          <a:latin typeface="Arial" pitchFamily="34" charset="0"/>
          <a:cs typeface="Arial" pitchFamily="34" charset="0"/>
        </a:defRPr>
      </a:pPr>
      <a:endParaRPr lang="es-AR"/>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MX">
                <a:solidFill>
                  <a:schemeClr val="tx2">
                    <a:lumMod val="75000"/>
                  </a:schemeClr>
                </a:solidFill>
                <a:latin typeface="Arial Black" pitchFamily="34" charset="0"/>
              </a:defRPr>
            </a:pPr>
            <a:r>
              <a:rPr lang="es-AR" smtClean="0">
                <a:solidFill>
                  <a:schemeClr val="tx2">
                    <a:lumMod val="75000"/>
                  </a:schemeClr>
                </a:solidFill>
              </a:rPr>
              <a:t>Personal ocupado total</a:t>
            </a:r>
            <a:endParaRPr lang="es-AR">
              <a:solidFill>
                <a:schemeClr val="tx2">
                  <a:lumMod val="75000"/>
                </a:schemeClr>
              </a:solidFill>
            </a:endParaRPr>
          </a:p>
        </c:rich>
      </c:tx>
      <c:layout>
        <c:manualLayout>
          <c:xMode val="edge"/>
          <c:yMode val="edge"/>
          <c:x val="0.25832267918413565"/>
          <c:y val="0"/>
        </c:manualLayout>
      </c:layout>
      <c:overlay val="1"/>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
          <c:y val="1.7367362680539961E-3"/>
          <c:w val="1"/>
          <c:h val="0.99826337870176929"/>
        </c:manualLayout>
      </c:layout>
      <c:pie3DChart>
        <c:varyColors val="1"/>
        <c:ser>
          <c:idx val="0"/>
          <c:order val="0"/>
          <c:spPr>
            <a:scene3d>
              <a:camera prst="orthographicFront"/>
              <a:lightRig rig="threePt" dir="t"/>
            </a:scene3d>
            <a:sp3d prstMaterial="plastic">
              <a:bevelT w="165100" h="317500"/>
              <a:bevelB w="254000" h="139700"/>
            </a:sp3d>
          </c:spPr>
          <c:explosion val="25"/>
          <c:dPt>
            <c:idx val="0"/>
            <c:bubble3D val="0"/>
            <c:spPr>
              <a:solidFill>
                <a:schemeClr val="tx2">
                  <a:lumMod val="60000"/>
                  <a:lumOff val="40000"/>
                </a:schemeClr>
              </a:solidFill>
              <a:scene3d>
                <a:camera prst="orthographicFront"/>
                <a:lightRig rig="threePt" dir="t"/>
              </a:scene3d>
              <a:sp3d prstMaterial="plastic">
                <a:bevelT w="165100" h="317500"/>
                <a:bevelB w="254000" h="139700"/>
              </a:sp3d>
            </c:spPr>
          </c:dPt>
          <c:dPt>
            <c:idx val="1"/>
            <c:bubble3D val="0"/>
            <c:spPr>
              <a:solidFill>
                <a:schemeClr val="accent6"/>
              </a:solidFill>
              <a:scene3d>
                <a:camera prst="orthographicFront"/>
                <a:lightRig rig="threePt" dir="t"/>
              </a:scene3d>
              <a:sp3d prstMaterial="plastic">
                <a:bevelT w="165100" h="317500"/>
                <a:bevelB w="254000" h="139700"/>
              </a:sp3d>
            </c:spPr>
          </c:dPt>
          <c:dPt>
            <c:idx val="2"/>
            <c:bubble3D val="0"/>
            <c:spPr>
              <a:solidFill>
                <a:srgbClr val="92D050"/>
              </a:solidFill>
              <a:scene3d>
                <a:camera prst="orthographicFront"/>
                <a:lightRig rig="threePt" dir="t"/>
              </a:scene3d>
              <a:sp3d prstMaterial="plastic">
                <a:bevelT w="165100" h="317500"/>
                <a:bevelB w="254000" h="139700"/>
              </a:sp3d>
            </c:spPr>
          </c:dPt>
          <c:dPt>
            <c:idx val="3"/>
            <c:bubble3D val="0"/>
            <c:spPr>
              <a:solidFill>
                <a:srgbClr val="FF4343"/>
              </a:solidFill>
              <a:scene3d>
                <a:camera prst="orthographicFront"/>
                <a:lightRig rig="threePt" dir="t"/>
              </a:scene3d>
              <a:sp3d prstMaterial="plastic">
                <a:bevelT w="165100" h="317500"/>
                <a:bevelB w="254000" h="139700"/>
              </a:sp3d>
            </c:spPr>
          </c:dPt>
          <c:dLbls>
            <c:dLbl>
              <c:idx val="0"/>
              <c:layout>
                <c:manualLayout>
                  <c:x val="0.12519639368311059"/>
                  <c:y val="-9.0050245555320568E-2"/>
                </c:manualLayout>
              </c:layout>
              <c:tx>
                <c:rich>
                  <a:bodyPr/>
                  <a:lstStyle/>
                  <a:p>
                    <a:r>
                      <a:rPr lang="es-AR" smtClean="0">
                        <a:solidFill>
                          <a:schemeClr val="tx2">
                            <a:lumMod val="75000"/>
                          </a:schemeClr>
                        </a:solidFill>
                      </a:rPr>
                      <a:t>41.6 %</a:t>
                    </a:r>
                    <a:endParaRPr lang="es-AR">
                      <a:solidFill>
                        <a:schemeClr val="tx2">
                          <a:lumMod val="75000"/>
                        </a:schemeClr>
                      </a:solidFill>
                    </a:endParaRPr>
                  </a:p>
                </c:rich>
              </c:tx>
              <c:dLblPos val="ctr"/>
              <c:showLegendKey val="0"/>
              <c:showVal val="1"/>
              <c:showCatName val="0"/>
              <c:showSerName val="0"/>
              <c:showPercent val="0"/>
              <c:showBubbleSize val="0"/>
            </c:dLbl>
            <c:dLbl>
              <c:idx val="1"/>
              <c:layout>
                <c:manualLayout>
                  <c:x val="3.0476166098304842E-2"/>
                  <c:y val="0.3206101320206905"/>
                </c:manualLayout>
              </c:layout>
              <c:tx>
                <c:rich>
                  <a:bodyPr/>
                  <a:lstStyle/>
                  <a:p>
                    <a:r>
                      <a:rPr lang="es-AR" smtClean="0">
                        <a:solidFill>
                          <a:schemeClr val="tx2">
                            <a:lumMod val="75000"/>
                          </a:schemeClr>
                        </a:solidFill>
                      </a:rPr>
                      <a:t>15.0 %</a:t>
                    </a:r>
                    <a:endParaRPr lang="es-AR">
                      <a:solidFill>
                        <a:schemeClr val="tx2">
                          <a:lumMod val="75000"/>
                        </a:schemeClr>
                      </a:solidFill>
                    </a:endParaRPr>
                  </a:p>
                </c:rich>
              </c:tx>
              <c:dLblPos val="ctr"/>
              <c:showLegendKey val="0"/>
              <c:showVal val="1"/>
              <c:showCatName val="0"/>
              <c:showSerName val="0"/>
              <c:showPercent val="0"/>
              <c:showBubbleSize val="0"/>
            </c:dLbl>
            <c:dLbl>
              <c:idx val="2"/>
              <c:layout>
                <c:manualLayout>
                  <c:x val="-0.19941151403153484"/>
                  <c:y val="0.27060403958668389"/>
                </c:manualLayout>
              </c:layout>
              <c:tx>
                <c:rich>
                  <a:bodyPr/>
                  <a:lstStyle/>
                  <a:p>
                    <a:r>
                      <a:rPr lang="es-AR" smtClean="0">
                        <a:solidFill>
                          <a:schemeClr val="tx2">
                            <a:lumMod val="75000"/>
                          </a:schemeClr>
                        </a:solidFill>
                      </a:rPr>
                      <a:t>15.4 %</a:t>
                    </a:r>
                    <a:endParaRPr lang="es-AR">
                      <a:solidFill>
                        <a:schemeClr val="tx2">
                          <a:lumMod val="75000"/>
                        </a:schemeClr>
                      </a:solidFill>
                    </a:endParaRPr>
                  </a:p>
                </c:rich>
              </c:tx>
              <c:dLblPos val="ctr"/>
              <c:showLegendKey val="0"/>
              <c:showVal val="1"/>
              <c:showCatName val="0"/>
              <c:showSerName val="0"/>
              <c:showPercent val="0"/>
              <c:showBubbleSize val="0"/>
            </c:dLbl>
            <c:dLbl>
              <c:idx val="3"/>
              <c:layout>
                <c:manualLayout>
                  <c:x val="-0.11936498388502727"/>
                  <c:y val="-8.1221233445241112E-2"/>
                </c:manualLayout>
              </c:layout>
              <c:tx>
                <c:rich>
                  <a:bodyPr/>
                  <a:lstStyle/>
                  <a:p>
                    <a:r>
                      <a:rPr lang="es-AR" smtClean="0">
                        <a:solidFill>
                          <a:schemeClr val="tx2">
                            <a:lumMod val="75000"/>
                          </a:schemeClr>
                        </a:solidFill>
                      </a:rPr>
                      <a:t>28.0 %</a:t>
                    </a:r>
                    <a:endParaRPr lang="es-AR">
                      <a:solidFill>
                        <a:schemeClr val="tx2">
                          <a:lumMod val="75000"/>
                        </a:schemeClr>
                      </a:solidFill>
                    </a:endParaRPr>
                  </a:p>
                </c:rich>
              </c:tx>
              <c:dLblPos val="ctr"/>
              <c:showLegendKey val="0"/>
              <c:showVal val="1"/>
              <c:showCatName val="0"/>
              <c:showSerName val="0"/>
              <c:showPercent val="0"/>
              <c:showBubbleSize val="0"/>
            </c:dLbl>
            <c:txPr>
              <a:bodyPr/>
              <a:lstStyle/>
              <a:p>
                <a:pPr>
                  <a:defRPr lang="es-MX" sz="1400" b="1">
                    <a:solidFill>
                      <a:schemeClr val="tx2">
                        <a:lumMod val="75000"/>
                      </a:schemeClr>
                    </a:solidFill>
                  </a:defRPr>
                </a:pPr>
                <a:endParaRPr lang="es-AR"/>
              </a:p>
            </c:txPr>
            <c:dLblPos val="ctr"/>
            <c:showLegendKey val="0"/>
            <c:showVal val="1"/>
            <c:showCatName val="0"/>
            <c:showSerName val="0"/>
            <c:showPercent val="0"/>
            <c:showBubbleSize val="0"/>
            <c:showLeaderLines val="1"/>
          </c:dLbls>
          <c:cat>
            <c:strRef>
              <c:f>Hoja2!$A$8:$A$11</c:f>
              <c:strCache>
                <c:ptCount val="4"/>
                <c:pt idx="0">
                  <c:v>0 a 10 personas </c:v>
                </c:pt>
                <c:pt idx="1">
                  <c:v>11 a 50 personas</c:v>
                </c:pt>
                <c:pt idx="2">
                  <c:v>51 a 250 personas </c:v>
                </c:pt>
                <c:pt idx="3">
                  <c:v>251 y más personas</c:v>
                </c:pt>
              </c:strCache>
            </c:strRef>
          </c:cat>
          <c:val>
            <c:numRef>
              <c:f>Hoja2!$B$8:$B$11</c:f>
              <c:numCache>
                <c:formatCode>0.0</c:formatCode>
                <c:ptCount val="4"/>
                <c:pt idx="0">
                  <c:v>41.448992076690054</c:v>
                </c:pt>
                <c:pt idx="1">
                  <c:v>14.931105238345522</c:v>
                </c:pt>
                <c:pt idx="2">
                  <c:v>15.392727590523554</c:v>
                </c:pt>
                <c:pt idx="3">
                  <c:v>28.227175094440891</c:v>
                </c:pt>
              </c:numCache>
            </c:numRef>
          </c:val>
        </c:ser>
        <c:dLbls>
          <c:showLegendKey val="0"/>
          <c:showVal val="1"/>
          <c:showCatName val="0"/>
          <c:showSerName val="0"/>
          <c:showPercent val="0"/>
          <c:showBubbleSize val="0"/>
          <c:showLeaderLines val="1"/>
        </c:dLbls>
      </c:pie3DChart>
    </c:plotArea>
    <c:plotVisOnly val="1"/>
    <c:dispBlanksAs val="zero"/>
    <c:showDLblsOverMax val="0"/>
  </c:chart>
  <c:txPr>
    <a:bodyPr/>
    <a:lstStyle/>
    <a:p>
      <a:pPr>
        <a:defRPr sz="1200">
          <a:latin typeface="Arial" pitchFamily="34" charset="0"/>
          <a:cs typeface="Arial" pitchFamily="34" charset="0"/>
        </a:defRPr>
      </a:pPr>
      <a:endParaRPr lang="es-A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1FD79F-BA85-4B15-A14E-36AC3B307944}" type="doc">
      <dgm:prSet loTypeId="urn:microsoft.com/office/officeart/2005/8/layout/radial3" loCatId="cycle" qsTypeId="urn:microsoft.com/office/officeart/2005/8/quickstyle/simple5" qsCatId="simple" csTypeId="urn:microsoft.com/office/officeart/2005/8/colors/colorful1#1" csCatId="colorful" phldr="1"/>
      <dgm:spPr/>
      <dgm:t>
        <a:bodyPr/>
        <a:lstStyle/>
        <a:p>
          <a:endParaRPr lang="es-MX"/>
        </a:p>
      </dgm:t>
    </dgm:pt>
    <dgm:pt modelId="{D7A6FBB7-D308-48A0-9089-7D0513384A6E}">
      <dgm:prSet phldrT="[Texto]"/>
      <dgm:spPr/>
      <dgm:t>
        <a:bodyPr/>
        <a:lstStyle/>
        <a:p>
          <a:r>
            <a:rPr lang="es-MX" dirty="0" smtClean="0"/>
            <a:t>Administración</a:t>
          </a:r>
        </a:p>
        <a:p>
          <a:r>
            <a:rPr lang="es-MX" dirty="0" smtClean="0"/>
            <a:t>Dirección</a:t>
          </a:r>
        </a:p>
        <a:p>
          <a:r>
            <a:rPr lang="es-MX" dirty="0" smtClean="0"/>
            <a:t>Finanzas</a:t>
          </a:r>
          <a:endParaRPr lang="es-MX" dirty="0"/>
        </a:p>
      </dgm:t>
    </dgm:pt>
    <dgm:pt modelId="{4E11B870-5BE2-42F0-B7D9-E2790E5D66D8}" type="parTrans" cxnId="{D13DD51A-D523-47D7-A6C2-084F3D0429AA}">
      <dgm:prSet/>
      <dgm:spPr/>
      <dgm:t>
        <a:bodyPr/>
        <a:lstStyle/>
        <a:p>
          <a:endParaRPr lang="es-MX"/>
        </a:p>
      </dgm:t>
    </dgm:pt>
    <dgm:pt modelId="{EA87B7F4-93E9-4B5C-B8AE-0CEFE84ED1EE}" type="sibTrans" cxnId="{D13DD51A-D523-47D7-A6C2-084F3D0429AA}">
      <dgm:prSet/>
      <dgm:spPr/>
      <dgm:t>
        <a:bodyPr/>
        <a:lstStyle/>
        <a:p>
          <a:endParaRPr lang="es-MX"/>
        </a:p>
      </dgm:t>
    </dgm:pt>
    <dgm:pt modelId="{50879F25-82F4-43B8-8AA7-C152994D57C7}">
      <dgm:prSet phldrT="[Texto]"/>
      <dgm:spPr/>
      <dgm:t>
        <a:bodyPr/>
        <a:lstStyle/>
        <a:p>
          <a:r>
            <a:rPr lang="es-MX" dirty="0" smtClean="0"/>
            <a:t>Compras</a:t>
          </a:r>
          <a:endParaRPr lang="es-MX" dirty="0"/>
        </a:p>
      </dgm:t>
    </dgm:pt>
    <dgm:pt modelId="{256E4D9E-A90A-4849-AA92-F894C3CB246D}" type="parTrans" cxnId="{801FAF6E-70D4-4BB4-841D-09ED2124366D}">
      <dgm:prSet/>
      <dgm:spPr/>
      <dgm:t>
        <a:bodyPr/>
        <a:lstStyle/>
        <a:p>
          <a:endParaRPr lang="es-MX"/>
        </a:p>
      </dgm:t>
    </dgm:pt>
    <dgm:pt modelId="{ECDB3000-70C1-46C1-89FE-61F0015F2E21}" type="sibTrans" cxnId="{801FAF6E-70D4-4BB4-841D-09ED2124366D}">
      <dgm:prSet/>
      <dgm:spPr/>
      <dgm:t>
        <a:bodyPr/>
        <a:lstStyle/>
        <a:p>
          <a:endParaRPr lang="es-MX"/>
        </a:p>
      </dgm:t>
    </dgm:pt>
    <dgm:pt modelId="{97FF41D1-D1A0-4F12-83D7-F1B846165516}">
      <dgm:prSet phldrT="[Texto]"/>
      <dgm:spPr/>
      <dgm:t>
        <a:bodyPr/>
        <a:lstStyle/>
        <a:p>
          <a:r>
            <a:rPr lang="es-MX" dirty="0" smtClean="0"/>
            <a:t>Recursos Humanos</a:t>
          </a:r>
          <a:endParaRPr lang="es-MX" dirty="0"/>
        </a:p>
      </dgm:t>
    </dgm:pt>
    <dgm:pt modelId="{419CFD2B-4B39-46AE-8D35-FB75E94B35C6}" type="parTrans" cxnId="{BAB19807-A5D7-4F82-86A1-3E3FE43C8608}">
      <dgm:prSet/>
      <dgm:spPr/>
      <dgm:t>
        <a:bodyPr/>
        <a:lstStyle/>
        <a:p>
          <a:endParaRPr lang="es-MX"/>
        </a:p>
      </dgm:t>
    </dgm:pt>
    <dgm:pt modelId="{A52DE908-021E-4023-9C43-41686C500EE5}" type="sibTrans" cxnId="{BAB19807-A5D7-4F82-86A1-3E3FE43C8608}">
      <dgm:prSet/>
      <dgm:spPr/>
      <dgm:t>
        <a:bodyPr/>
        <a:lstStyle/>
        <a:p>
          <a:endParaRPr lang="es-MX"/>
        </a:p>
      </dgm:t>
    </dgm:pt>
    <dgm:pt modelId="{D72A999A-C5BB-42B6-92AF-F9ADCD52E336}">
      <dgm:prSet phldrT="[Texto]"/>
      <dgm:spPr/>
      <dgm:t>
        <a:bodyPr/>
        <a:lstStyle/>
        <a:p>
          <a:r>
            <a:rPr lang="es-MX" dirty="0" smtClean="0"/>
            <a:t>Ventas</a:t>
          </a:r>
          <a:endParaRPr lang="es-MX" dirty="0"/>
        </a:p>
      </dgm:t>
    </dgm:pt>
    <dgm:pt modelId="{F49EE209-3509-4C03-B91D-E25A9716C5EB}" type="parTrans" cxnId="{FE7C46AA-51E5-4483-8BF1-8B5BEAAD1FE6}">
      <dgm:prSet/>
      <dgm:spPr/>
      <dgm:t>
        <a:bodyPr/>
        <a:lstStyle/>
        <a:p>
          <a:endParaRPr lang="es-MX"/>
        </a:p>
      </dgm:t>
    </dgm:pt>
    <dgm:pt modelId="{B9B2532E-A67B-41AC-BD66-03DC79C2B806}" type="sibTrans" cxnId="{FE7C46AA-51E5-4483-8BF1-8B5BEAAD1FE6}">
      <dgm:prSet/>
      <dgm:spPr/>
      <dgm:t>
        <a:bodyPr/>
        <a:lstStyle/>
        <a:p>
          <a:endParaRPr lang="es-MX"/>
        </a:p>
      </dgm:t>
    </dgm:pt>
    <dgm:pt modelId="{50EC7164-94EA-4499-A4DA-5B49A1072256}">
      <dgm:prSet phldrT="[Texto]"/>
      <dgm:spPr/>
      <dgm:t>
        <a:bodyPr/>
        <a:lstStyle/>
        <a:p>
          <a:r>
            <a:rPr lang="es-MX" dirty="0" smtClean="0"/>
            <a:t>Producción</a:t>
          </a:r>
          <a:endParaRPr lang="es-MX" dirty="0"/>
        </a:p>
      </dgm:t>
    </dgm:pt>
    <dgm:pt modelId="{2D9C9D45-D611-4457-94C0-E6D6F2686AD9}" type="parTrans" cxnId="{402FAC90-C962-442A-AD2D-9346801C6A30}">
      <dgm:prSet/>
      <dgm:spPr/>
      <dgm:t>
        <a:bodyPr/>
        <a:lstStyle/>
        <a:p>
          <a:endParaRPr lang="es-MX"/>
        </a:p>
      </dgm:t>
    </dgm:pt>
    <dgm:pt modelId="{001C3DA5-9F10-4683-9847-DFA667C5523C}" type="sibTrans" cxnId="{402FAC90-C962-442A-AD2D-9346801C6A30}">
      <dgm:prSet/>
      <dgm:spPr/>
      <dgm:t>
        <a:bodyPr/>
        <a:lstStyle/>
        <a:p>
          <a:endParaRPr lang="es-MX"/>
        </a:p>
      </dgm:t>
    </dgm:pt>
    <dgm:pt modelId="{68D0051B-E590-4985-8E63-1B11F02CBA38}" type="pres">
      <dgm:prSet presAssocID="{2B1FD79F-BA85-4B15-A14E-36AC3B307944}" presName="composite" presStyleCnt="0">
        <dgm:presLayoutVars>
          <dgm:chMax val="1"/>
          <dgm:dir/>
          <dgm:resizeHandles val="exact"/>
        </dgm:presLayoutVars>
      </dgm:prSet>
      <dgm:spPr/>
      <dgm:t>
        <a:bodyPr/>
        <a:lstStyle/>
        <a:p>
          <a:endParaRPr lang="es-MX"/>
        </a:p>
      </dgm:t>
    </dgm:pt>
    <dgm:pt modelId="{2197265C-E301-431B-9B82-65FB2B256899}" type="pres">
      <dgm:prSet presAssocID="{2B1FD79F-BA85-4B15-A14E-36AC3B307944}" presName="radial" presStyleCnt="0">
        <dgm:presLayoutVars>
          <dgm:animLvl val="ctr"/>
        </dgm:presLayoutVars>
      </dgm:prSet>
      <dgm:spPr/>
    </dgm:pt>
    <dgm:pt modelId="{77FB4050-1CE9-4072-BFAD-E40C9CF7D227}" type="pres">
      <dgm:prSet presAssocID="{D7A6FBB7-D308-48A0-9089-7D0513384A6E}" presName="centerShape" presStyleLbl="vennNode1" presStyleIdx="0" presStyleCnt="5"/>
      <dgm:spPr/>
      <dgm:t>
        <a:bodyPr/>
        <a:lstStyle/>
        <a:p>
          <a:endParaRPr lang="es-MX"/>
        </a:p>
      </dgm:t>
    </dgm:pt>
    <dgm:pt modelId="{E0CBBDCC-9E7E-4E8C-BF21-A45A555C1F0C}" type="pres">
      <dgm:prSet presAssocID="{50879F25-82F4-43B8-8AA7-C152994D57C7}" presName="node" presStyleLbl="vennNode1" presStyleIdx="1" presStyleCnt="5">
        <dgm:presLayoutVars>
          <dgm:bulletEnabled val="1"/>
        </dgm:presLayoutVars>
      </dgm:prSet>
      <dgm:spPr/>
      <dgm:t>
        <a:bodyPr/>
        <a:lstStyle/>
        <a:p>
          <a:endParaRPr lang="es-MX"/>
        </a:p>
      </dgm:t>
    </dgm:pt>
    <dgm:pt modelId="{0C87CDC6-0EDF-4707-88F4-6D9E476F546B}" type="pres">
      <dgm:prSet presAssocID="{97FF41D1-D1A0-4F12-83D7-F1B846165516}" presName="node" presStyleLbl="vennNode1" presStyleIdx="2" presStyleCnt="5">
        <dgm:presLayoutVars>
          <dgm:bulletEnabled val="1"/>
        </dgm:presLayoutVars>
      </dgm:prSet>
      <dgm:spPr/>
      <dgm:t>
        <a:bodyPr/>
        <a:lstStyle/>
        <a:p>
          <a:endParaRPr lang="es-MX"/>
        </a:p>
      </dgm:t>
    </dgm:pt>
    <dgm:pt modelId="{29F4EA9F-EF8A-4D48-9C90-E1CC883CCB2D}" type="pres">
      <dgm:prSet presAssocID="{D72A999A-C5BB-42B6-92AF-F9ADCD52E336}" presName="node" presStyleLbl="vennNode1" presStyleIdx="3" presStyleCnt="5">
        <dgm:presLayoutVars>
          <dgm:bulletEnabled val="1"/>
        </dgm:presLayoutVars>
      </dgm:prSet>
      <dgm:spPr/>
      <dgm:t>
        <a:bodyPr/>
        <a:lstStyle/>
        <a:p>
          <a:endParaRPr lang="es-MX"/>
        </a:p>
      </dgm:t>
    </dgm:pt>
    <dgm:pt modelId="{ADDD06CB-875E-4113-A829-1725884BD8E7}" type="pres">
      <dgm:prSet presAssocID="{50EC7164-94EA-4499-A4DA-5B49A1072256}" presName="node" presStyleLbl="vennNode1" presStyleIdx="4" presStyleCnt="5">
        <dgm:presLayoutVars>
          <dgm:bulletEnabled val="1"/>
        </dgm:presLayoutVars>
      </dgm:prSet>
      <dgm:spPr/>
      <dgm:t>
        <a:bodyPr/>
        <a:lstStyle/>
        <a:p>
          <a:endParaRPr lang="es-MX"/>
        </a:p>
      </dgm:t>
    </dgm:pt>
  </dgm:ptLst>
  <dgm:cxnLst>
    <dgm:cxn modelId="{B5C0D0DE-24B5-4A77-9781-C02FE8827AF3}" type="presOf" srcId="{D7A6FBB7-D308-48A0-9089-7D0513384A6E}" destId="{77FB4050-1CE9-4072-BFAD-E40C9CF7D227}" srcOrd="0" destOrd="0" presId="urn:microsoft.com/office/officeart/2005/8/layout/radial3"/>
    <dgm:cxn modelId="{BBB03CA9-B511-4BF6-8DBF-DA38B296ACB5}" type="presOf" srcId="{D72A999A-C5BB-42B6-92AF-F9ADCD52E336}" destId="{29F4EA9F-EF8A-4D48-9C90-E1CC883CCB2D}" srcOrd="0" destOrd="0" presId="urn:microsoft.com/office/officeart/2005/8/layout/radial3"/>
    <dgm:cxn modelId="{5677C974-D0E8-4A0C-805E-6AE3D86AA2C4}" type="presOf" srcId="{50EC7164-94EA-4499-A4DA-5B49A1072256}" destId="{ADDD06CB-875E-4113-A829-1725884BD8E7}" srcOrd="0" destOrd="0" presId="urn:microsoft.com/office/officeart/2005/8/layout/radial3"/>
    <dgm:cxn modelId="{46125C9C-F220-4EEB-BB96-D11C7D81EEB6}" type="presOf" srcId="{50879F25-82F4-43B8-8AA7-C152994D57C7}" destId="{E0CBBDCC-9E7E-4E8C-BF21-A45A555C1F0C}" srcOrd="0" destOrd="0" presId="urn:microsoft.com/office/officeart/2005/8/layout/radial3"/>
    <dgm:cxn modelId="{801FAF6E-70D4-4BB4-841D-09ED2124366D}" srcId="{D7A6FBB7-D308-48A0-9089-7D0513384A6E}" destId="{50879F25-82F4-43B8-8AA7-C152994D57C7}" srcOrd="0" destOrd="0" parTransId="{256E4D9E-A90A-4849-AA92-F894C3CB246D}" sibTransId="{ECDB3000-70C1-46C1-89FE-61F0015F2E21}"/>
    <dgm:cxn modelId="{2AC45EE7-9EE6-4628-96C8-6F461A17F87C}" type="presOf" srcId="{2B1FD79F-BA85-4B15-A14E-36AC3B307944}" destId="{68D0051B-E590-4985-8E63-1B11F02CBA38}" srcOrd="0" destOrd="0" presId="urn:microsoft.com/office/officeart/2005/8/layout/radial3"/>
    <dgm:cxn modelId="{7FDD006C-0962-4AD0-BD4A-D4336FD50CAE}" type="presOf" srcId="{97FF41D1-D1A0-4F12-83D7-F1B846165516}" destId="{0C87CDC6-0EDF-4707-88F4-6D9E476F546B}" srcOrd="0" destOrd="0" presId="urn:microsoft.com/office/officeart/2005/8/layout/radial3"/>
    <dgm:cxn modelId="{FE7C46AA-51E5-4483-8BF1-8B5BEAAD1FE6}" srcId="{D7A6FBB7-D308-48A0-9089-7D0513384A6E}" destId="{D72A999A-C5BB-42B6-92AF-F9ADCD52E336}" srcOrd="2" destOrd="0" parTransId="{F49EE209-3509-4C03-B91D-E25A9716C5EB}" sibTransId="{B9B2532E-A67B-41AC-BD66-03DC79C2B806}"/>
    <dgm:cxn modelId="{BAB19807-A5D7-4F82-86A1-3E3FE43C8608}" srcId="{D7A6FBB7-D308-48A0-9089-7D0513384A6E}" destId="{97FF41D1-D1A0-4F12-83D7-F1B846165516}" srcOrd="1" destOrd="0" parTransId="{419CFD2B-4B39-46AE-8D35-FB75E94B35C6}" sibTransId="{A52DE908-021E-4023-9C43-41686C500EE5}"/>
    <dgm:cxn modelId="{D13DD51A-D523-47D7-A6C2-084F3D0429AA}" srcId="{2B1FD79F-BA85-4B15-A14E-36AC3B307944}" destId="{D7A6FBB7-D308-48A0-9089-7D0513384A6E}" srcOrd="0" destOrd="0" parTransId="{4E11B870-5BE2-42F0-B7D9-E2790E5D66D8}" sibTransId="{EA87B7F4-93E9-4B5C-B8AE-0CEFE84ED1EE}"/>
    <dgm:cxn modelId="{402FAC90-C962-442A-AD2D-9346801C6A30}" srcId="{D7A6FBB7-D308-48A0-9089-7D0513384A6E}" destId="{50EC7164-94EA-4499-A4DA-5B49A1072256}" srcOrd="3" destOrd="0" parTransId="{2D9C9D45-D611-4457-94C0-E6D6F2686AD9}" sibTransId="{001C3DA5-9F10-4683-9847-DFA667C5523C}"/>
    <dgm:cxn modelId="{D220DDCE-2B8F-493F-8DB5-49C48F15F0F5}" type="presParOf" srcId="{68D0051B-E590-4985-8E63-1B11F02CBA38}" destId="{2197265C-E301-431B-9B82-65FB2B256899}" srcOrd="0" destOrd="0" presId="urn:microsoft.com/office/officeart/2005/8/layout/radial3"/>
    <dgm:cxn modelId="{403A56D0-1045-4B86-A498-9260FA46C60D}" type="presParOf" srcId="{2197265C-E301-431B-9B82-65FB2B256899}" destId="{77FB4050-1CE9-4072-BFAD-E40C9CF7D227}" srcOrd="0" destOrd="0" presId="urn:microsoft.com/office/officeart/2005/8/layout/radial3"/>
    <dgm:cxn modelId="{20277CFF-51A6-475A-9476-0889F1FCFBD6}" type="presParOf" srcId="{2197265C-E301-431B-9B82-65FB2B256899}" destId="{E0CBBDCC-9E7E-4E8C-BF21-A45A555C1F0C}" srcOrd="1" destOrd="0" presId="urn:microsoft.com/office/officeart/2005/8/layout/radial3"/>
    <dgm:cxn modelId="{AA233BC2-8A48-49C7-9CEB-1F72C5DECDEB}" type="presParOf" srcId="{2197265C-E301-431B-9B82-65FB2B256899}" destId="{0C87CDC6-0EDF-4707-88F4-6D9E476F546B}" srcOrd="2" destOrd="0" presId="urn:microsoft.com/office/officeart/2005/8/layout/radial3"/>
    <dgm:cxn modelId="{C6710D98-F580-4906-9784-A57EE7537BC0}" type="presParOf" srcId="{2197265C-E301-431B-9B82-65FB2B256899}" destId="{29F4EA9F-EF8A-4D48-9C90-E1CC883CCB2D}" srcOrd="3" destOrd="0" presId="urn:microsoft.com/office/officeart/2005/8/layout/radial3"/>
    <dgm:cxn modelId="{9B4F9A82-4D62-43D9-AD47-D020365C7DC5}" type="presParOf" srcId="{2197265C-E301-431B-9B82-65FB2B256899}" destId="{ADDD06CB-875E-4113-A829-1725884BD8E7}" srcOrd="4" destOrd="0" presId="urn:microsoft.com/office/officeart/2005/8/layout/radial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FB4050-1CE9-4072-BFAD-E40C9CF7D227}">
      <dsp:nvSpPr>
        <dsp:cNvPr id="0" name=""/>
        <dsp:cNvSpPr/>
      </dsp:nvSpPr>
      <dsp:spPr>
        <a:xfrm>
          <a:off x="1769314" y="832831"/>
          <a:ext cx="2074771" cy="2074771"/>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s-MX" sz="1700" kern="1200" dirty="0" smtClean="0"/>
            <a:t>Administración</a:t>
          </a:r>
        </a:p>
        <a:p>
          <a:pPr lvl="0" algn="ctr" defTabSz="755650">
            <a:lnSpc>
              <a:spcPct val="90000"/>
            </a:lnSpc>
            <a:spcBef>
              <a:spcPct val="0"/>
            </a:spcBef>
            <a:spcAft>
              <a:spcPct val="35000"/>
            </a:spcAft>
          </a:pPr>
          <a:r>
            <a:rPr lang="es-MX" sz="1700" kern="1200" dirty="0" smtClean="0"/>
            <a:t>Dirección</a:t>
          </a:r>
        </a:p>
        <a:p>
          <a:pPr lvl="0" algn="ctr" defTabSz="755650">
            <a:lnSpc>
              <a:spcPct val="90000"/>
            </a:lnSpc>
            <a:spcBef>
              <a:spcPct val="0"/>
            </a:spcBef>
            <a:spcAft>
              <a:spcPct val="35000"/>
            </a:spcAft>
          </a:pPr>
          <a:r>
            <a:rPr lang="es-MX" sz="1700" kern="1200" dirty="0" smtClean="0"/>
            <a:t>Finanzas</a:t>
          </a:r>
          <a:endParaRPr lang="es-MX" sz="1700" kern="1200" dirty="0"/>
        </a:p>
      </dsp:txBody>
      <dsp:txXfrm>
        <a:off x="2073157" y="1136674"/>
        <a:ext cx="1467085" cy="1467085"/>
      </dsp:txXfrm>
    </dsp:sp>
    <dsp:sp modelId="{E0CBBDCC-9E7E-4E8C-BF21-A45A555C1F0C}">
      <dsp:nvSpPr>
        <dsp:cNvPr id="0" name=""/>
        <dsp:cNvSpPr/>
      </dsp:nvSpPr>
      <dsp:spPr>
        <a:xfrm>
          <a:off x="2288007" y="370"/>
          <a:ext cx="1037385" cy="1037385"/>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dirty="0" smtClean="0"/>
            <a:t>Compras</a:t>
          </a:r>
          <a:endParaRPr lang="es-MX" sz="1200" kern="1200" dirty="0"/>
        </a:p>
      </dsp:txBody>
      <dsp:txXfrm>
        <a:off x="2439929" y="152292"/>
        <a:ext cx="733541" cy="733541"/>
      </dsp:txXfrm>
    </dsp:sp>
    <dsp:sp modelId="{0C87CDC6-0EDF-4707-88F4-6D9E476F546B}">
      <dsp:nvSpPr>
        <dsp:cNvPr id="0" name=""/>
        <dsp:cNvSpPr/>
      </dsp:nvSpPr>
      <dsp:spPr>
        <a:xfrm>
          <a:off x="3639160" y="1351524"/>
          <a:ext cx="1037385" cy="1037385"/>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dirty="0" smtClean="0"/>
            <a:t>Recursos Humanos</a:t>
          </a:r>
          <a:endParaRPr lang="es-MX" sz="1200" kern="1200" dirty="0"/>
        </a:p>
      </dsp:txBody>
      <dsp:txXfrm>
        <a:off x="3791082" y="1503446"/>
        <a:ext cx="733541" cy="733541"/>
      </dsp:txXfrm>
    </dsp:sp>
    <dsp:sp modelId="{29F4EA9F-EF8A-4D48-9C90-E1CC883CCB2D}">
      <dsp:nvSpPr>
        <dsp:cNvPr id="0" name=""/>
        <dsp:cNvSpPr/>
      </dsp:nvSpPr>
      <dsp:spPr>
        <a:xfrm>
          <a:off x="2288007" y="2702677"/>
          <a:ext cx="1037385" cy="1037385"/>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dirty="0" smtClean="0"/>
            <a:t>Ventas</a:t>
          </a:r>
          <a:endParaRPr lang="es-MX" sz="1200" kern="1200" dirty="0"/>
        </a:p>
      </dsp:txBody>
      <dsp:txXfrm>
        <a:off x="2439929" y="2854599"/>
        <a:ext cx="733541" cy="733541"/>
      </dsp:txXfrm>
    </dsp:sp>
    <dsp:sp modelId="{ADDD06CB-875E-4113-A829-1725884BD8E7}">
      <dsp:nvSpPr>
        <dsp:cNvPr id="0" name=""/>
        <dsp:cNvSpPr/>
      </dsp:nvSpPr>
      <dsp:spPr>
        <a:xfrm>
          <a:off x="936853" y="1351524"/>
          <a:ext cx="1037385" cy="1037385"/>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dirty="0" smtClean="0"/>
            <a:t>Producción</a:t>
          </a:r>
          <a:endParaRPr lang="es-MX" sz="1200" kern="1200" dirty="0"/>
        </a:p>
      </dsp:txBody>
      <dsp:txXfrm>
        <a:off x="1088775" y="1503446"/>
        <a:ext cx="733541" cy="7335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0.29243</cdr:x>
      <cdr:y>0.60575</cdr:y>
    </cdr:from>
    <cdr:to>
      <cdr:x>0.37576</cdr:x>
      <cdr:y>0.67531</cdr:y>
    </cdr:to>
    <cdr:sp macro="" textlink="">
      <cdr:nvSpPr>
        <cdr:cNvPr id="3" name="2 Conector recto"/>
        <cdr:cNvSpPr/>
      </cdr:nvSpPr>
      <cdr:spPr>
        <a:xfrm xmlns:a="http://schemas.openxmlformats.org/drawingml/2006/main" rot="10800000" flipV="1">
          <a:off x="1405705" y="1661691"/>
          <a:ext cx="400563" cy="19081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0.41278</cdr:x>
      <cdr:y>0.70468</cdr:y>
    </cdr:from>
    <cdr:to>
      <cdr:x>0.43428</cdr:x>
      <cdr:y>0.78681</cdr:y>
    </cdr:to>
    <cdr:sp macro="" textlink="">
      <cdr:nvSpPr>
        <cdr:cNvPr id="4" name="1 Conector recto"/>
        <cdr:cNvSpPr/>
      </cdr:nvSpPr>
      <cdr:spPr>
        <a:xfrm xmlns:a="http://schemas.openxmlformats.org/drawingml/2006/main" rot="10800000" flipH="1" flipV="1">
          <a:off x="1984222" y="1933066"/>
          <a:ext cx="103349" cy="225299"/>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hade val="95000"/>
              <a:satMod val="105000"/>
            </a:sysClr>
          </a:solidFill>
          <a:prstDash val="solid"/>
        </a:ln>
        <a:effectLst xmlns:a="http://schemas.openxmlformats.org/drawingml/2006/mai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s-ES"/>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75929-41AE-43EF-956B-82A789669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11739</Words>
  <Characters>64566</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Escuela</Company>
  <LinksUpToDate>false</LinksUpToDate>
  <CharactersWithSpaces>76153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Mendoza</dc:creator>
  <cp:lastModifiedBy>Usuario de Windows</cp:lastModifiedBy>
  <cp:revision>2</cp:revision>
  <cp:lastPrinted>2011-09-30T03:21:00Z</cp:lastPrinted>
  <dcterms:created xsi:type="dcterms:W3CDTF">2011-10-20T02:52:00Z</dcterms:created>
  <dcterms:modified xsi:type="dcterms:W3CDTF">2011-10-20T02:52:00Z</dcterms:modified>
</cp:coreProperties>
</file>